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F2" w:rsidRPr="003A1F86" w:rsidRDefault="00EF4CF2" w:rsidP="00EF4CF2">
      <w:pPr>
        <w:autoSpaceDE w:val="0"/>
        <w:autoSpaceDN w:val="0"/>
        <w:adjustRightInd w:val="0"/>
        <w:spacing w:after="0" w:line="240" w:lineRule="auto"/>
        <w:jc w:val="center"/>
        <w:rPr>
          <w:rFonts w:ascii="Century Gothic" w:hAnsi="Century Gothic" w:cs="Times New Roman"/>
          <w:b/>
          <w:bCs/>
          <w:sz w:val="28"/>
          <w:szCs w:val="28"/>
        </w:rPr>
      </w:pPr>
    </w:p>
    <w:p w:rsidR="00EF4CF2" w:rsidRPr="003A1F86" w:rsidRDefault="00EF4CF2" w:rsidP="00373E24">
      <w:pPr>
        <w:autoSpaceDE w:val="0"/>
        <w:autoSpaceDN w:val="0"/>
        <w:adjustRightInd w:val="0"/>
        <w:spacing w:after="0" w:line="240" w:lineRule="auto"/>
        <w:rPr>
          <w:rFonts w:ascii="Century Gothic" w:hAnsi="Century Gothic" w:cs="Times New Roman"/>
          <w:b/>
          <w:bCs/>
          <w:sz w:val="28"/>
          <w:szCs w:val="28"/>
        </w:rPr>
      </w:pPr>
    </w:p>
    <w:p w:rsidR="00EF4CF2" w:rsidRPr="003A1F86" w:rsidRDefault="0006677C" w:rsidP="00EF4CF2">
      <w:pPr>
        <w:autoSpaceDE w:val="0"/>
        <w:autoSpaceDN w:val="0"/>
        <w:adjustRightInd w:val="0"/>
        <w:spacing w:after="0" w:line="240" w:lineRule="auto"/>
        <w:jc w:val="center"/>
        <w:rPr>
          <w:rFonts w:ascii="Century Gothic" w:hAnsi="Century Gothic" w:cs="Times New Roman"/>
          <w:b/>
          <w:bCs/>
          <w:sz w:val="28"/>
          <w:szCs w:val="28"/>
        </w:rPr>
      </w:pPr>
      <w:r w:rsidRPr="003A1F86">
        <w:rPr>
          <w:rFonts w:ascii="Century Gothic" w:hAnsi="Century Gothic"/>
        </w:rP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21.5pt" o:ole="" fillcolor="window">
            <v:imagedata r:id="rId9" o:title=""/>
          </v:shape>
          <o:OLEObject Type="Embed" ProgID="CPaint5" ShapeID="_x0000_i1025" DrawAspect="Content" ObjectID="_1501593333" r:id="rId10"/>
        </w:object>
      </w:r>
    </w:p>
    <w:p w:rsidR="00EF4CF2" w:rsidRPr="003A1F86" w:rsidRDefault="00EF4CF2" w:rsidP="00373E24">
      <w:pPr>
        <w:autoSpaceDE w:val="0"/>
        <w:autoSpaceDN w:val="0"/>
        <w:adjustRightInd w:val="0"/>
        <w:spacing w:after="0" w:line="240" w:lineRule="auto"/>
        <w:rPr>
          <w:rFonts w:ascii="Century Gothic" w:hAnsi="Century Gothic" w:cs="Times New Roman"/>
          <w:b/>
          <w:bCs/>
          <w:sz w:val="28"/>
          <w:szCs w:val="28"/>
        </w:rPr>
      </w:pPr>
    </w:p>
    <w:p w:rsidR="00EF4CF2" w:rsidRPr="003A1F86" w:rsidRDefault="00EF4CF2" w:rsidP="00373E24">
      <w:pPr>
        <w:autoSpaceDE w:val="0"/>
        <w:autoSpaceDN w:val="0"/>
        <w:adjustRightInd w:val="0"/>
        <w:spacing w:after="0" w:line="240" w:lineRule="auto"/>
        <w:rPr>
          <w:rFonts w:ascii="Century Gothic" w:hAnsi="Century Gothic" w:cs="Times New Roman"/>
          <w:b/>
          <w:bCs/>
          <w:sz w:val="28"/>
          <w:szCs w:val="28"/>
        </w:rPr>
      </w:pPr>
    </w:p>
    <w:p w:rsidR="00EF4CF2" w:rsidRPr="003A1F86" w:rsidRDefault="00EF4CF2" w:rsidP="00373E24">
      <w:pPr>
        <w:autoSpaceDE w:val="0"/>
        <w:autoSpaceDN w:val="0"/>
        <w:adjustRightInd w:val="0"/>
        <w:spacing w:after="0" w:line="240" w:lineRule="auto"/>
        <w:rPr>
          <w:rFonts w:ascii="Century Gothic" w:hAnsi="Century Gothic" w:cs="Times New Roman"/>
          <w:b/>
          <w:bCs/>
          <w:sz w:val="96"/>
          <w:szCs w:val="96"/>
        </w:rPr>
      </w:pPr>
    </w:p>
    <w:p w:rsidR="00EF4CF2" w:rsidRPr="003A1F86" w:rsidRDefault="0006677C" w:rsidP="0006677C">
      <w:pPr>
        <w:autoSpaceDE w:val="0"/>
        <w:autoSpaceDN w:val="0"/>
        <w:adjustRightInd w:val="0"/>
        <w:spacing w:after="0" w:line="240" w:lineRule="auto"/>
        <w:jc w:val="center"/>
        <w:rPr>
          <w:rFonts w:ascii="Century Gothic" w:hAnsi="Century Gothic" w:cs="Times New Roman"/>
          <w:bCs/>
          <w:sz w:val="60"/>
          <w:szCs w:val="60"/>
        </w:rPr>
      </w:pPr>
      <w:r w:rsidRPr="003A1F86">
        <w:rPr>
          <w:rFonts w:ascii="Century Gothic" w:hAnsi="Century Gothic" w:cs="Times New Roman"/>
          <w:bCs/>
          <w:sz w:val="60"/>
          <w:szCs w:val="60"/>
        </w:rPr>
        <w:t>WAYSIDE HOUSE</w:t>
      </w:r>
      <w:r w:rsidR="006A005E" w:rsidRPr="003A1F86">
        <w:rPr>
          <w:rFonts w:ascii="Century Gothic" w:hAnsi="Century Gothic" w:cs="Times New Roman"/>
          <w:bCs/>
          <w:sz w:val="60"/>
          <w:szCs w:val="60"/>
        </w:rPr>
        <w:t xml:space="preserve"> OF HAMILTON</w:t>
      </w:r>
    </w:p>
    <w:p w:rsidR="0006677C" w:rsidRPr="003A1F86" w:rsidRDefault="0006677C" w:rsidP="0006677C">
      <w:pPr>
        <w:autoSpaceDE w:val="0"/>
        <w:autoSpaceDN w:val="0"/>
        <w:adjustRightInd w:val="0"/>
        <w:spacing w:after="0" w:line="240" w:lineRule="auto"/>
        <w:jc w:val="center"/>
        <w:rPr>
          <w:rFonts w:ascii="Century Gothic" w:hAnsi="Century Gothic" w:cs="Times New Roman"/>
          <w:bCs/>
          <w:sz w:val="72"/>
          <w:szCs w:val="72"/>
        </w:rPr>
      </w:pPr>
    </w:p>
    <w:p w:rsidR="0006677C" w:rsidRPr="003A1F86" w:rsidRDefault="0006677C" w:rsidP="0006677C">
      <w:pPr>
        <w:autoSpaceDE w:val="0"/>
        <w:autoSpaceDN w:val="0"/>
        <w:adjustRightInd w:val="0"/>
        <w:spacing w:after="0" w:line="240" w:lineRule="auto"/>
        <w:jc w:val="center"/>
        <w:rPr>
          <w:rFonts w:ascii="Century Gothic" w:hAnsi="Century Gothic" w:cs="Times New Roman"/>
          <w:b/>
          <w:bCs/>
          <w:sz w:val="56"/>
          <w:szCs w:val="56"/>
        </w:rPr>
      </w:pPr>
      <w:r w:rsidRPr="003A1F86">
        <w:rPr>
          <w:rFonts w:ascii="Century Gothic" w:hAnsi="Century Gothic" w:cs="Times New Roman"/>
          <w:b/>
          <w:bCs/>
          <w:sz w:val="56"/>
          <w:szCs w:val="56"/>
        </w:rPr>
        <w:t>Policies and Procedures Manual</w:t>
      </w:r>
    </w:p>
    <w:p w:rsidR="0006677C" w:rsidRPr="003A1F86" w:rsidRDefault="0006677C" w:rsidP="0006677C">
      <w:pPr>
        <w:autoSpaceDE w:val="0"/>
        <w:autoSpaceDN w:val="0"/>
        <w:adjustRightInd w:val="0"/>
        <w:spacing w:after="0" w:line="240" w:lineRule="auto"/>
        <w:jc w:val="center"/>
        <w:rPr>
          <w:rFonts w:ascii="Century Gothic" w:hAnsi="Century Gothic" w:cs="Times New Roman"/>
          <w:b/>
          <w:bCs/>
          <w:sz w:val="48"/>
          <w:szCs w:val="48"/>
        </w:rPr>
      </w:pPr>
    </w:p>
    <w:p w:rsidR="0006677C" w:rsidRPr="003A1F86" w:rsidRDefault="0006677C" w:rsidP="0006677C">
      <w:pPr>
        <w:autoSpaceDE w:val="0"/>
        <w:autoSpaceDN w:val="0"/>
        <w:adjustRightInd w:val="0"/>
        <w:spacing w:after="0" w:line="240" w:lineRule="auto"/>
        <w:jc w:val="center"/>
        <w:rPr>
          <w:rFonts w:ascii="Century Gothic" w:hAnsi="Century Gothic" w:cs="Times New Roman"/>
          <w:b/>
          <w:bCs/>
          <w:sz w:val="48"/>
          <w:szCs w:val="48"/>
        </w:rPr>
      </w:pPr>
    </w:p>
    <w:tbl>
      <w:tblPr>
        <w:tblW w:w="0" w:type="auto"/>
        <w:tblLook w:val="04A0" w:firstRow="1" w:lastRow="0" w:firstColumn="1" w:lastColumn="0" w:noHBand="0" w:noVBand="1"/>
      </w:tblPr>
      <w:tblGrid>
        <w:gridCol w:w="9576"/>
      </w:tblGrid>
      <w:tr w:rsidR="0006677C" w:rsidRPr="003A1F86" w:rsidTr="0006677C">
        <w:tc>
          <w:tcPr>
            <w:tcW w:w="9576" w:type="dxa"/>
          </w:tcPr>
          <w:p w:rsidR="0006677C" w:rsidRPr="003A1F86" w:rsidRDefault="0006677C" w:rsidP="0006677C">
            <w:pPr>
              <w:autoSpaceDE w:val="0"/>
              <w:autoSpaceDN w:val="0"/>
              <w:adjustRightInd w:val="0"/>
              <w:jc w:val="center"/>
              <w:rPr>
                <w:rFonts w:ascii="Century Gothic" w:hAnsi="Century Gothic" w:cs="Times New Roman"/>
                <w:b/>
                <w:bCs/>
                <w:sz w:val="48"/>
                <w:szCs w:val="48"/>
              </w:rPr>
            </w:pPr>
          </w:p>
          <w:p w:rsidR="0006677C" w:rsidRPr="003A1F86" w:rsidRDefault="00B04817" w:rsidP="0006677C">
            <w:pPr>
              <w:autoSpaceDE w:val="0"/>
              <w:autoSpaceDN w:val="0"/>
              <w:adjustRightInd w:val="0"/>
              <w:jc w:val="center"/>
              <w:rPr>
                <w:rFonts w:ascii="Century Gothic" w:hAnsi="Century Gothic" w:cs="Times New Roman"/>
                <w:b/>
                <w:bCs/>
                <w:sz w:val="56"/>
                <w:szCs w:val="56"/>
              </w:rPr>
            </w:pPr>
            <w:r w:rsidRPr="003A1F86">
              <w:rPr>
                <w:rFonts w:ascii="Century Gothic" w:hAnsi="Century Gothic" w:cs="Times New Roman"/>
                <w:b/>
                <w:bCs/>
                <w:sz w:val="56"/>
                <w:szCs w:val="56"/>
              </w:rPr>
              <w:t>Chapter 2</w:t>
            </w:r>
            <w:r w:rsidR="0006677C" w:rsidRPr="003A1F86">
              <w:rPr>
                <w:rFonts w:ascii="Century Gothic" w:hAnsi="Century Gothic" w:cs="Times New Roman"/>
                <w:b/>
                <w:bCs/>
                <w:sz w:val="56"/>
                <w:szCs w:val="56"/>
              </w:rPr>
              <w:t xml:space="preserve">: </w:t>
            </w:r>
            <w:r w:rsidRPr="003A1F86">
              <w:rPr>
                <w:rFonts w:ascii="Century Gothic" w:hAnsi="Century Gothic" w:cs="Times New Roman"/>
                <w:b/>
                <w:bCs/>
                <w:sz w:val="56"/>
                <w:szCs w:val="56"/>
              </w:rPr>
              <w:t>Programs and Services</w:t>
            </w:r>
          </w:p>
          <w:p w:rsidR="0006677C" w:rsidRPr="003A1F86" w:rsidRDefault="0006677C" w:rsidP="0006677C">
            <w:pPr>
              <w:autoSpaceDE w:val="0"/>
              <w:autoSpaceDN w:val="0"/>
              <w:adjustRightInd w:val="0"/>
              <w:jc w:val="center"/>
              <w:rPr>
                <w:rFonts w:ascii="Century Gothic" w:hAnsi="Century Gothic" w:cs="Times New Roman"/>
                <w:b/>
                <w:bCs/>
                <w:sz w:val="48"/>
                <w:szCs w:val="48"/>
              </w:rPr>
            </w:pPr>
          </w:p>
        </w:tc>
      </w:tr>
    </w:tbl>
    <w:p w:rsidR="0006677C" w:rsidRPr="003A1F86" w:rsidRDefault="0006677C" w:rsidP="0006677C">
      <w:pPr>
        <w:autoSpaceDE w:val="0"/>
        <w:autoSpaceDN w:val="0"/>
        <w:adjustRightInd w:val="0"/>
        <w:spacing w:after="0" w:line="240" w:lineRule="auto"/>
        <w:jc w:val="center"/>
        <w:rPr>
          <w:rFonts w:ascii="Century Gothic" w:hAnsi="Century Gothic" w:cs="Times New Roman"/>
          <w:b/>
          <w:bCs/>
          <w:sz w:val="48"/>
          <w:szCs w:val="48"/>
        </w:rPr>
      </w:pPr>
    </w:p>
    <w:p w:rsidR="00EF4CF2" w:rsidRPr="003A1F86" w:rsidRDefault="00EF4CF2"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EF4CF2" w:rsidRPr="003A1F86" w:rsidRDefault="00EF4CF2" w:rsidP="00373E24">
      <w:pPr>
        <w:autoSpaceDE w:val="0"/>
        <w:autoSpaceDN w:val="0"/>
        <w:adjustRightInd w:val="0"/>
        <w:spacing w:after="0" w:line="240" w:lineRule="auto"/>
        <w:rPr>
          <w:rFonts w:ascii="Century Gothic" w:hAnsi="Century Gothic" w:cs="Times New Roman"/>
          <w:b/>
          <w:bCs/>
          <w:sz w:val="28"/>
          <w:szCs w:val="28"/>
        </w:rPr>
      </w:pPr>
    </w:p>
    <w:p w:rsidR="00EF4CF2" w:rsidRPr="003A1F86" w:rsidRDefault="00EF4CF2"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884579">
      <w:pPr>
        <w:autoSpaceDE w:val="0"/>
        <w:autoSpaceDN w:val="0"/>
        <w:adjustRightInd w:val="0"/>
        <w:spacing w:after="0" w:line="240" w:lineRule="auto"/>
        <w:ind w:firstLine="720"/>
        <w:rPr>
          <w:rFonts w:ascii="Century Gothic" w:hAnsi="Century Gothic" w:cs="Times New Roman"/>
          <w:b/>
          <w:bCs/>
          <w:sz w:val="28"/>
          <w:szCs w:val="28"/>
        </w:rPr>
      </w:pPr>
    </w:p>
    <w:sdt>
      <w:sdtPr>
        <w:rPr>
          <w:rFonts w:ascii="Century Gothic" w:eastAsia="Times New Roman" w:hAnsi="Century Gothic" w:cs="Times New Roman"/>
          <w:b/>
          <w:bCs/>
          <w:sz w:val="24"/>
          <w:szCs w:val="24"/>
        </w:rPr>
        <w:id w:val="150208640"/>
        <w:docPartObj>
          <w:docPartGallery w:val="Table of Contents"/>
          <w:docPartUnique/>
        </w:docPartObj>
      </w:sdtPr>
      <w:sdtEndPr>
        <w:rPr>
          <w:b w:val="0"/>
          <w:bCs w:val="0"/>
          <w:sz w:val="18"/>
          <w:szCs w:val="18"/>
        </w:rPr>
      </w:sdtEndPr>
      <w:sdtContent>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bCs/>
              <w:sz w:val="24"/>
              <w:szCs w:val="24"/>
            </w:rPr>
          </w:pPr>
        </w:p>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Arial"/>
              <w:b/>
              <w:bCs/>
              <w:sz w:val="32"/>
              <w:szCs w:val="32"/>
            </w:rPr>
          </w:pPr>
          <w:r w:rsidRPr="003A1F86">
            <w:rPr>
              <w:rFonts w:ascii="Century Gothic" w:eastAsia="Times New Roman" w:hAnsi="Century Gothic" w:cs="Arial"/>
              <w:b/>
              <w:bCs/>
              <w:sz w:val="32"/>
              <w:szCs w:val="32"/>
            </w:rPr>
            <w:t>Table of Contents</w:t>
          </w:r>
          <w:bookmarkStart w:id="0" w:name="_Toc199829466"/>
          <w:bookmarkStart w:id="1" w:name="_Toc199829552"/>
          <w:bookmarkEnd w:id="0"/>
          <w:bookmarkEnd w:id="1"/>
        </w:p>
        <w:p w:rsidR="00EF0A50" w:rsidRPr="003A1F86" w:rsidRDefault="00EF0A50" w:rsidP="00EF0A50">
          <w:pPr>
            <w:widowControl w:val="0"/>
            <w:tabs>
              <w:tab w:val="right" w:leader="dot" w:pos="8630"/>
            </w:tabs>
            <w:autoSpaceDE w:val="0"/>
            <w:autoSpaceDN w:val="0"/>
            <w:adjustRightInd w:val="0"/>
            <w:spacing w:after="120" w:line="360" w:lineRule="auto"/>
            <w:jc w:val="both"/>
            <w:textAlignment w:val="baseline"/>
            <w:rPr>
              <w:rFonts w:ascii="Century Gothic" w:eastAsia="Times New Roman" w:hAnsi="Century Gothic" w:cs="Times New Roman"/>
              <w:b/>
              <w:bCs/>
              <w:caps/>
              <w:noProof/>
              <w:sz w:val="16"/>
              <w:szCs w:val="16"/>
              <w:lang w:val="en-US"/>
            </w:rPr>
          </w:pPr>
          <w:bookmarkStart w:id="2" w:name="_DV_M7"/>
          <w:bookmarkStart w:id="3" w:name="_DV_M10"/>
          <w:bookmarkStart w:id="4" w:name="_DV_M11"/>
          <w:bookmarkEnd w:id="2"/>
          <w:bookmarkEnd w:id="3"/>
          <w:bookmarkEnd w:id="4"/>
          <w:r w:rsidRPr="003A1F86">
            <w:rPr>
              <w:rFonts w:ascii="Century Gothic" w:eastAsia="Times New Roman" w:hAnsi="Century Gothic" w:cs="Times New Roman"/>
              <w:b/>
              <w:bCs/>
              <w:caps/>
              <w:noProof/>
              <w:sz w:val="16"/>
              <w:szCs w:val="16"/>
              <w:lang w:val="en-US"/>
            </w:rPr>
            <w:t>2.1   Admissions policy</w:t>
          </w:r>
          <w:r w:rsidRPr="003A1F86">
            <w:rPr>
              <w:rFonts w:ascii="Century Gothic" w:eastAsia="Times New Roman" w:hAnsi="Century Gothic" w:cs="Times New Roman"/>
              <w:b/>
              <w:bCs/>
              <w:caps/>
              <w:noProof/>
              <w:sz w:val="16"/>
              <w:szCs w:val="16"/>
              <w:lang w:val="en-US"/>
            </w:rPr>
            <w:tab/>
            <w:t>4</w:t>
          </w:r>
        </w:p>
        <w:tbl>
          <w:tblPr>
            <w:tblW w:w="16020" w:type="dxa"/>
            <w:tblInd w:w="378" w:type="dxa"/>
            <w:tblLayout w:type="fixed"/>
            <w:tblLook w:val="01E0" w:firstRow="1" w:lastRow="1" w:firstColumn="1" w:lastColumn="1" w:noHBand="0" w:noVBand="0"/>
          </w:tblPr>
          <w:tblGrid>
            <w:gridCol w:w="720"/>
            <w:gridCol w:w="7650"/>
            <w:gridCol w:w="7650"/>
          </w:tblGrid>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r w:rsidRPr="003A1F86">
                  <w:rPr>
                    <w:rFonts w:ascii="Century Gothic" w:eastAsia="Times New Roman" w:hAnsi="Century Gothic" w:cs="Times New Roman"/>
                    <w:b/>
                    <w:sz w:val="18"/>
                    <w:szCs w:val="18"/>
                    <w:lang w:val="en-US"/>
                  </w:rPr>
                  <w:t>Residential Procedures</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2.1.1</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noProof/>
                    <w:sz w:val="20"/>
                    <w:szCs w:val="20"/>
                    <w:lang w:val="en-US"/>
                  </w:rPr>
                  <w:t>Initial Contact……….….......……………………………………………...……</w:t>
                </w:r>
                <w:r w:rsidR="00F437CB">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4</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2.1.2</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Screening…...………………………………………………………………….……</w:t>
                </w:r>
                <w:r w:rsidR="00F437CB">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4</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2.1.3</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noProof/>
                    <w:sz w:val="20"/>
                    <w:szCs w:val="20"/>
                    <w:lang w:val="en-US"/>
                  </w:rPr>
                  <w:t>Admissions.…………………………………..………………………………......</w:t>
                </w:r>
                <w:r w:rsidR="00F437CB">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5</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2.1.4</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noProof/>
                    <w:sz w:val="20"/>
                    <w:szCs w:val="20"/>
                    <w:lang w:val="en-US"/>
                  </w:rPr>
                  <w:t>Pre-Treatment.………………...……..……………………………………………......</w:t>
                </w:r>
                <w:r w:rsidR="00F437CB">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6</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2.1.5</w:t>
                </w:r>
              </w:p>
            </w:tc>
            <w:tc>
              <w:tcPr>
                <w:tcW w:w="7650" w:type="dxa"/>
              </w:tcPr>
              <w:p w:rsidR="00EF0A50" w:rsidRPr="003A1F86" w:rsidRDefault="00F437CB"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Pr>
                    <w:rFonts w:ascii="Century Gothic" w:eastAsia="Times New Roman" w:hAnsi="Century Gothic" w:cs="Times New Roman"/>
                    <w:noProof/>
                    <w:sz w:val="20"/>
                    <w:szCs w:val="20"/>
                    <w:lang w:val="en-US"/>
                  </w:rPr>
                  <w:t>Fee for Serivice at Wayside …..…………………</w:t>
                </w:r>
                <w:r w:rsidR="00EF0A50"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7</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2.1.6</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Continuing Care Admissions…………………..………</w:t>
                </w:r>
                <w:r w:rsidR="00F437CB">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8</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2.1.7</w:t>
                </w:r>
              </w:p>
            </w:tc>
            <w:tc>
              <w:tcPr>
                <w:tcW w:w="7650" w:type="dxa"/>
              </w:tcPr>
              <w:p w:rsidR="00EF0A50" w:rsidRPr="003A1F86" w:rsidRDefault="00F437CB"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Preparation for Admission Day……</w:t>
                </w:r>
                <w:r w:rsidR="00EF0A50"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8</w:t>
                </w:r>
              </w:p>
            </w:tc>
          </w:tr>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noProof/>
                    <w:sz w:val="18"/>
                    <w:szCs w:val="18"/>
                    <w:lang w:val="en-US"/>
                  </w:rPr>
                </w:pPr>
                <w:r w:rsidRPr="003A1F86">
                  <w:rPr>
                    <w:rFonts w:ascii="Century Gothic" w:eastAsia="Times New Roman" w:hAnsi="Century Gothic" w:cs="Times New Roman"/>
                    <w:b/>
                    <w:noProof/>
                    <w:sz w:val="18"/>
                    <w:szCs w:val="18"/>
                    <w:lang w:val="en-US"/>
                  </w:rPr>
                  <w:t>Supportive Housing Procedures</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noProof/>
                    <w:sz w:val="18"/>
                    <w:szCs w:val="18"/>
                    <w:lang w:val="en-US"/>
                  </w:rPr>
                </w:pP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F437CB">
                  <w:rPr>
                    <w:rFonts w:ascii="Century Gothic" w:eastAsia="Times New Roman" w:hAnsi="Century Gothic" w:cs="Times New Roman"/>
                    <w:sz w:val="18"/>
                    <w:szCs w:val="18"/>
                    <w:lang w:val="en-US"/>
                  </w:rPr>
                  <w:t>.1.8</w:t>
                </w:r>
              </w:p>
            </w:tc>
            <w:tc>
              <w:tcPr>
                <w:tcW w:w="7650" w:type="dxa"/>
              </w:tcPr>
              <w:p w:rsidR="00EF0A50" w:rsidRPr="003A1F86" w:rsidRDefault="00F437CB"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Screening…………………………………………………………………………………….</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9</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F437CB">
                  <w:rPr>
                    <w:rFonts w:ascii="Century Gothic" w:eastAsia="Times New Roman" w:hAnsi="Century Gothic" w:cs="Times New Roman"/>
                    <w:sz w:val="18"/>
                    <w:szCs w:val="18"/>
                    <w:lang w:val="en-US"/>
                  </w:rPr>
                  <w:t>.1.9</w:t>
                </w:r>
              </w:p>
            </w:tc>
            <w:tc>
              <w:tcPr>
                <w:tcW w:w="7650" w:type="dxa"/>
              </w:tcPr>
              <w:p w:rsidR="00EF0A50" w:rsidRPr="003A1F86" w:rsidRDefault="00F437CB"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Supportive Housing Admissions……………</w:t>
                </w:r>
                <w:r w:rsidR="00EF0A50" w:rsidRPr="003A1F86">
                  <w:rPr>
                    <w:rFonts w:ascii="Century Gothic" w:eastAsia="Times New Roman" w:hAnsi="Century Gothic" w:cs="Times New Roman"/>
                    <w:noProof/>
                    <w:sz w:val="20"/>
                    <w:szCs w:val="20"/>
                    <w:lang w:val="en-US"/>
                  </w:rPr>
                  <w:t>………………………</w:t>
                </w:r>
                <w:r>
                  <w:rPr>
                    <w:rFonts w:ascii="Century Gothic" w:eastAsia="Times New Roman" w:hAnsi="Century Gothic" w:cs="Times New Roman"/>
                    <w:noProof/>
                    <w:sz w:val="20"/>
                    <w:szCs w:val="20"/>
                    <w:lang w:val="en-US"/>
                  </w:rPr>
                  <w:t>.</w:t>
                </w:r>
                <w:r w:rsidR="00EF0A50"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9</w:t>
                </w:r>
              </w:p>
            </w:tc>
          </w:tr>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noProof/>
                    <w:sz w:val="18"/>
                    <w:szCs w:val="18"/>
                    <w:lang w:val="en-US"/>
                  </w:rPr>
                </w:pPr>
                <w:r w:rsidRPr="003A1F86">
                  <w:rPr>
                    <w:rFonts w:ascii="Century Gothic" w:eastAsia="Times New Roman" w:hAnsi="Century Gothic" w:cs="Times New Roman"/>
                    <w:b/>
                    <w:noProof/>
                    <w:sz w:val="18"/>
                    <w:szCs w:val="18"/>
                    <w:lang w:val="en-US"/>
                  </w:rPr>
                  <w:t>Hep-C Team Procedures</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2.1.10</w:t>
                </w:r>
              </w:p>
            </w:tc>
            <w:tc>
              <w:tcPr>
                <w:tcW w:w="765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Initial Contact……………………………………………………………………………….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2.1.11</w:t>
                </w:r>
              </w:p>
            </w:tc>
            <w:tc>
              <w:tcPr>
                <w:tcW w:w="765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Screening…………………………………………………………………………………….</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p>
            </w:tc>
          </w:tr>
          <w:tr w:rsidR="000779FF" w:rsidRPr="003A1F86" w:rsidTr="00D811DD">
            <w:tc>
              <w:tcPr>
                <w:tcW w:w="720" w:type="dxa"/>
              </w:tcPr>
              <w:p w:rsidR="000779FF"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2.1.12</w:t>
                </w:r>
              </w:p>
            </w:tc>
            <w:tc>
              <w:tcPr>
                <w:tcW w:w="7650" w:type="dxa"/>
              </w:tcPr>
              <w:p w:rsidR="000779FF" w:rsidRPr="003A1F86" w:rsidRDefault="000779FF" w:rsidP="00064755">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noProof/>
                    <w:sz w:val="20"/>
                    <w:szCs w:val="20"/>
                    <w:lang w:val="en-US"/>
                  </w:rPr>
                  <w:t>Admissions.…………………………………..………………………………......</w:t>
                </w:r>
                <w:r>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0779FF"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noProof/>
                    <w:sz w:val="18"/>
                    <w:szCs w:val="18"/>
                    <w:lang w:val="en-US"/>
                  </w:rPr>
                </w:pPr>
              </w:p>
            </w:tc>
          </w:tr>
        </w:tbl>
        <w:p w:rsidR="00EF0A50" w:rsidRPr="003A1F86" w:rsidRDefault="00EF0A50" w:rsidP="00EF0A50">
          <w:pPr>
            <w:widowControl w:val="0"/>
            <w:tabs>
              <w:tab w:val="right" w:leader="dot" w:pos="8630"/>
            </w:tabs>
            <w:autoSpaceDE w:val="0"/>
            <w:autoSpaceDN w:val="0"/>
            <w:adjustRightInd w:val="0"/>
            <w:spacing w:after="0" w:line="240" w:lineRule="auto"/>
            <w:jc w:val="both"/>
            <w:textAlignment w:val="baseline"/>
            <w:rPr>
              <w:rFonts w:ascii="Century Gothic" w:eastAsia="Times New Roman" w:hAnsi="Century Gothic" w:cs="Times New Roman"/>
              <w:b/>
              <w:bCs/>
              <w:caps/>
              <w:noProof/>
              <w:sz w:val="20"/>
              <w:szCs w:val="20"/>
              <w:lang w:val="en-US"/>
            </w:rPr>
          </w:pPr>
          <w:bookmarkStart w:id="5" w:name="_DV_M12"/>
          <w:bookmarkStart w:id="6" w:name="_DV_M13"/>
          <w:bookmarkStart w:id="7" w:name="_DV_M14"/>
          <w:bookmarkStart w:id="8" w:name="_DV_M16"/>
          <w:bookmarkStart w:id="9" w:name="_DV_M17"/>
          <w:bookmarkStart w:id="10" w:name="_DV_M18"/>
          <w:bookmarkStart w:id="11" w:name="_DV_M19"/>
          <w:bookmarkStart w:id="12" w:name="_DV_M22"/>
          <w:bookmarkEnd w:id="5"/>
          <w:bookmarkEnd w:id="6"/>
          <w:bookmarkEnd w:id="7"/>
          <w:bookmarkEnd w:id="8"/>
          <w:bookmarkEnd w:id="9"/>
          <w:bookmarkEnd w:id="10"/>
          <w:bookmarkEnd w:id="11"/>
          <w:bookmarkEnd w:id="12"/>
        </w:p>
        <w:p w:rsidR="00EF0A50" w:rsidRPr="003A1F86" w:rsidRDefault="00EF0A50" w:rsidP="00EF0A50">
          <w:pPr>
            <w:widowControl w:val="0"/>
            <w:tabs>
              <w:tab w:val="right" w:leader="dot" w:pos="8630"/>
            </w:tabs>
            <w:autoSpaceDE w:val="0"/>
            <w:autoSpaceDN w:val="0"/>
            <w:adjustRightInd w:val="0"/>
            <w:spacing w:line="240" w:lineRule="auto"/>
            <w:jc w:val="both"/>
            <w:textAlignment w:val="baseline"/>
            <w:rPr>
              <w:rFonts w:ascii="Century Gothic" w:eastAsia="Times New Roman" w:hAnsi="Century Gothic" w:cs="Times New Roman"/>
              <w:b/>
              <w:bCs/>
              <w:caps/>
              <w:noProof/>
              <w:sz w:val="16"/>
              <w:szCs w:val="16"/>
              <w:lang w:val="en-US"/>
            </w:rPr>
          </w:pPr>
          <w:r w:rsidRPr="003A1F86">
            <w:rPr>
              <w:rFonts w:ascii="Century Gothic" w:eastAsia="Times New Roman" w:hAnsi="Century Gothic" w:cs="Times New Roman"/>
              <w:b/>
              <w:bCs/>
              <w:caps/>
              <w:noProof/>
              <w:sz w:val="16"/>
              <w:szCs w:val="16"/>
              <w:lang w:val="en-US"/>
            </w:rPr>
            <w:t>2.2  Service delivery policy</w:t>
          </w:r>
          <w:r w:rsidRPr="003A1F86">
            <w:rPr>
              <w:rFonts w:ascii="Century Gothic" w:eastAsia="Times New Roman" w:hAnsi="Century Gothic" w:cs="Times New Roman"/>
              <w:b/>
              <w:bCs/>
              <w:caps/>
              <w:noProof/>
              <w:sz w:val="16"/>
              <w:szCs w:val="16"/>
              <w:lang w:val="en-US"/>
            </w:rPr>
            <w:tab/>
            <w:t>11</w:t>
          </w:r>
        </w:p>
        <w:tbl>
          <w:tblPr>
            <w:tblW w:w="16020" w:type="dxa"/>
            <w:tblInd w:w="378" w:type="dxa"/>
            <w:tblLayout w:type="fixed"/>
            <w:tblLook w:val="01E0" w:firstRow="1" w:lastRow="1" w:firstColumn="1" w:lastColumn="1" w:noHBand="0" w:noVBand="0"/>
          </w:tblPr>
          <w:tblGrid>
            <w:gridCol w:w="720"/>
            <w:gridCol w:w="7650"/>
            <w:gridCol w:w="7650"/>
          </w:tblGrid>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r w:rsidRPr="003A1F86">
                  <w:rPr>
                    <w:rFonts w:ascii="Century Gothic" w:eastAsia="Times New Roman" w:hAnsi="Century Gothic" w:cs="Times New Roman"/>
                    <w:b/>
                    <w:sz w:val="18"/>
                    <w:szCs w:val="18"/>
                    <w:lang w:val="en-US"/>
                  </w:rPr>
                  <w:t>Residential Procedures</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2.2.1</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Admission Day…. ……………………………………...…….…………………</w:t>
                </w:r>
                <w:r w:rsidR="000779FF">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11</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2.2.2</w:t>
                </w:r>
              </w:p>
            </w:tc>
            <w:tc>
              <w:tcPr>
                <w:tcW w:w="7650" w:type="dxa"/>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noProof/>
                    <w:sz w:val="20"/>
                    <w:szCs w:val="20"/>
                    <w:lang w:val="en-US"/>
                  </w:rPr>
                  <w:t>Admission Day Infestation Prevention..……………….……...………………</w:t>
                </w:r>
                <w:r w:rsidR="000779FF">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12</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2.2.3</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Searching Clients’Belongings……………………………………………...…....</w:t>
                </w:r>
                <w:r>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13</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2.2.4</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Proper Disposal of Weapons, Illicit Drugs, Unauthorized Prescription Medication and/ or Alcohol………………………………………………………………</w:t>
                </w:r>
                <w:r>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13</w:t>
                </w:r>
              </w:p>
            </w:tc>
          </w:tr>
          <w:tr w:rsidR="000779FF" w:rsidRPr="003A1F86" w:rsidTr="00D811DD">
            <w:tc>
              <w:tcPr>
                <w:tcW w:w="720" w:type="dxa"/>
              </w:tcPr>
              <w:p w:rsidR="000779FF"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2.2.5</w:t>
                </w:r>
              </w:p>
            </w:tc>
            <w:tc>
              <w:tcPr>
                <w:tcW w:w="7650" w:type="dxa"/>
              </w:tcPr>
              <w:p w:rsidR="000779FF"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Drug Testing………………………………………………………………………………….</w:t>
                </w:r>
              </w:p>
            </w:tc>
            <w:tc>
              <w:tcPr>
                <w:tcW w:w="7650" w:type="dxa"/>
              </w:tcPr>
              <w:p w:rsidR="000779FF" w:rsidRPr="00884579"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2.2.6</w:t>
                </w:r>
              </w:p>
            </w:tc>
            <w:tc>
              <w:tcPr>
                <w:tcW w:w="7650" w:type="dxa"/>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Residential Treatment………………………………………</w:t>
                </w:r>
                <w:r w:rsidR="000779FF">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14</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2.2.7</w:t>
                </w:r>
              </w:p>
            </w:tc>
            <w:tc>
              <w:tcPr>
                <w:tcW w:w="7650" w:type="dxa"/>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Goal Setting………………………………….…………………</w:t>
                </w:r>
                <w:r w:rsidR="000779FF">
                  <w:rPr>
                    <w:rFonts w:ascii="Century Gothic" w:eastAsia="Times New Roman" w:hAnsi="Century Gothic" w:cs="Times New Roman"/>
                    <w:noProof/>
                    <w:sz w:val="20"/>
                    <w:szCs w:val="20"/>
                    <w:lang w:val="en-US"/>
                  </w:rPr>
                  <w:t>……</w:t>
                </w:r>
                <w:r w:rsidRPr="003A1F86">
                  <w:rPr>
                    <w:rFonts w:ascii="Century Gothic" w:eastAsia="Times New Roman" w:hAnsi="Century Gothic" w:cs="Times New Roman"/>
                    <w:noProof/>
                    <w:sz w:val="20"/>
                    <w:szCs w:val="20"/>
                    <w:lang w:val="en-US"/>
                  </w:rPr>
                  <w:t>……………………..</w:t>
                </w:r>
                <w:r w:rsidR="000779FF">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15</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2.2.8</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Individual Client Sessions……………</w:t>
                </w:r>
                <w:r w:rsidR="00EF0A50" w:rsidRPr="003A1F86">
                  <w:rPr>
                    <w:rFonts w:ascii="Century Gothic" w:eastAsia="Times New Roman" w:hAnsi="Century Gothic" w:cs="Times New Roman"/>
                    <w:noProof/>
                    <w:sz w:val="20"/>
                    <w:szCs w:val="20"/>
                    <w:lang w:val="en-US"/>
                  </w:rPr>
                  <w:t>……………………………………………………</w:t>
                </w:r>
                <w:r>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15</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2.2.9</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Case Review………………………………………………………………………………...</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15</w:t>
                </w:r>
              </w:p>
            </w:tc>
          </w:tr>
          <w:tr w:rsidR="00EF0A50" w:rsidRPr="003A1F86" w:rsidTr="00D811DD">
            <w:tc>
              <w:tcPr>
                <w:tcW w:w="720" w:type="dxa"/>
              </w:tcPr>
              <w:p w:rsidR="00EF0A50" w:rsidRPr="000779FF"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0779FF">
                  <w:rPr>
                    <w:rFonts w:ascii="Century Gothic" w:eastAsia="Times New Roman" w:hAnsi="Century Gothic" w:cs="Times New Roman"/>
                    <w:sz w:val="18"/>
                    <w:szCs w:val="18"/>
                    <w:lang w:val="en-US"/>
                  </w:rPr>
                  <w:t>2.2.10</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Homework………………………………………………………………</w:t>
                </w:r>
                <w:r>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15</w:t>
                </w:r>
              </w:p>
            </w:tc>
          </w:tr>
          <w:tr w:rsidR="000779FF" w:rsidRPr="003A1F86" w:rsidTr="00D811DD">
            <w:tc>
              <w:tcPr>
                <w:tcW w:w="720" w:type="dxa"/>
              </w:tcPr>
              <w:p w:rsidR="000779FF"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2.2.11</w:t>
                </w:r>
              </w:p>
            </w:tc>
            <w:tc>
              <w:tcPr>
                <w:tcW w:w="7650" w:type="dxa"/>
              </w:tcPr>
              <w:p w:rsidR="000779FF"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Shift Change………………………………………………………………………………...</w:t>
                </w:r>
              </w:p>
            </w:tc>
            <w:tc>
              <w:tcPr>
                <w:tcW w:w="7650" w:type="dxa"/>
              </w:tcPr>
              <w:p w:rsidR="000779FF" w:rsidRPr="00884579"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0779FF"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2.2.12</w:t>
                </w:r>
              </w:p>
            </w:tc>
            <w:tc>
              <w:tcPr>
                <w:tcW w:w="7650" w:type="dxa"/>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Group Attendance, Appointments and Temporary Absences…………………….......</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15</w:t>
                </w:r>
              </w:p>
            </w:tc>
          </w:tr>
          <w:tr w:rsidR="00EF0A50" w:rsidRPr="003A1F86" w:rsidTr="00D811DD">
            <w:tc>
              <w:tcPr>
                <w:tcW w:w="720" w:type="dxa"/>
              </w:tcPr>
              <w:p w:rsidR="00EF0A50" w:rsidRPr="000779FF"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lastRenderedPageBreak/>
                  <w:t>2.2.13</w:t>
                </w:r>
              </w:p>
            </w:tc>
            <w:tc>
              <w:tcPr>
                <w:tcW w:w="7650" w:type="dxa"/>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sidRPr="003A1F86">
                  <w:rPr>
                    <w:rFonts w:ascii="Century Gothic" w:eastAsia="Times New Roman" w:hAnsi="Century Gothic" w:cs="Times New Roman"/>
                    <w:noProof/>
                    <w:sz w:val="20"/>
                    <w:szCs w:val="20"/>
                    <w:lang w:val="en-US"/>
                  </w:rPr>
                  <w:t>Family and Friends Visitation…………………………………………………….......</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17</w:t>
                </w:r>
              </w:p>
            </w:tc>
          </w:tr>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b/>
                    <w:noProof/>
                    <w:sz w:val="18"/>
                    <w:szCs w:val="18"/>
                    <w:lang w:val="en-US"/>
                  </w:rPr>
                </w:pPr>
                <w:r w:rsidRPr="003A1F86">
                  <w:rPr>
                    <w:rFonts w:ascii="Century Gothic" w:eastAsia="Times New Roman" w:hAnsi="Century Gothic" w:cs="Times New Roman"/>
                    <w:b/>
                    <w:noProof/>
                    <w:sz w:val="18"/>
                    <w:szCs w:val="18"/>
                    <w:lang w:val="en-US"/>
                  </w:rPr>
                  <w:t>Su</w:t>
                </w:r>
                <w:r w:rsidR="003A1F86" w:rsidRPr="003A1F86">
                  <w:rPr>
                    <w:rFonts w:ascii="Century Gothic" w:eastAsia="Times New Roman" w:hAnsi="Century Gothic" w:cs="Times New Roman"/>
                    <w:b/>
                    <w:noProof/>
                    <w:sz w:val="18"/>
                    <w:szCs w:val="18"/>
                    <w:lang w:val="en-US"/>
                  </w:rPr>
                  <w:t>p</w:t>
                </w:r>
                <w:r w:rsidRPr="003A1F86">
                  <w:rPr>
                    <w:rFonts w:ascii="Century Gothic" w:eastAsia="Times New Roman" w:hAnsi="Century Gothic" w:cs="Times New Roman"/>
                    <w:b/>
                    <w:noProof/>
                    <w:sz w:val="18"/>
                    <w:szCs w:val="18"/>
                    <w:lang w:val="en-US"/>
                  </w:rPr>
                  <w:t>portive Housing Procedures</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b/>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2.2.14</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House Meetings………………………..</w:t>
                </w:r>
                <w:r w:rsidR="00EF0A50"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17</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2.2.15</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Drug Testing………………………………………………………………………………….</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18</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2.2.16</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House Participation- Chores, Groups, etc…………………………..</w:t>
                </w:r>
                <w:r w:rsidR="00EF0A50"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18</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2.2.17</w:t>
                </w:r>
              </w:p>
            </w:tc>
            <w:tc>
              <w:tcPr>
                <w:tcW w:w="7650" w:type="dxa"/>
              </w:tcPr>
              <w:p w:rsidR="00EF0A50" w:rsidRPr="003A1F86"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Over-Night Guests- Family and Friends Visitation………………………</w:t>
                </w:r>
                <w:r w:rsidR="00EF0A50" w:rsidRPr="003A1F86">
                  <w:rPr>
                    <w:rFonts w:ascii="Century Gothic" w:eastAsia="Times New Roman" w:hAnsi="Century Gothic" w:cs="Times New Roman"/>
                    <w:noProof/>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r w:rsidRPr="00884579">
                  <w:rPr>
                    <w:rFonts w:ascii="Century Gothic" w:eastAsia="Times New Roman" w:hAnsi="Century Gothic" w:cs="Times New Roman"/>
                    <w:noProof/>
                    <w:sz w:val="18"/>
                    <w:szCs w:val="18"/>
                    <w:lang w:val="en-US"/>
                  </w:rPr>
                  <w:t>18</w:t>
                </w:r>
              </w:p>
            </w:tc>
          </w:tr>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b/>
                    <w:noProof/>
                    <w:sz w:val="18"/>
                    <w:szCs w:val="18"/>
                    <w:lang w:val="en-US"/>
                  </w:rPr>
                </w:pPr>
                <w:r w:rsidRPr="003A1F86">
                  <w:rPr>
                    <w:rFonts w:ascii="Century Gothic" w:eastAsia="Times New Roman" w:hAnsi="Century Gothic" w:cs="Times New Roman"/>
                    <w:b/>
                    <w:noProof/>
                    <w:sz w:val="18"/>
                    <w:szCs w:val="18"/>
                    <w:lang w:val="en-US"/>
                  </w:rPr>
                  <w:t>Hep-C Team Procedures</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2.2.18</w:t>
                </w:r>
              </w:p>
            </w:tc>
            <w:tc>
              <w:tcPr>
                <w:tcW w:w="7650" w:type="dxa"/>
              </w:tcPr>
              <w:p w:rsidR="00EF0A50" w:rsidRPr="00884579"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Hep-C Support Group……………………………………………………………………..</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2.2.19</w:t>
                </w:r>
              </w:p>
            </w:tc>
            <w:tc>
              <w:tcPr>
                <w:tcW w:w="7650" w:type="dxa"/>
              </w:tcPr>
              <w:p w:rsidR="00EF0A50" w:rsidRPr="00884579"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Individual Client Sessions………………………………………………………………….</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2.2.20</w:t>
                </w:r>
              </w:p>
            </w:tc>
            <w:tc>
              <w:tcPr>
                <w:tcW w:w="7650" w:type="dxa"/>
              </w:tcPr>
              <w:p w:rsidR="00EF0A50" w:rsidRPr="00884579"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Group and Appointment Attendance………………………………………………...</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r w:rsidR="00EF0A50" w:rsidRPr="003A1F86" w:rsidTr="00D811DD">
            <w:tc>
              <w:tcPr>
                <w:tcW w:w="720" w:type="dxa"/>
              </w:tcPr>
              <w:p w:rsidR="00EF0A50" w:rsidRPr="00884579" w:rsidRDefault="000779F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2.2.21</w:t>
                </w:r>
              </w:p>
            </w:tc>
            <w:tc>
              <w:tcPr>
                <w:tcW w:w="7650" w:type="dxa"/>
              </w:tcPr>
              <w:p w:rsidR="00EF0A50" w:rsidRPr="00884579" w:rsidRDefault="000779FF"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20"/>
                    <w:szCs w:val="20"/>
                    <w:lang w:val="en-US"/>
                  </w:rPr>
                </w:pPr>
                <w:r>
                  <w:rPr>
                    <w:rFonts w:ascii="Century Gothic" w:eastAsia="Times New Roman" w:hAnsi="Century Gothic" w:cs="Times New Roman"/>
                    <w:noProof/>
                    <w:sz w:val="20"/>
                    <w:szCs w:val="20"/>
                    <w:lang w:val="en-US"/>
                  </w:rPr>
                  <w:t>Medical Treatment………………………………………………………………………...</w:t>
                </w:r>
              </w:p>
            </w:tc>
            <w:tc>
              <w:tcPr>
                <w:tcW w:w="7650" w:type="dxa"/>
              </w:tcPr>
              <w:p w:rsidR="00EF0A50" w:rsidRPr="00884579" w:rsidRDefault="00EF0A50" w:rsidP="00EF0A50">
                <w:pPr>
                  <w:widowControl w:val="0"/>
                  <w:autoSpaceDE w:val="0"/>
                  <w:autoSpaceDN w:val="0"/>
                  <w:adjustRightInd w:val="0"/>
                  <w:spacing w:after="80" w:line="240" w:lineRule="auto"/>
                  <w:textAlignment w:val="baseline"/>
                  <w:rPr>
                    <w:rFonts w:ascii="Century Gothic" w:eastAsia="Times New Roman" w:hAnsi="Century Gothic" w:cs="Times New Roman"/>
                    <w:noProof/>
                    <w:sz w:val="18"/>
                    <w:szCs w:val="18"/>
                    <w:lang w:val="en-US"/>
                  </w:rPr>
                </w:pPr>
              </w:p>
            </w:tc>
          </w:tr>
        </w:tbl>
        <w:p w:rsidR="00EF0A50" w:rsidRPr="003A1F86" w:rsidRDefault="00EF0A50" w:rsidP="00EF0A50">
          <w:pPr>
            <w:widowControl w:val="0"/>
            <w:autoSpaceDE w:val="0"/>
            <w:autoSpaceDN w:val="0"/>
            <w:adjustRightInd w:val="0"/>
            <w:spacing w:after="0" w:line="240" w:lineRule="auto"/>
            <w:jc w:val="both"/>
            <w:textAlignment w:val="baseline"/>
            <w:rPr>
              <w:rFonts w:ascii="Century Gothic" w:eastAsia="Times New Roman" w:hAnsi="Century Gothic" w:cs="Times New Roman"/>
              <w:sz w:val="20"/>
              <w:szCs w:val="16"/>
              <w:lang w:val="en-US"/>
            </w:rPr>
          </w:pPr>
        </w:p>
        <w:p w:rsidR="00EF0A50" w:rsidRPr="003A1F86" w:rsidRDefault="00EF0A50" w:rsidP="00EF0A50">
          <w:pPr>
            <w:widowControl w:val="0"/>
            <w:autoSpaceDE w:val="0"/>
            <w:autoSpaceDN w:val="0"/>
            <w:adjustRightInd w:val="0"/>
            <w:spacing w:after="0" w:line="240" w:lineRule="auto"/>
            <w:jc w:val="both"/>
            <w:textAlignment w:val="baseline"/>
            <w:rPr>
              <w:rFonts w:ascii="Century Gothic" w:eastAsia="Times New Roman" w:hAnsi="Century Gothic" w:cs="Times New Roman"/>
              <w:sz w:val="20"/>
              <w:szCs w:val="16"/>
              <w:lang w:val="en-US"/>
            </w:rPr>
          </w:pPr>
        </w:p>
        <w:p w:rsidR="00EF0A50" w:rsidRPr="003A1F86" w:rsidRDefault="00EF0A50" w:rsidP="00EF0A50">
          <w:pPr>
            <w:widowControl w:val="0"/>
            <w:tabs>
              <w:tab w:val="right" w:leader="dot" w:pos="8630"/>
            </w:tabs>
            <w:autoSpaceDE w:val="0"/>
            <w:autoSpaceDN w:val="0"/>
            <w:adjustRightInd w:val="0"/>
            <w:spacing w:line="240" w:lineRule="auto"/>
            <w:jc w:val="both"/>
            <w:textAlignment w:val="baseline"/>
            <w:rPr>
              <w:rFonts w:ascii="Century Gothic" w:eastAsia="Times New Roman" w:hAnsi="Century Gothic" w:cs="Times New Roman"/>
              <w:noProof/>
              <w:sz w:val="16"/>
              <w:szCs w:val="16"/>
              <w:lang w:val="en-US"/>
            </w:rPr>
          </w:pPr>
          <w:r w:rsidRPr="003A1F86">
            <w:rPr>
              <w:rFonts w:ascii="Century Gothic" w:eastAsia="Times New Roman" w:hAnsi="Century Gothic" w:cs="Times New Roman"/>
              <w:b/>
              <w:bCs/>
              <w:caps/>
              <w:noProof/>
              <w:sz w:val="16"/>
              <w:szCs w:val="16"/>
              <w:lang w:val="en-US"/>
            </w:rPr>
            <w:t>2.3  Service discharge policy</w:t>
          </w:r>
          <w:r w:rsidRPr="003A1F86">
            <w:rPr>
              <w:rFonts w:ascii="Century Gothic" w:eastAsia="Times New Roman" w:hAnsi="Century Gothic" w:cs="Times New Roman"/>
              <w:b/>
              <w:bCs/>
              <w:caps/>
              <w:noProof/>
              <w:sz w:val="16"/>
              <w:szCs w:val="16"/>
              <w:lang w:val="en-US"/>
            </w:rPr>
            <w:tab/>
            <w:t>19</w:t>
          </w:r>
        </w:p>
        <w:tbl>
          <w:tblPr>
            <w:tblW w:w="16020" w:type="dxa"/>
            <w:tblInd w:w="378" w:type="dxa"/>
            <w:tblLayout w:type="fixed"/>
            <w:tblLook w:val="01E0" w:firstRow="1" w:lastRow="1" w:firstColumn="1" w:lastColumn="1" w:noHBand="0" w:noVBand="0"/>
          </w:tblPr>
          <w:tblGrid>
            <w:gridCol w:w="720"/>
            <w:gridCol w:w="7650"/>
            <w:gridCol w:w="7650"/>
          </w:tblGrid>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r w:rsidRPr="003A1F86">
                  <w:rPr>
                    <w:rFonts w:ascii="Century Gothic" w:eastAsia="Times New Roman" w:hAnsi="Century Gothic" w:cs="Times New Roman"/>
                    <w:b/>
                    <w:sz w:val="18"/>
                    <w:szCs w:val="18"/>
                    <w:lang w:val="en-US"/>
                  </w:rPr>
                  <w:t>Residential Procedures</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2.3.1</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Completed Service Plan……………………………</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19</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2.3.2</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Death Procedure…...……………………………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20</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2.3.3</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Client-Initiated Service Discharge…………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20</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2.3.4</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Service Transfer……………………</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20</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2.3.5</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Administrative Discharge……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2.3.6</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Client Feedback……</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w:t>
                </w:r>
              </w:p>
            </w:tc>
          </w:tr>
          <w:tr w:rsidR="00EF0A50" w:rsidRPr="003A1F86" w:rsidTr="00D811DD">
            <w:tc>
              <w:tcPr>
                <w:tcW w:w="8370" w:type="dxa"/>
                <w:gridSpan w:val="2"/>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r w:rsidRPr="003A1F86">
                  <w:rPr>
                    <w:rFonts w:ascii="Century Gothic" w:eastAsia="Times New Roman" w:hAnsi="Century Gothic" w:cs="Times New Roman"/>
                    <w:b/>
                    <w:sz w:val="18"/>
                    <w:szCs w:val="18"/>
                    <w:lang w:val="en-US"/>
                  </w:rPr>
                  <w:t>Supportive Housing Procedures</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p>
            </w:tc>
          </w:tr>
          <w:tr w:rsidR="00EF0A50" w:rsidRPr="003A1F86" w:rsidTr="00D811DD">
            <w:tc>
              <w:tcPr>
                <w:tcW w:w="720" w:type="dxa"/>
              </w:tcPr>
              <w:p w:rsidR="00EF0A50"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EF0A50" w:rsidRPr="00884579">
                  <w:rPr>
                    <w:rFonts w:ascii="Century Gothic" w:eastAsia="Times New Roman" w:hAnsi="Century Gothic" w:cs="Times New Roman"/>
                    <w:sz w:val="18"/>
                    <w:szCs w:val="18"/>
                    <w:lang w:val="en-US"/>
                  </w:rPr>
                  <w:t>.3.7</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Completed Service Plan………………………………………</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w:t>
                </w:r>
              </w:p>
            </w:tc>
          </w:tr>
          <w:tr w:rsidR="00EF0A50" w:rsidRPr="003A1F86" w:rsidTr="00D811DD">
            <w:tc>
              <w:tcPr>
                <w:tcW w:w="720" w:type="dxa"/>
              </w:tcPr>
              <w:p w:rsidR="00EF0A50"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EF0A50" w:rsidRPr="00884579">
                  <w:rPr>
                    <w:rFonts w:ascii="Century Gothic" w:eastAsia="Times New Roman" w:hAnsi="Century Gothic" w:cs="Times New Roman"/>
                    <w:sz w:val="18"/>
                    <w:szCs w:val="18"/>
                    <w:lang w:val="en-US"/>
                  </w:rPr>
                  <w:t>.3.8</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Death Procedure...…………………………………………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w:t>
                </w:r>
              </w:p>
            </w:tc>
          </w:tr>
          <w:tr w:rsidR="00EF0A50" w:rsidRPr="003A1F86" w:rsidTr="00D811DD">
            <w:tc>
              <w:tcPr>
                <w:tcW w:w="720" w:type="dxa"/>
              </w:tcPr>
              <w:p w:rsidR="00EF0A50"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EF0A50" w:rsidRPr="00884579">
                  <w:rPr>
                    <w:rFonts w:ascii="Century Gothic" w:eastAsia="Times New Roman" w:hAnsi="Century Gothic" w:cs="Times New Roman"/>
                    <w:sz w:val="18"/>
                    <w:szCs w:val="18"/>
                    <w:lang w:val="en-US"/>
                  </w:rPr>
                  <w:t>.3.9</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Client-Initiated Service Discharge……………………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21</w:t>
                </w:r>
              </w:p>
            </w:tc>
          </w:tr>
          <w:tr w:rsidR="00EF0A50" w:rsidRPr="003A1F86" w:rsidTr="00D811DD">
            <w:tc>
              <w:tcPr>
                <w:tcW w:w="720" w:type="dxa"/>
              </w:tcPr>
              <w:p w:rsidR="00EF0A50"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EF0A50" w:rsidRPr="00884579">
                  <w:rPr>
                    <w:rFonts w:ascii="Century Gothic" w:eastAsia="Times New Roman" w:hAnsi="Century Gothic" w:cs="Times New Roman"/>
                    <w:sz w:val="18"/>
                    <w:szCs w:val="18"/>
                    <w:lang w:val="en-US"/>
                  </w:rPr>
                  <w:t>.3.10</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Service Transfer……………………………………</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w:t>
                </w:r>
              </w:p>
            </w:tc>
          </w:tr>
          <w:tr w:rsidR="00EF0A50" w:rsidRPr="003A1F86" w:rsidTr="00D811DD">
            <w:tc>
              <w:tcPr>
                <w:tcW w:w="720" w:type="dxa"/>
              </w:tcPr>
              <w:p w:rsidR="00EF0A50"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w:t>
                </w:r>
                <w:r w:rsidR="00EF0A50" w:rsidRPr="00884579">
                  <w:rPr>
                    <w:rFonts w:ascii="Century Gothic" w:eastAsia="Times New Roman" w:hAnsi="Century Gothic" w:cs="Times New Roman"/>
                    <w:sz w:val="18"/>
                    <w:szCs w:val="18"/>
                    <w:lang w:val="en-US"/>
                  </w:rPr>
                  <w:t>.3.11</w:t>
                </w:r>
              </w:p>
            </w:tc>
            <w:tc>
              <w:tcPr>
                <w:tcW w:w="7650" w:type="dxa"/>
              </w:tcPr>
              <w:p w:rsidR="00EF0A50" w:rsidRPr="003A1F86"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Administrative Discharge……………………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EF0A50" w:rsidRPr="00884579" w:rsidRDefault="00EF0A50"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22</w:t>
                </w:r>
              </w:p>
            </w:tc>
          </w:tr>
          <w:tr w:rsidR="0005360F" w:rsidRPr="003A1F86" w:rsidTr="00D811DD">
            <w:tc>
              <w:tcPr>
                <w:tcW w:w="8370" w:type="dxa"/>
                <w:gridSpan w:val="2"/>
              </w:tcPr>
              <w:p w:rsidR="0005360F" w:rsidRPr="003A1F86"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b/>
                    <w:sz w:val="18"/>
                    <w:szCs w:val="18"/>
                    <w:lang w:val="en-US"/>
                  </w:rPr>
                </w:pPr>
                <w:proofErr w:type="spellStart"/>
                <w:r w:rsidRPr="003A1F86">
                  <w:rPr>
                    <w:rFonts w:ascii="Century Gothic" w:eastAsia="Times New Roman" w:hAnsi="Century Gothic" w:cs="Times New Roman"/>
                    <w:b/>
                    <w:sz w:val="18"/>
                    <w:szCs w:val="18"/>
                    <w:lang w:val="en-US"/>
                  </w:rPr>
                  <w:t>Hep</w:t>
                </w:r>
                <w:proofErr w:type="spellEnd"/>
                <w:r w:rsidRPr="003A1F86">
                  <w:rPr>
                    <w:rFonts w:ascii="Century Gothic" w:eastAsia="Times New Roman" w:hAnsi="Century Gothic" w:cs="Times New Roman"/>
                    <w:b/>
                    <w:sz w:val="18"/>
                    <w:szCs w:val="18"/>
                    <w:lang w:val="en-US"/>
                  </w:rPr>
                  <w:t>-C Team Procedures</w:t>
                </w:r>
              </w:p>
            </w:tc>
            <w:tc>
              <w:tcPr>
                <w:tcW w:w="7650" w:type="dxa"/>
              </w:tcPr>
              <w:p w:rsidR="0005360F"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p>
            </w:tc>
          </w:tr>
          <w:tr w:rsidR="0005360F" w:rsidRPr="003A1F86" w:rsidTr="00D811DD">
            <w:tc>
              <w:tcPr>
                <w:tcW w:w="720" w:type="dxa"/>
              </w:tcPr>
              <w:p w:rsidR="0005360F" w:rsidRPr="00884579" w:rsidRDefault="00747BCC"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2.3.12</w:t>
                </w:r>
              </w:p>
            </w:tc>
            <w:tc>
              <w:tcPr>
                <w:tcW w:w="7650" w:type="dxa"/>
              </w:tcPr>
              <w:p w:rsidR="0005360F" w:rsidRPr="003A1F86"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Completed Service Plan…………………………………………………………</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05360F"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p>
            </w:tc>
          </w:tr>
          <w:tr w:rsidR="0005360F" w:rsidRPr="003A1F86" w:rsidTr="00D811DD">
            <w:tc>
              <w:tcPr>
                <w:tcW w:w="720" w:type="dxa"/>
              </w:tcPr>
              <w:p w:rsidR="0005360F" w:rsidRPr="00884579" w:rsidRDefault="00747BCC"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2.3.13</w:t>
                </w:r>
              </w:p>
            </w:tc>
            <w:tc>
              <w:tcPr>
                <w:tcW w:w="7650" w:type="dxa"/>
              </w:tcPr>
              <w:p w:rsidR="0005360F" w:rsidRPr="003A1F86"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Client-Initiated Service Discharge…………………………………………………</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05360F"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p>
            </w:tc>
          </w:tr>
          <w:tr w:rsidR="0005360F" w:rsidRPr="003A1F86" w:rsidTr="00D811DD">
            <w:tc>
              <w:tcPr>
                <w:tcW w:w="720" w:type="dxa"/>
              </w:tcPr>
              <w:p w:rsidR="0005360F" w:rsidRPr="00884579" w:rsidRDefault="00747BCC"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2.3.14</w:t>
                </w:r>
              </w:p>
            </w:tc>
            <w:tc>
              <w:tcPr>
                <w:tcW w:w="7650" w:type="dxa"/>
              </w:tcPr>
              <w:p w:rsidR="0005360F" w:rsidRPr="003A1F86"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Service Transfer…………………………………………………………………</w:t>
                </w:r>
                <w:r w:rsidR="00747BCC">
                  <w:rPr>
                    <w:rFonts w:ascii="Century Gothic" w:eastAsia="Times New Roman" w:hAnsi="Century Gothic" w:cs="Times New Roman"/>
                    <w:sz w:val="20"/>
                    <w:szCs w:val="20"/>
                    <w:lang w:val="en-US"/>
                  </w:rPr>
                  <w:t>……..</w:t>
                </w:r>
                <w:r w:rsidRPr="003A1F86">
                  <w:rPr>
                    <w:rFonts w:ascii="Century Gothic" w:eastAsia="Times New Roman" w:hAnsi="Century Gothic" w:cs="Times New Roman"/>
                    <w:sz w:val="20"/>
                    <w:szCs w:val="20"/>
                    <w:lang w:val="en-US"/>
                  </w:rPr>
                  <w:t>……</w:t>
                </w:r>
              </w:p>
            </w:tc>
            <w:tc>
              <w:tcPr>
                <w:tcW w:w="7650" w:type="dxa"/>
              </w:tcPr>
              <w:p w:rsidR="0005360F"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p>
            </w:tc>
          </w:tr>
          <w:tr w:rsidR="0005360F" w:rsidRPr="003A1F86" w:rsidTr="00D811DD">
            <w:tc>
              <w:tcPr>
                <w:tcW w:w="720" w:type="dxa"/>
              </w:tcPr>
              <w:p w:rsidR="0005360F" w:rsidRPr="00884579" w:rsidRDefault="00747BCC"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2.3.15</w:t>
                </w:r>
              </w:p>
            </w:tc>
            <w:tc>
              <w:tcPr>
                <w:tcW w:w="7650" w:type="dxa"/>
              </w:tcPr>
              <w:p w:rsidR="0005360F" w:rsidRPr="003A1F86" w:rsidRDefault="00747BCC"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20"/>
                    <w:szCs w:val="20"/>
                    <w:lang w:val="en-US"/>
                  </w:rPr>
                </w:pPr>
                <w:r>
                  <w:rPr>
                    <w:rFonts w:ascii="Century Gothic" w:eastAsia="Times New Roman" w:hAnsi="Century Gothic" w:cs="Times New Roman"/>
                    <w:sz w:val="20"/>
                    <w:szCs w:val="20"/>
                    <w:lang w:val="en-US"/>
                  </w:rPr>
                  <w:t>Revocation of Services……..</w:t>
                </w:r>
                <w:r w:rsidR="009270F5" w:rsidRPr="003A1F86">
                  <w:rPr>
                    <w:rFonts w:ascii="Century Gothic" w:eastAsia="Times New Roman" w:hAnsi="Century Gothic" w:cs="Times New Roman"/>
                    <w:sz w:val="20"/>
                    <w:szCs w:val="20"/>
                    <w:lang w:val="en-US"/>
                  </w:rPr>
                  <w:t>…………………………………………………………….</w:t>
                </w:r>
              </w:p>
            </w:tc>
            <w:tc>
              <w:tcPr>
                <w:tcW w:w="7650" w:type="dxa"/>
              </w:tcPr>
              <w:p w:rsidR="0005360F" w:rsidRPr="00884579" w:rsidRDefault="0005360F" w:rsidP="00EF0A50">
                <w:pPr>
                  <w:widowControl w:val="0"/>
                  <w:autoSpaceDE w:val="0"/>
                  <w:autoSpaceDN w:val="0"/>
                  <w:adjustRightInd w:val="0"/>
                  <w:spacing w:after="80" w:line="240" w:lineRule="auto"/>
                  <w:jc w:val="both"/>
                  <w:textAlignment w:val="baseline"/>
                  <w:rPr>
                    <w:rFonts w:ascii="Century Gothic" w:eastAsia="Times New Roman" w:hAnsi="Century Gothic" w:cs="Times New Roman"/>
                    <w:sz w:val="18"/>
                    <w:szCs w:val="18"/>
                    <w:lang w:val="en-US"/>
                  </w:rPr>
                </w:pPr>
              </w:p>
            </w:tc>
          </w:tr>
        </w:tbl>
        <w:p w:rsidR="00EF0A50" w:rsidRPr="003A1F86" w:rsidRDefault="00EF0A50" w:rsidP="00884579">
          <w:pPr>
            <w:widowControl w:val="0"/>
            <w:autoSpaceDE w:val="0"/>
            <w:autoSpaceDN w:val="0"/>
            <w:adjustRightInd w:val="0"/>
            <w:spacing w:line="240" w:lineRule="auto"/>
            <w:ind w:firstLine="720"/>
            <w:jc w:val="both"/>
            <w:textAlignment w:val="baseline"/>
            <w:rPr>
              <w:rFonts w:ascii="Century Gothic" w:eastAsia="Times New Roman" w:hAnsi="Century Gothic" w:cs="Times New Roman"/>
              <w:b/>
              <w:bCs/>
              <w:sz w:val="20"/>
              <w:szCs w:val="20"/>
              <w:lang w:val="en-US"/>
            </w:rPr>
          </w:pPr>
          <w:bookmarkStart w:id="13" w:name="_DV_M30"/>
          <w:bookmarkStart w:id="14" w:name="_DV_M31"/>
          <w:bookmarkStart w:id="15" w:name="_DV_M32"/>
          <w:bookmarkStart w:id="16" w:name="_DV_M33"/>
          <w:bookmarkStart w:id="17" w:name="_DV_M34"/>
          <w:bookmarkStart w:id="18" w:name="_DV_M42"/>
          <w:bookmarkStart w:id="19" w:name="_DV_M50"/>
          <w:bookmarkStart w:id="20" w:name="_DV_M51"/>
          <w:bookmarkStart w:id="21" w:name="_DV_M52"/>
          <w:bookmarkStart w:id="22" w:name="_DV_M53"/>
          <w:bookmarkStart w:id="23" w:name="_DV_M54"/>
          <w:bookmarkStart w:id="24" w:name="_DV_M55"/>
          <w:bookmarkStart w:id="25" w:name="_DV_M56"/>
          <w:bookmarkStart w:id="26" w:name="_DV_M57"/>
          <w:bookmarkStart w:id="27" w:name="_DV_M5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F0A50" w:rsidRPr="003A1F86" w:rsidRDefault="00EF0A50" w:rsidP="00EF0A50">
          <w:pPr>
            <w:widowControl w:val="0"/>
            <w:autoSpaceDE w:val="0"/>
            <w:autoSpaceDN w:val="0"/>
            <w:adjustRightInd w:val="0"/>
            <w:spacing w:line="240" w:lineRule="auto"/>
            <w:jc w:val="both"/>
            <w:textAlignment w:val="baseline"/>
            <w:rPr>
              <w:rFonts w:ascii="Century Gothic" w:eastAsia="Times New Roman" w:hAnsi="Century Gothic" w:cs="Times New Roman"/>
              <w:b/>
              <w:bCs/>
              <w:sz w:val="18"/>
              <w:szCs w:val="18"/>
              <w:lang w:val="en-US"/>
            </w:rPr>
          </w:pPr>
          <w:r w:rsidRPr="003A1F86">
            <w:rPr>
              <w:rFonts w:ascii="Century Gothic" w:eastAsia="Times New Roman" w:hAnsi="Century Gothic" w:cs="Times New Roman"/>
              <w:b/>
              <w:bCs/>
              <w:sz w:val="18"/>
              <w:szCs w:val="18"/>
              <w:lang w:val="en-US"/>
            </w:rPr>
            <w:t>APPENDICES</w:t>
          </w:r>
        </w:p>
        <w:tbl>
          <w:tblPr>
            <w:tblW w:w="16200" w:type="dxa"/>
            <w:tblInd w:w="378" w:type="dxa"/>
            <w:tblLayout w:type="fixed"/>
            <w:tblLook w:val="01E0" w:firstRow="1" w:lastRow="1" w:firstColumn="1" w:lastColumn="1" w:noHBand="0" w:noVBand="0"/>
          </w:tblPr>
          <w:tblGrid>
            <w:gridCol w:w="720"/>
            <w:gridCol w:w="7650"/>
            <w:gridCol w:w="7740"/>
            <w:gridCol w:w="90"/>
          </w:tblGrid>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ind w:left="144"/>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 xml:space="preserve">  A</w:t>
                </w:r>
              </w:p>
            </w:tc>
            <w:tc>
              <w:tcPr>
                <w:tcW w:w="7650" w:type="dxa"/>
              </w:tcPr>
              <w:p w:rsidR="00EF0A50" w:rsidRPr="003A1F86"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20"/>
                    <w:szCs w:val="20"/>
                    <w:lang w:val="en-US"/>
                  </w:rPr>
                </w:pPr>
                <w:r w:rsidRPr="003A1F86">
                  <w:rPr>
                    <w:rFonts w:ascii="Century Gothic" w:eastAsia="Times New Roman" w:hAnsi="Century Gothic" w:cs="Times New Roman"/>
                    <w:smallCaps/>
                    <w:noProof/>
                    <w:sz w:val="20"/>
                    <w:szCs w:val="20"/>
                    <w:lang w:val="en-US"/>
                  </w:rPr>
                  <w:t>STANDARDIZED ADMISSION SCRIPT…………………………………………..</w:t>
                </w:r>
              </w:p>
            </w:tc>
            <w:tc>
              <w:tcPr>
                <w:tcW w:w="7830" w:type="dxa"/>
                <w:gridSpan w:val="2"/>
              </w:tcPr>
              <w:p w:rsidR="00EF0A50" w:rsidRPr="00884579"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18"/>
                    <w:szCs w:val="18"/>
                    <w:lang w:val="en-US"/>
                  </w:rPr>
                </w:pPr>
                <w:r w:rsidRPr="00884579">
                  <w:rPr>
                    <w:rFonts w:ascii="Century Gothic" w:eastAsia="Times New Roman" w:hAnsi="Century Gothic" w:cs="Times New Roman"/>
                    <w:smallCaps/>
                    <w:noProof/>
                    <w:sz w:val="18"/>
                    <w:szCs w:val="18"/>
                    <w:lang w:val="en-US"/>
                  </w:rPr>
                  <w:t>23</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B</w:t>
                </w:r>
              </w:p>
            </w:tc>
            <w:tc>
              <w:tcPr>
                <w:tcW w:w="7650" w:type="dxa"/>
              </w:tcPr>
              <w:p w:rsidR="00EF0A50" w:rsidRPr="003A1F86"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20"/>
                    <w:szCs w:val="20"/>
                    <w:lang w:val="en-US"/>
                  </w:rPr>
                </w:pPr>
                <w:r w:rsidRPr="003A1F86">
                  <w:rPr>
                    <w:rFonts w:ascii="Century Gothic" w:eastAsia="Times New Roman" w:hAnsi="Century Gothic" w:cs="Times New Roman"/>
                    <w:smallCaps/>
                    <w:noProof/>
                    <w:sz w:val="20"/>
                    <w:szCs w:val="20"/>
                    <w:lang w:val="en-US"/>
                  </w:rPr>
                  <w:t>WITHDRAW/WITHHOLD CONSENT FORM……………………………………..</w:t>
                </w:r>
              </w:p>
            </w:tc>
            <w:tc>
              <w:tcPr>
                <w:tcW w:w="7830" w:type="dxa"/>
                <w:gridSpan w:val="2"/>
              </w:tcPr>
              <w:p w:rsidR="00EF0A50" w:rsidRPr="00884579"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18"/>
                    <w:szCs w:val="18"/>
                    <w:lang w:val="en-US"/>
                  </w:rPr>
                </w:pPr>
                <w:r w:rsidRPr="00884579">
                  <w:rPr>
                    <w:rFonts w:ascii="Century Gothic" w:eastAsia="Times New Roman" w:hAnsi="Century Gothic" w:cs="Times New Roman"/>
                    <w:smallCaps/>
                    <w:noProof/>
                    <w:sz w:val="18"/>
                    <w:szCs w:val="18"/>
                    <w:lang w:val="en-US"/>
                  </w:rPr>
                  <w:t>24</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D</w:t>
                </w:r>
              </w:p>
            </w:tc>
            <w:tc>
              <w:tcPr>
                <w:tcW w:w="7650" w:type="dxa"/>
              </w:tcPr>
              <w:p w:rsidR="00EF0A50" w:rsidRPr="003A1F86"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20"/>
                    <w:szCs w:val="20"/>
                    <w:lang w:val="en-US"/>
                  </w:rPr>
                </w:pPr>
                <w:r w:rsidRPr="003A1F86">
                  <w:rPr>
                    <w:rFonts w:ascii="Century Gothic" w:eastAsia="Times New Roman" w:hAnsi="Century Gothic" w:cs="Times New Roman"/>
                    <w:smallCaps/>
                    <w:noProof/>
                    <w:sz w:val="20"/>
                    <w:szCs w:val="20"/>
                    <w:lang w:val="en-US"/>
                  </w:rPr>
                  <w:t>CLIENT CONFIDENTIALITY AGREEMENT……………………………………..</w:t>
                </w:r>
              </w:p>
            </w:tc>
            <w:tc>
              <w:tcPr>
                <w:tcW w:w="7830" w:type="dxa"/>
                <w:gridSpan w:val="2"/>
              </w:tcPr>
              <w:p w:rsidR="00EF0A50" w:rsidRPr="00884579"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18"/>
                    <w:szCs w:val="18"/>
                    <w:lang w:val="en-US"/>
                  </w:rPr>
                </w:pPr>
                <w:r w:rsidRPr="00884579">
                  <w:rPr>
                    <w:rFonts w:ascii="Century Gothic" w:eastAsia="Times New Roman" w:hAnsi="Century Gothic" w:cs="Times New Roman"/>
                    <w:smallCaps/>
                    <w:noProof/>
                    <w:sz w:val="18"/>
                    <w:szCs w:val="18"/>
                    <w:lang w:val="en-US"/>
                  </w:rPr>
                  <w:t>27</w:t>
                </w:r>
              </w:p>
            </w:tc>
          </w:tr>
          <w:tr w:rsidR="00EF0A50" w:rsidRPr="003A1F86" w:rsidTr="00D811DD">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E</w:t>
                </w:r>
              </w:p>
            </w:tc>
            <w:tc>
              <w:tcPr>
                <w:tcW w:w="7650" w:type="dxa"/>
              </w:tcPr>
              <w:p w:rsidR="00EF0A50" w:rsidRPr="003A1F86"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20"/>
                    <w:szCs w:val="20"/>
                    <w:lang w:val="en-US"/>
                  </w:rPr>
                </w:pPr>
                <w:r w:rsidRPr="003A1F86">
                  <w:rPr>
                    <w:rFonts w:ascii="Century Gothic" w:eastAsia="Times New Roman" w:hAnsi="Century Gothic" w:cs="Times New Roman"/>
                    <w:smallCaps/>
                    <w:noProof/>
                    <w:sz w:val="20"/>
                    <w:szCs w:val="20"/>
                    <w:lang w:val="en-US"/>
                  </w:rPr>
                  <w:t>CIRCLE OF CARE AGREEMENT…………………………………………….…….</w:t>
                </w:r>
              </w:p>
            </w:tc>
            <w:tc>
              <w:tcPr>
                <w:tcW w:w="7830" w:type="dxa"/>
                <w:gridSpan w:val="2"/>
              </w:tcPr>
              <w:p w:rsidR="00EF0A50" w:rsidRPr="00884579" w:rsidRDefault="00EF0A50" w:rsidP="00EF0A50">
                <w:pPr>
                  <w:widowControl w:val="0"/>
                  <w:tabs>
                    <w:tab w:val="right" w:leader="dot" w:pos="8630"/>
                  </w:tabs>
                  <w:autoSpaceDE w:val="0"/>
                  <w:autoSpaceDN w:val="0"/>
                  <w:adjustRightInd w:val="0"/>
                  <w:spacing w:after="80" w:line="240" w:lineRule="auto"/>
                  <w:jc w:val="both"/>
                  <w:textAlignment w:val="baseline"/>
                  <w:rPr>
                    <w:rFonts w:ascii="Century Gothic" w:eastAsia="Times New Roman" w:hAnsi="Century Gothic" w:cs="Times New Roman"/>
                    <w:smallCaps/>
                    <w:noProof/>
                    <w:sz w:val="18"/>
                    <w:szCs w:val="18"/>
                    <w:lang w:val="en-US"/>
                  </w:rPr>
                </w:pPr>
                <w:r w:rsidRPr="00884579">
                  <w:rPr>
                    <w:rFonts w:ascii="Century Gothic" w:eastAsia="Times New Roman" w:hAnsi="Century Gothic" w:cs="Times New Roman"/>
                    <w:smallCaps/>
                    <w:noProof/>
                    <w:sz w:val="18"/>
                    <w:szCs w:val="18"/>
                    <w:lang w:val="en-US"/>
                  </w:rPr>
                  <w:t>29</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lastRenderedPageBreak/>
                  <w:t>I</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CONTINUING CARE AGREEMENT………………………………………………</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33</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J</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INCIDENT REPORT…………………………………………………………….......</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34</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K</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DISCHARGE SUMMARY…………………………………………………….. .......</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35</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L</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CLIENT RIGHTS AND RESPONSIBILITIES………………………………….......</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36</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M</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GOALS……………………………………………………………………..…….......</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39</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N</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CLIENT TREATMENT PLAN………………………………………………………</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40</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O</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GOAL SETTING WORK SHEET……………………………………………….......</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43</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P</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lang w:val="en-US"/>
                  </w:rPr>
                </w:pPr>
                <w:r w:rsidRPr="003A1F86">
                  <w:rPr>
                    <w:rFonts w:ascii="Century Gothic" w:eastAsia="Times New Roman" w:hAnsi="Century Gothic" w:cs="Times New Roman"/>
                    <w:sz w:val="20"/>
                    <w:szCs w:val="20"/>
                    <w:lang w:val="en-US"/>
                  </w:rPr>
                  <w:t>TREATMENT CONTRACT…………………………………………………………</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lang w:val="en-US"/>
                  </w:rPr>
                </w:pPr>
                <w:r w:rsidRPr="00884579">
                  <w:rPr>
                    <w:rFonts w:ascii="Century Gothic" w:eastAsia="Times New Roman" w:hAnsi="Century Gothic" w:cs="Times New Roman"/>
                    <w:sz w:val="18"/>
                    <w:szCs w:val="18"/>
                    <w:lang w:val="en-US"/>
                  </w:rPr>
                  <w:t>44</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S</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rPr>
                </w:pPr>
                <w:r w:rsidRPr="003A1F86">
                  <w:rPr>
                    <w:rFonts w:ascii="Century Gothic" w:eastAsia="Times New Roman" w:hAnsi="Century Gothic" w:cs="Times New Roman"/>
                    <w:sz w:val="20"/>
                    <w:szCs w:val="20"/>
                  </w:rPr>
                  <w:t>EARLY DISCHARGE FORM………………………………………………….……</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rPr>
                </w:pPr>
                <w:r w:rsidRPr="00884579">
                  <w:rPr>
                    <w:rFonts w:ascii="Century Gothic" w:eastAsia="Times New Roman" w:hAnsi="Century Gothic" w:cs="Times New Roman"/>
                    <w:sz w:val="18"/>
                    <w:szCs w:val="18"/>
                  </w:rPr>
                  <w:t>48</w:t>
                </w:r>
              </w:p>
            </w:tc>
          </w:tr>
          <w:tr w:rsidR="00EF0A50" w:rsidRPr="003A1F86" w:rsidTr="00D811DD">
            <w:trPr>
              <w:gridAfter w:val="1"/>
              <w:wAfter w:w="90" w:type="dxa"/>
            </w:trPr>
            <w:tc>
              <w:tcPr>
                <w:tcW w:w="720" w:type="dxa"/>
              </w:tcPr>
              <w:p w:rsidR="00EF0A50" w:rsidRPr="00884579" w:rsidRDefault="00EF0A50" w:rsidP="00EF0A50">
                <w:pPr>
                  <w:widowControl w:val="0"/>
                  <w:autoSpaceDE w:val="0"/>
                  <w:autoSpaceDN w:val="0"/>
                  <w:adjustRightInd w:val="0"/>
                  <w:spacing w:after="80" w:line="240" w:lineRule="auto"/>
                  <w:ind w:left="144"/>
                  <w:jc w:val="center"/>
                  <w:textAlignment w:val="baseline"/>
                  <w:rPr>
                    <w:rFonts w:ascii="Century Gothic" w:eastAsia="Times New Roman" w:hAnsi="Century Gothic" w:cs="Times New Roman"/>
                    <w:b/>
                    <w:sz w:val="18"/>
                    <w:szCs w:val="18"/>
                    <w:lang w:val="en-US"/>
                  </w:rPr>
                </w:pPr>
                <w:r w:rsidRPr="00884579">
                  <w:rPr>
                    <w:rFonts w:ascii="Century Gothic" w:eastAsia="Times New Roman" w:hAnsi="Century Gothic" w:cs="Times New Roman"/>
                    <w:b/>
                    <w:sz w:val="18"/>
                    <w:szCs w:val="18"/>
                    <w:lang w:val="en-US"/>
                  </w:rPr>
                  <w:t>T</w:t>
                </w:r>
              </w:p>
            </w:tc>
            <w:tc>
              <w:tcPr>
                <w:tcW w:w="7650" w:type="dxa"/>
              </w:tcPr>
              <w:p w:rsidR="00EF0A50" w:rsidRPr="003A1F86"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20"/>
                    <w:szCs w:val="20"/>
                  </w:rPr>
                </w:pPr>
                <w:r w:rsidRPr="003A1F86">
                  <w:rPr>
                    <w:rFonts w:ascii="Century Gothic" w:eastAsia="Times New Roman" w:hAnsi="Century Gothic" w:cs="Times New Roman"/>
                    <w:sz w:val="20"/>
                    <w:szCs w:val="20"/>
                  </w:rPr>
                  <w:t>CLIENT SURVEY……………………………………………………………...……</w:t>
                </w:r>
              </w:p>
            </w:tc>
            <w:tc>
              <w:tcPr>
                <w:tcW w:w="7740" w:type="dxa"/>
              </w:tcPr>
              <w:p w:rsidR="00EF0A50" w:rsidRPr="00884579" w:rsidRDefault="00EF0A50" w:rsidP="00EF0A50">
                <w:pPr>
                  <w:widowControl w:val="0"/>
                  <w:autoSpaceDE w:val="0"/>
                  <w:autoSpaceDN w:val="0"/>
                  <w:adjustRightInd w:val="0"/>
                  <w:spacing w:after="100" w:afterAutospacing="1" w:line="240" w:lineRule="auto"/>
                  <w:jc w:val="both"/>
                  <w:textAlignment w:val="baseline"/>
                  <w:rPr>
                    <w:rFonts w:ascii="Century Gothic" w:eastAsia="Times New Roman" w:hAnsi="Century Gothic" w:cs="Times New Roman"/>
                    <w:sz w:val="18"/>
                    <w:szCs w:val="18"/>
                  </w:rPr>
                </w:pPr>
                <w:r w:rsidRPr="00884579">
                  <w:rPr>
                    <w:rFonts w:ascii="Century Gothic" w:eastAsia="Times New Roman" w:hAnsi="Century Gothic" w:cs="Times New Roman"/>
                    <w:sz w:val="18"/>
                    <w:szCs w:val="18"/>
                  </w:rPr>
                  <w:t>49</w:t>
                </w:r>
              </w:p>
            </w:tc>
          </w:tr>
        </w:tbl>
      </w:sdtContent>
    </w:sdt>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06677C" w:rsidRPr="003A1F86" w:rsidRDefault="0006677C" w:rsidP="00373E24">
      <w:pPr>
        <w:autoSpaceDE w:val="0"/>
        <w:autoSpaceDN w:val="0"/>
        <w:adjustRightInd w:val="0"/>
        <w:spacing w:after="0" w:line="240" w:lineRule="auto"/>
        <w:rPr>
          <w:rFonts w:ascii="Century Gothic" w:hAnsi="Century Gothic" w:cs="Times New Roman"/>
          <w:b/>
          <w:bCs/>
          <w:sz w:val="28"/>
          <w:szCs w:val="28"/>
        </w:rPr>
      </w:pPr>
    </w:p>
    <w:p w:rsidR="00D811DD" w:rsidRPr="003A1F86" w:rsidRDefault="00D811DD" w:rsidP="00373E24">
      <w:pPr>
        <w:autoSpaceDE w:val="0"/>
        <w:autoSpaceDN w:val="0"/>
        <w:adjustRightInd w:val="0"/>
        <w:spacing w:after="0" w:line="240" w:lineRule="auto"/>
        <w:rPr>
          <w:rFonts w:ascii="Century Gothic" w:hAnsi="Century Gothic" w:cs="Times New Roman"/>
          <w:b/>
          <w:bCs/>
          <w:sz w:val="28"/>
          <w:szCs w:val="28"/>
        </w:rPr>
      </w:pPr>
    </w:p>
    <w:p w:rsidR="00D811DD" w:rsidRPr="003A1F86" w:rsidRDefault="00D811DD" w:rsidP="00373E24">
      <w:pPr>
        <w:autoSpaceDE w:val="0"/>
        <w:autoSpaceDN w:val="0"/>
        <w:adjustRightInd w:val="0"/>
        <w:spacing w:after="0" w:line="240" w:lineRule="auto"/>
        <w:rPr>
          <w:rFonts w:ascii="Century Gothic" w:hAnsi="Century Gothic" w:cs="Times New Roman"/>
          <w:b/>
          <w:bCs/>
          <w:sz w:val="28"/>
          <w:szCs w:val="28"/>
        </w:rPr>
      </w:pPr>
    </w:p>
    <w:p w:rsidR="00D811DD" w:rsidRPr="003A1F86" w:rsidRDefault="00D811DD" w:rsidP="00373E24">
      <w:pPr>
        <w:autoSpaceDE w:val="0"/>
        <w:autoSpaceDN w:val="0"/>
        <w:adjustRightInd w:val="0"/>
        <w:spacing w:after="0" w:line="240" w:lineRule="auto"/>
        <w:rPr>
          <w:rFonts w:ascii="Century Gothic" w:hAnsi="Century Gothic" w:cs="Times New Roman"/>
          <w:b/>
          <w:bCs/>
          <w:sz w:val="28"/>
          <w:szCs w:val="28"/>
        </w:rPr>
      </w:pPr>
    </w:p>
    <w:p w:rsidR="00D811DD" w:rsidRPr="003A1F86" w:rsidRDefault="00D811DD" w:rsidP="00373E24">
      <w:pPr>
        <w:autoSpaceDE w:val="0"/>
        <w:autoSpaceDN w:val="0"/>
        <w:adjustRightInd w:val="0"/>
        <w:spacing w:after="0" w:line="240" w:lineRule="auto"/>
        <w:rPr>
          <w:rFonts w:ascii="Century Gothic" w:hAnsi="Century Gothic" w:cs="Times New Roman"/>
          <w:b/>
          <w:bCs/>
          <w:sz w:val="28"/>
          <w:szCs w:val="28"/>
        </w:rPr>
      </w:pPr>
    </w:p>
    <w:p w:rsidR="00D811DD" w:rsidRPr="003A1F86" w:rsidRDefault="00D811DD" w:rsidP="00373E24">
      <w:pPr>
        <w:autoSpaceDE w:val="0"/>
        <w:autoSpaceDN w:val="0"/>
        <w:adjustRightInd w:val="0"/>
        <w:spacing w:after="0" w:line="240" w:lineRule="auto"/>
        <w:rPr>
          <w:rFonts w:ascii="Century Gothic" w:hAnsi="Century Gothic" w:cs="Times New Roman"/>
          <w:b/>
          <w:bCs/>
          <w:sz w:val="28"/>
          <w:szCs w:val="28"/>
        </w:rPr>
      </w:pPr>
    </w:p>
    <w:p w:rsidR="00D811DD" w:rsidRDefault="00D811DD"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243C7A" w:rsidRDefault="00243C7A" w:rsidP="00373E24">
      <w:pPr>
        <w:autoSpaceDE w:val="0"/>
        <w:autoSpaceDN w:val="0"/>
        <w:adjustRightInd w:val="0"/>
        <w:spacing w:after="0" w:line="240" w:lineRule="auto"/>
        <w:rPr>
          <w:rFonts w:ascii="Century Gothic" w:hAnsi="Century Gothic" w:cs="Times New Roman"/>
          <w:b/>
          <w:bCs/>
          <w:sz w:val="28"/>
          <w:szCs w:val="28"/>
        </w:rPr>
      </w:pPr>
    </w:p>
    <w:p w:rsidR="00C57F62" w:rsidRDefault="00C57F62" w:rsidP="00373E24">
      <w:pPr>
        <w:autoSpaceDE w:val="0"/>
        <w:autoSpaceDN w:val="0"/>
        <w:adjustRightInd w:val="0"/>
        <w:spacing w:after="0" w:line="240" w:lineRule="auto"/>
        <w:rPr>
          <w:rFonts w:ascii="Century Gothic" w:hAnsi="Century Gothic" w:cs="Times New Roman"/>
          <w:b/>
          <w:bCs/>
          <w:sz w:val="28"/>
          <w:szCs w:val="28"/>
        </w:rPr>
      </w:pPr>
    </w:p>
    <w:p w:rsidR="00C57F62" w:rsidRDefault="00C57F62" w:rsidP="00373E24">
      <w:pPr>
        <w:autoSpaceDE w:val="0"/>
        <w:autoSpaceDN w:val="0"/>
        <w:adjustRightInd w:val="0"/>
        <w:spacing w:after="0" w:line="240" w:lineRule="auto"/>
        <w:rPr>
          <w:rFonts w:ascii="Century Gothic" w:hAnsi="Century Gothic" w:cs="Times New Roman"/>
          <w:b/>
          <w:bCs/>
          <w:sz w:val="28"/>
          <w:szCs w:val="28"/>
        </w:rPr>
      </w:pPr>
    </w:p>
    <w:p w:rsidR="00C57F62" w:rsidRDefault="00C57F62" w:rsidP="00373E24">
      <w:pPr>
        <w:autoSpaceDE w:val="0"/>
        <w:autoSpaceDN w:val="0"/>
        <w:adjustRightInd w:val="0"/>
        <w:spacing w:after="0" w:line="240" w:lineRule="auto"/>
        <w:rPr>
          <w:rFonts w:ascii="Century Gothic" w:hAnsi="Century Gothic" w:cs="Times New Roman"/>
          <w:b/>
          <w:bCs/>
          <w:sz w:val="28"/>
          <w:szCs w:val="28"/>
        </w:rPr>
      </w:pPr>
    </w:p>
    <w:p w:rsidR="00C57F62" w:rsidRDefault="00C57F62" w:rsidP="00373E24">
      <w:pPr>
        <w:autoSpaceDE w:val="0"/>
        <w:autoSpaceDN w:val="0"/>
        <w:adjustRightInd w:val="0"/>
        <w:spacing w:after="0" w:line="240" w:lineRule="auto"/>
        <w:rPr>
          <w:rFonts w:ascii="Century Gothic" w:hAnsi="Century Gothic" w:cs="Times New Roman"/>
          <w:b/>
          <w:bCs/>
          <w:sz w:val="28"/>
          <w:szCs w:val="28"/>
        </w:rPr>
      </w:pPr>
    </w:p>
    <w:p w:rsidR="00C57F62" w:rsidRDefault="00C57F62" w:rsidP="00373E24">
      <w:pPr>
        <w:autoSpaceDE w:val="0"/>
        <w:autoSpaceDN w:val="0"/>
        <w:adjustRightInd w:val="0"/>
        <w:spacing w:after="0" w:line="240" w:lineRule="auto"/>
        <w:rPr>
          <w:rFonts w:ascii="Century Gothic" w:hAnsi="Century Gothic" w:cs="Times New Roman"/>
          <w:b/>
          <w:bCs/>
          <w:sz w:val="28"/>
          <w:szCs w:val="28"/>
        </w:rPr>
      </w:pPr>
    </w:p>
    <w:p w:rsidR="00C57F62" w:rsidRDefault="00C57F62" w:rsidP="00373E24">
      <w:pPr>
        <w:autoSpaceDE w:val="0"/>
        <w:autoSpaceDN w:val="0"/>
        <w:adjustRightInd w:val="0"/>
        <w:spacing w:after="0" w:line="240" w:lineRule="auto"/>
        <w:rPr>
          <w:rFonts w:ascii="Century Gothic" w:hAnsi="Century Gothic" w:cs="Times New Roman"/>
          <w:b/>
          <w:bCs/>
          <w:sz w:val="28"/>
          <w:szCs w:val="28"/>
        </w:rPr>
      </w:pPr>
    </w:p>
    <w:p w:rsidR="00243C7A" w:rsidRPr="003A1F86" w:rsidRDefault="00243C7A" w:rsidP="00373E24">
      <w:pPr>
        <w:autoSpaceDE w:val="0"/>
        <w:autoSpaceDN w:val="0"/>
        <w:adjustRightInd w:val="0"/>
        <w:spacing w:after="0" w:line="240" w:lineRule="auto"/>
        <w:rPr>
          <w:rFonts w:ascii="Century Gothic" w:hAnsi="Century Gothic" w:cs="Times New Roman"/>
          <w:b/>
          <w:bCs/>
          <w:sz w:val="28"/>
          <w:szCs w:val="28"/>
        </w:rPr>
      </w:pPr>
    </w:p>
    <w:p w:rsidR="00D811DD" w:rsidRPr="003A1F86" w:rsidRDefault="00D811DD" w:rsidP="00373E24">
      <w:pPr>
        <w:autoSpaceDE w:val="0"/>
        <w:autoSpaceDN w:val="0"/>
        <w:adjustRightInd w:val="0"/>
        <w:spacing w:after="0" w:line="240" w:lineRule="auto"/>
        <w:rPr>
          <w:rFonts w:ascii="Century Gothic" w:hAnsi="Century Gothic" w:cs="Times New Roman"/>
          <w:b/>
          <w:bCs/>
          <w:sz w:val="28"/>
          <w:szCs w:val="28"/>
        </w:rPr>
      </w:pPr>
    </w:p>
    <w:p w:rsidR="00B04817" w:rsidRPr="00FD4561" w:rsidRDefault="00910FE3" w:rsidP="00FD4561">
      <w:pPr>
        <w:pStyle w:val="Header"/>
        <w:tabs>
          <w:tab w:val="left" w:pos="2580"/>
          <w:tab w:val="center" w:pos="5256"/>
        </w:tabs>
        <w:rPr>
          <w:rFonts w:ascii="Century Gothic" w:hAnsi="Century Gothic" w:cs="Times New Roman"/>
          <w:b/>
        </w:rPr>
      </w:pPr>
      <w:proofErr w:type="gramStart"/>
      <w:r w:rsidRPr="00FD4561">
        <w:rPr>
          <w:rFonts w:ascii="Century Gothic" w:hAnsi="Century Gothic" w:cs="Times New Roman"/>
          <w:b/>
        </w:rPr>
        <w:t>2</w:t>
      </w:r>
      <w:r w:rsidR="00FD4561" w:rsidRPr="00FD4561">
        <w:rPr>
          <w:rFonts w:ascii="Century Gothic" w:hAnsi="Century Gothic" w:cs="Times New Roman"/>
          <w:b/>
        </w:rPr>
        <w:t>.1  Admissions</w:t>
      </w:r>
      <w:proofErr w:type="gramEnd"/>
      <w:r w:rsidR="00FD4561" w:rsidRPr="00FD4561">
        <w:rPr>
          <w:rFonts w:ascii="Century Gothic" w:hAnsi="Century Gothic" w:cs="Times New Roman"/>
          <w:b/>
        </w:rPr>
        <w:t xml:space="preserve"> Policy</w:t>
      </w:r>
    </w:p>
    <w:p w:rsidR="00FD4561" w:rsidRPr="00FD4561" w:rsidRDefault="00FD4561" w:rsidP="00FD4561">
      <w:pPr>
        <w:pStyle w:val="Header"/>
        <w:tabs>
          <w:tab w:val="left" w:pos="2580"/>
          <w:tab w:val="center" w:pos="5256"/>
        </w:tabs>
        <w:rPr>
          <w:rFonts w:ascii="Century Gothic" w:hAnsi="Century Gothic" w:cs="Times New Roman"/>
          <w:b/>
          <w:sz w:val="20"/>
          <w:szCs w:val="20"/>
        </w:rPr>
      </w:pPr>
    </w:p>
    <w:p w:rsidR="00B04817" w:rsidRPr="00FD4561" w:rsidRDefault="00B04817" w:rsidP="00B04817">
      <w:pPr>
        <w:spacing w:after="0" w:line="240" w:lineRule="auto"/>
        <w:rPr>
          <w:rFonts w:ascii="Century Gothic" w:hAnsi="Century Gothic" w:cs="Times New Roman"/>
          <w:b/>
          <w:sz w:val="21"/>
          <w:szCs w:val="21"/>
        </w:rPr>
      </w:pPr>
      <w:r w:rsidRPr="00FD4561">
        <w:rPr>
          <w:rFonts w:ascii="Century Gothic" w:hAnsi="Century Gothic" w:cs="Times New Roman"/>
          <w:b/>
          <w:sz w:val="21"/>
          <w:szCs w:val="21"/>
        </w:rPr>
        <w:t>Purpose:</w:t>
      </w:r>
    </w:p>
    <w:p w:rsidR="00FD4561" w:rsidRPr="00FD4561" w:rsidRDefault="00FD4561" w:rsidP="00B04817">
      <w:pPr>
        <w:spacing w:after="0" w:line="240" w:lineRule="auto"/>
        <w:rPr>
          <w:rFonts w:ascii="Century Gothic" w:hAnsi="Century Gothic" w:cs="Times New Roman"/>
          <w:b/>
          <w:sz w:val="20"/>
          <w:szCs w:val="20"/>
        </w:rPr>
      </w:pPr>
    </w:p>
    <w:p w:rsidR="00B04817" w:rsidRPr="00FD4561" w:rsidRDefault="00910FE3"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 House of Hamilton (Wayside)</w:t>
      </w:r>
      <w:r w:rsidR="00B04817" w:rsidRPr="00FD4561">
        <w:rPr>
          <w:rFonts w:ascii="Century Gothic" w:hAnsi="Century Gothic" w:cs="Times New Roman"/>
          <w:sz w:val="20"/>
          <w:szCs w:val="20"/>
        </w:rPr>
        <w:t xml:space="preserve"> strives to provide high quality service to individuals from first contact.</w:t>
      </w:r>
    </w:p>
    <w:p w:rsidR="00B04817" w:rsidRPr="00FD4561" w:rsidRDefault="00B04817" w:rsidP="00B04817">
      <w:pPr>
        <w:tabs>
          <w:tab w:val="left" w:pos="4140"/>
        </w:tabs>
        <w:spacing w:after="0" w:line="240" w:lineRule="auto"/>
        <w:rPr>
          <w:rFonts w:ascii="Century Gothic" w:hAnsi="Century Gothic" w:cs="Times New Roman"/>
          <w:sz w:val="20"/>
          <w:szCs w:val="20"/>
        </w:rPr>
      </w:pPr>
      <w:r w:rsidRPr="00FD4561">
        <w:rPr>
          <w:rFonts w:ascii="Century Gothic" w:hAnsi="Century Gothic" w:cs="Times New Roman"/>
          <w:sz w:val="20"/>
          <w:szCs w:val="20"/>
        </w:rPr>
        <w:tab/>
      </w:r>
    </w:p>
    <w:p w:rsidR="00B04817" w:rsidRPr="00FD4561" w:rsidRDefault="00B04817" w:rsidP="00B04817">
      <w:pPr>
        <w:spacing w:after="0" w:line="240" w:lineRule="auto"/>
        <w:rPr>
          <w:rFonts w:ascii="Century Gothic" w:hAnsi="Century Gothic" w:cs="Times New Roman"/>
          <w:b/>
          <w:sz w:val="21"/>
          <w:szCs w:val="21"/>
        </w:rPr>
      </w:pPr>
      <w:r w:rsidRPr="00FD4561">
        <w:rPr>
          <w:rFonts w:ascii="Century Gothic" w:hAnsi="Century Gothic" w:cs="Times New Roman"/>
          <w:b/>
          <w:sz w:val="21"/>
          <w:szCs w:val="21"/>
        </w:rPr>
        <w:t>Policy:</w:t>
      </w:r>
    </w:p>
    <w:p w:rsidR="00FD4561" w:rsidRPr="00FD4561" w:rsidRDefault="00FD4561" w:rsidP="00B04817">
      <w:pPr>
        <w:spacing w:after="0" w:line="240" w:lineRule="auto"/>
        <w:rPr>
          <w:rFonts w:ascii="Century Gothic" w:hAnsi="Century Gothic" w:cs="Times New Roman"/>
          <w:b/>
          <w:sz w:val="20"/>
          <w:szCs w:val="20"/>
        </w:rPr>
      </w:pPr>
    </w:p>
    <w:p w:rsidR="00B04817" w:rsidRPr="00FD4561" w:rsidRDefault="00910FE3" w:rsidP="00B04817">
      <w:pPr>
        <w:spacing w:after="0" w:line="240" w:lineRule="auto"/>
        <w:rPr>
          <w:rFonts w:ascii="Century Gothic" w:hAnsi="Century Gothic" w:cs="Times New Roman"/>
          <w:b/>
          <w:sz w:val="20"/>
          <w:szCs w:val="20"/>
        </w:rPr>
      </w:pPr>
      <w:r w:rsidRPr="00FD4561">
        <w:rPr>
          <w:rFonts w:ascii="Century Gothic" w:hAnsi="Century Gothic" w:cs="Times New Roman"/>
          <w:sz w:val="20"/>
          <w:szCs w:val="20"/>
        </w:rPr>
        <w:t xml:space="preserve">Wayside </w:t>
      </w:r>
      <w:r w:rsidR="00B04817" w:rsidRPr="00FD4561">
        <w:rPr>
          <w:rFonts w:ascii="Century Gothic" w:hAnsi="Century Gothic" w:cs="Times New Roman"/>
          <w:sz w:val="20"/>
          <w:szCs w:val="20"/>
        </w:rPr>
        <w:t>will screen each individual that calls for services</w:t>
      </w:r>
      <w:r w:rsidRPr="00FD4561">
        <w:rPr>
          <w:rFonts w:ascii="Century Gothic" w:hAnsi="Century Gothic" w:cs="Times New Roman"/>
          <w:sz w:val="20"/>
          <w:szCs w:val="20"/>
        </w:rPr>
        <w:t xml:space="preserve"> to determine whether Wayside </w:t>
      </w:r>
      <w:r w:rsidR="00B04817" w:rsidRPr="00FD4561">
        <w:rPr>
          <w:rFonts w:ascii="Century Gothic" w:hAnsi="Century Gothic" w:cs="Times New Roman"/>
          <w:sz w:val="20"/>
          <w:szCs w:val="20"/>
        </w:rPr>
        <w:t>is able to meet the person’s needs. If it is found th</w:t>
      </w:r>
      <w:r w:rsidRPr="00FD4561">
        <w:rPr>
          <w:rFonts w:ascii="Century Gothic" w:hAnsi="Century Gothic" w:cs="Times New Roman"/>
          <w:sz w:val="20"/>
          <w:szCs w:val="20"/>
        </w:rPr>
        <w:t xml:space="preserve">e services offered by Wayside </w:t>
      </w:r>
      <w:r w:rsidR="00B04817" w:rsidRPr="00FD4561">
        <w:rPr>
          <w:rFonts w:ascii="Century Gothic" w:hAnsi="Century Gothic" w:cs="Times New Roman"/>
          <w:sz w:val="20"/>
          <w:szCs w:val="20"/>
        </w:rPr>
        <w:t>do not meet the needs of the individual they will be referred to other services.</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B04817" w:rsidP="00B04817">
      <w:pPr>
        <w:spacing w:after="0" w:line="240" w:lineRule="auto"/>
        <w:rPr>
          <w:rFonts w:ascii="Century Gothic" w:hAnsi="Century Gothic" w:cs="Times New Roman"/>
          <w:b/>
        </w:rPr>
      </w:pPr>
      <w:r w:rsidRPr="00FD4561">
        <w:rPr>
          <w:rFonts w:ascii="Century Gothic" w:hAnsi="Century Gothic" w:cs="Times New Roman"/>
          <w:b/>
        </w:rPr>
        <w:t>Residential Procedures:</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910FE3" w:rsidP="00B04817">
      <w:pPr>
        <w:spacing w:after="0" w:line="240" w:lineRule="auto"/>
        <w:rPr>
          <w:rFonts w:ascii="Century Gothic" w:hAnsi="Century Gothic" w:cs="Times New Roman"/>
          <w:b/>
          <w:i/>
          <w:sz w:val="21"/>
          <w:szCs w:val="21"/>
        </w:rPr>
      </w:pPr>
      <w:proofErr w:type="gramStart"/>
      <w:r w:rsidRPr="00FD4561">
        <w:rPr>
          <w:rFonts w:ascii="Century Gothic" w:hAnsi="Century Gothic" w:cs="Times New Roman"/>
          <w:b/>
          <w:i/>
          <w:sz w:val="21"/>
          <w:szCs w:val="21"/>
        </w:rPr>
        <w:t>2</w:t>
      </w:r>
      <w:r w:rsidR="00B04817" w:rsidRPr="00FD4561">
        <w:rPr>
          <w:rFonts w:ascii="Century Gothic" w:hAnsi="Century Gothic" w:cs="Times New Roman"/>
          <w:b/>
          <w:i/>
          <w:sz w:val="21"/>
          <w:szCs w:val="21"/>
        </w:rPr>
        <w:t>.1.1  Initial</w:t>
      </w:r>
      <w:proofErr w:type="gramEnd"/>
      <w:r w:rsidR="00B04817" w:rsidRPr="00FD4561">
        <w:rPr>
          <w:rFonts w:ascii="Century Gothic" w:hAnsi="Century Gothic" w:cs="Times New Roman"/>
          <w:b/>
          <w:i/>
          <w:sz w:val="21"/>
          <w:szCs w:val="21"/>
        </w:rPr>
        <w:t xml:space="preserve"> Contact</w:t>
      </w:r>
      <w:r w:rsidR="00FD4561" w:rsidRPr="00FD4561">
        <w:rPr>
          <w:rFonts w:ascii="Century Gothic" w:hAnsi="Century Gothic" w:cs="Times New Roman"/>
          <w:b/>
          <w:i/>
          <w:sz w:val="21"/>
          <w:szCs w:val="21"/>
        </w:rPr>
        <w:t>:</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At the time of first co</w:t>
      </w:r>
      <w:r w:rsidR="00F67DD5" w:rsidRPr="00FD4561">
        <w:rPr>
          <w:rFonts w:ascii="Century Gothic" w:hAnsi="Century Gothic" w:cs="Times New Roman"/>
          <w:sz w:val="20"/>
          <w:szCs w:val="20"/>
        </w:rPr>
        <w:t>ntact the designated counsellor</w:t>
      </w:r>
      <w:r w:rsidR="00910FE3" w:rsidRPr="00FD4561">
        <w:rPr>
          <w:rFonts w:ascii="Century Gothic" w:hAnsi="Century Gothic" w:cs="Times New Roman"/>
          <w:sz w:val="20"/>
          <w:szCs w:val="20"/>
        </w:rPr>
        <w:t xml:space="preserve"> </w:t>
      </w:r>
      <w:r w:rsidRPr="00FD4561">
        <w:rPr>
          <w:rFonts w:ascii="Century Gothic" w:hAnsi="Century Gothic" w:cs="Times New Roman"/>
          <w:sz w:val="20"/>
          <w:szCs w:val="20"/>
        </w:rPr>
        <w:t xml:space="preserve">will validate the individual for reaching out.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the individual sounds like they are in c</w:t>
      </w:r>
      <w:r w:rsidR="00F67DD5" w:rsidRPr="00FD4561">
        <w:rPr>
          <w:rFonts w:ascii="Century Gothic" w:hAnsi="Century Gothic" w:cs="Times New Roman"/>
          <w:sz w:val="20"/>
          <w:szCs w:val="20"/>
        </w:rPr>
        <w:t>risis the counsellor</w:t>
      </w:r>
      <w:r w:rsidRPr="00FD4561">
        <w:rPr>
          <w:rFonts w:ascii="Century Gothic" w:hAnsi="Century Gothic" w:cs="Times New Roman"/>
          <w:sz w:val="20"/>
          <w:szCs w:val="20"/>
        </w:rPr>
        <w:t xml:space="preserve"> will provide crisis intervention and referrals. If the individual is not in crisis they will be giv</w:t>
      </w:r>
      <w:r w:rsidR="00BD11AE" w:rsidRPr="00FD4561">
        <w:rPr>
          <w:rFonts w:ascii="Century Gothic" w:hAnsi="Century Gothic" w:cs="Times New Roman"/>
          <w:sz w:val="20"/>
          <w:szCs w:val="20"/>
        </w:rPr>
        <w:t>en</w:t>
      </w:r>
      <w:r w:rsidR="00F67DD5" w:rsidRPr="00FD4561">
        <w:rPr>
          <w:rFonts w:ascii="Century Gothic" w:hAnsi="Century Gothic" w:cs="Times New Roman"/>
          <w:sz w:val="20"/>
          <w:szCs w:val="20"/>
        </w:rPr>
        <w:t xml:space="preserve"> any appropriate referral as indicated</w:t>
      </w:r>
      <w:r w:rsidRPr="00FD4561">
        <w:rPr>
          <w:rFonts w:ascii="Century Gothic" w:hAnsi="Century Gothic" w:cs="Times New Roman"/>
          <w:sz w:val="20"/>
          <w:szCs w:val="20"/>
        </w:rPr>
        <w:t>.</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the individual is seeking admission into the Residential Pro</w:t>
      </w:r>
      <w:r w:rsidR="00F67DD5" w:rsidRPr="00FD4561">
        <w:rPr>
          <w:rFonts w:ascii="Century Gothic" w:hAnsi="Century Gothic" w:cs="Times New Roman"/>
          <w:sz w:val="20"/>
          <w:szCs w:val="20"/>
        </w:rPr>
        <w:t>gram, the counsellor</w:t>
      </w:r>
      <w:r w:rsidRPr="00FD4561">
        <w:rPr>
          <w:rFonts w:ascii="Century Gothic" w:hAnsi="Century Gothic" w:cs="Times New Roman"/>
          <w:sz w:val="20"/>
          <w:szCs w:val="20"/>
        </w:rPr>
        <w:t xml:space="preserve"> will explain the admissions process. The individual will be given the telephone number to the Assessment and Referral A</w:t>
      </w:r>
      <w:r w:rsidR="00797804" w:rsidRPr="00FD4561">
        <w:rPr>
          <w:rFonts w:ascii="Century Gothic" w:hAnsi="Century Gothic" w:cs="Times New Roman"/>
          <w:sz w:val="20"/>
          <w:szCs w:val="20"/>
        </w:rPr>
        <w:t xml:space="preserve">gency in their area or similar service to have </w:t>
      </w:r>
      <w:r w:rsidRPr="00FD4561">
        <w:rPr>
          <w:rFonts w:ascii="Century Gothic" w:hAnsi="Century Gothic" w:cs="Times New Roman"/>
          <w:sz w:val="20"/>
          <w:szCs w:val="20"/>
        </w:rPr>
        <w:t>his Provinci</w:t>
      </w:r>
      <w:r w:rsidR="00F67DD5" w:rsidRPr="00FD4561">
        <w:rPr>
          <w:rFonts w:ascii="Century Gothic" w:hAnsi="Century Gothic" w:cs="Times New Roman"/>
          <w:sz w:val="20"/>
          <w:szCs w:val="20"/>
        </w:rPr>
        <w:t>al Assessment Tool</w:t>
      </w:r>
      <w:r w:rsidR="00FB7F71" w:rsidRPr="00FD4561">
        <w:rPr>
          <w:rFonts w:ascii="Century Gothic" w:hAnsi="Century Gothic" w:cs="Times New Roman"/>
          <w:sz w:val="20"/>
          <w:szCs w:val="20"/>
        </w:rPr>
        <w:t xml:space="preserve"> completed. Once</w:t>
      </w:r>
      <w:r w:rsidRPr="00FD4561">
        <w:rPr>
          <w:rFonts w:ascii="Century Gothic" w:hAnsi="Century Gothic" w:cs="Times New Roman"/>
          <w:sz w:val="20"/>
          <w:szCs w:val="20"/>
        </w:rPr>
        <w:t xml:space="preserve"> the individual’</w:t>
      </w:r>
      <w:r w:rsidR="00F67DD5" w:rsidRPr="00FD4561">
        <w:rPr>
          <w:rFonts w:ascii="Century Gothic" w:hAnsi="Century Gothic" w:cs="Times New Roman"/>
          <w:sz w:val="20"/>
          <w:szCs w:val="20"/>
        </w:rPr>
        <w:t>s assessment</w:t>
      </w:r>
      <w:r w:rsidR="00FB7609">
        <w:rPr>
          <w:rFonts w:ascii="Century Gothic" w:hAnsi="Century Gothic" w:cs="Times New Roman"/>
          <w:sz w:val="20"/>
          <w:szCs w:val="20"/>
        </w:rPr>
        <w:t xml:space="preserve"> </w:t>
      </w:r>
      <w:r w:rsidR="00F67DD5" w:rsidRPr="00FD4561">
        <w:rPr>
          <w:rFonts w:ascii="Century Gothic" w:hAnsi="Century Gothic" w:cs="Times New Roman"/>
          <w:sz w:val="20"/>
          <w:szCs w:val="20"/>
        </w:rPr>
        <w:t>tool</w:t>
      </w:r>
      <w:r w:rsidR="00FB7609">
        <w:rPr>
          <w:rFonts w:ascii="Century Gothic" w:hAnsi="Century Gothic" w:cs="Times New Roman"/>
          <w:sz w:val="20"/>
          <w:szCs w:val="20"/>
        </w:rPr>
        <w:t xml:space="preserve"> has</w:t>
      </w:r>
      <w:r w:rsidR="00FB7F71" w:rsidRPr="00FD4561">
        <w:rPr>
          <w:rFonts w:ascii="Century Gothic" w:hAnsi="Century Gothic" w:cs="Times New Roman"/>
          <w:sz w:val="20"/>
          <w:szCs w:val="20"/>
        </w:rPr>
        <w:t xml:space="preserve"> </w:t>
      </w:r>
      <w:r w:rsidRPr="00FD4561">
        <w:rPr>
          <w:rFonts w:ascii="Century Gothic" w:hAnsi="Century Gothic" w:cs="Times New Roman"/>
          <w:sz w:val="20"/>
          <w:szCs w:val="20"/>
        </w:rPr>
        <w:t>been completed they are validat</w:t>
      </w:r>
      <w:r w:rsidR="00F67DD5" w:rsidRPr="00FD4561">
        <w:rPr>
          <w:rFonts w:ascii="Century Gothic" w:hAnsi="Century Gothic" w:cs="Times New Roman"/>
          <w:sz w:val="20"/>
          <w:szCs w:val="20"/>
        </w:rPr>
        <w:t>ed by the designated counsellor</w:t>
      </w:r>
      <w:r w:rsidRPr="00FD4561">
        <w:rPr>
          <w:rFonts w:ascii="Century Gothic" w:hAnsi="Century Gothic" w:cs="Times New Roman"/>
          <w:sz w:val="20"/>
          <w:szCs w:val="20"/>
        </w:rPr>
        <w:t xml:space="preserve">. </w:t>
      </w:r>
    </w:p>
    <w:p w:rsidR="00B40F7F" w:rsidRPr="00FD4561" w:rsidRDefault="00B40F7F"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 </w:t>
      </w:r>
    </w:p>
    <w:p w:rsidR="00B40F7F" w:rsidRPr="00FD4561" w:rsidRDefault="00B40F7F" w:rsidP="00B40F7F">
      <w:pPr>
        <w:spacing w:after="0" w:line="240" w:lineRule="auto"/>
        <w:rPr>
          <w:rFonts w:ascii="Century Gothic" w:hAnsi="Century Gothic" w:cs="Times New Roman"/>
          <w:sz w:val="20"/>
          <w:szCs w:val="20"/>
        </w:rPr>
      </w:pPr>
      <w:r w:rsidRPr="00FD4561">
        <w:rPr>
          <w:rFonts w:ascii="Century Gothic" w:hAnsi="Century Gothic" w:cs="Times New Roman"/>
          <w:sz w:val="20"/>
          <w:szCs w:val="20"/>
        </w:rPr>
        <w:t>Upon receipt of</w:t>
      </w:r>
      <w:r w:rsidR="00F67DD5" w:rsidRPr="00FD4561">
        <w:rPr>
          <w:rFonts w:ascii="Century Gothic" w:hAnsi="Century Gothic" w:cs="Times New Roman"/>
          <w:sz w:val="20"/>
          <w:szCs w:val="20"/>
        </w:rPr>
        <w:t xml:space="preserve"> the Provincial Assessment Tool</w:t>
      </w:r>
      <w:r w:rsidRPr="00FD4561">
        <w:rPr>
          <w:rFonts w:ascii="Century Gothic" w:hAnsi="Century Gothic" w:cs="Times New Roman"/>
          <w:sz w:val="20"/>
          <w:szCs w:val="20"/>
        </w:rPr>
        <w:t xml:space="preserve"> the information is entered into the ‘Catalyst’ system and the individual </w:t>
      </w:r>
      <w:r w:rsidR="00F67DD5" w:rsidRPr="00FD4561">
        <w:rPr>
          <w:rFonts w:ascii="Century Gothic" w:hAnsi="Century Gothic" w:cs="Times New Roman"/>
          <w:sz w:val="20"/>
          <w:szCs w:val="20"/>
        </w:rPr>
        <w:t xml:space="preserve">is assigned a unique identifier (chart </w:t>
      </w:r>
      <w:r w:rsidRPr="00FD4561">
        <w:rPr>
          <w:rFonts w:ascii="Century Gothic" w:hAnsi="Century Gothic" w:cs="Times New Roman"/>
          <w:sz w:val="20"/>
          <w:szCs w:val="20"/>
        </w:rPr>
        <w:t>number</w:t>
      </w:r>
      <w:r w:rsidR="00F67DD5" w:rsidRPr="00FD4561">
        <w:rPr>
          <w:rFonts w:ascii="Century Gothic" w:hAnsi="Century Gothic" w:cs="Times New Roman"/>
          <w:sz w:val="20"/>
          <w:szCs w:val="20"/>
        </w:rPr>
        <w:t>)</w:t>
      </w:r>
      <w:r w:rsidRPr="00FD4561">
        <w:rPr>
          <w:rFonts w:ascii="Century Gothic" w:hAnsi="Century Gothic" w:cs="Times New Roman"/>
          <w:sz w:val="20"/>
          <w:szCs w:val="20"/>
        </w:rPr>
        <w:t xml:space="preserve"> by Catalyst.</w:t>
      </w:r>
    </w:p>
    <w:p w:rsidR="004D63A5" w:rsidRPr="00FD4561" w:rsidRDefault="004D63A5" w:rsidP="00B04817">
      <w:pPr>
        <w:pStyle w:val="ListParagraph"/>
        <w:spacing w:after="0" w:line="240" w:lineRule="auto"/>
        <w:ind w:left="0"/>
        <w:rPr>
          <w:rFonts w:ascii="Century Gothic" w:hAnsi="Century Gothic" w:cs="Times New Roman"/>
          <w:sz w:val="20"/>
          <w:szCs w:val="20"/>
        </w:rPr>
      </w:pPr>
    </w:p>
    <w:p w:rsidR="00B04817" w:rsidRPr="00FD4561" w:rsidRDefault="00FB7F71" w:rsidP="00B04817">
      <w:pPr>
        <w:spacing w:after="0" w:line="240" w:lineRule="auto"/>
        <w:rPr>
          <w:rFonts w:ascii="Century Gothic" w:hAnsi="Century Gothic" w:cs="Times New Roman"/>
          <w:b/>
          <w:i/>
          <w:sz w:val="21"/>
          <w:szCs w:val="21"/>
        </w:rPr>
      </w:pPr>
      <w:proofErr w:type="gramStart"/>
      <w:r w:rsidRPr="00FD4561">
        <w:rPr>
          <w:rFonts w:ascii="Century Gothic" w:hAnsi="Century Gothic" w:cs="Times New Roman"/>
          <w:b/>
          <w:i/>
          <w:sz w:val="21"/>
          <w:szCs w:val="21"/>
        </w:rPr>
        <w:t>2</w:t>
      </w:r>
      <w:r w:rsidR="00B04817" w:rsidRPr="00FD4561">
        <w:rPr>
          <w:rFonts w:ascii="Century Gothic" w:hAnsi="Century Gothic" w:cs="Times New Roman"/>
          <w:b/>
          <w:i/>
          <w:sz w:val="21"/>
          <w:szCs w:val="21"/>
        </w:rPr>
        <w:t>.1.2  Screening</w:t>
      </w:r>
      <w:proofErr w:type="gramEnd"/>
      <w:r w:rsidR="00FD4561" w:rsidRPr="00FD4561">
        <w:rPr>
          <w:rFonts w:ascii="Century Gothic" w:hAnsi="Century Gothic" w:cs="Times New Roman"/>
          <w:b/>
          <w:i/>
          <w:sz w:val="21"/>
          <w:szCs w:val="21"/>
        </w:rPr>
        <w:t>:</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a client is referred for admission to Residential Treatment by a recognized ag</w:t>
      </w:r>
      <w:r w:rsidR="00F67DD5" w:rsidRPr="00FD4561">
        <w:rPr>
          <w:rFonts w:ascii="Century Gothic" w:hAnsi="Century Gothic" w:cs="Times New Roman"/>
          <w:sz w:val="20"/>
          <w:szCs w:val="20"/>
        </w:rPr>
        <w:t>ency, the Designated Counsellor</w:t>
      </w:r>
      <w:r w:rsidRPr="00FD4561">
        <w:rPr>
          <w:rFonts w:ascii="Century Gothic" w:hAnsi="Century Gothic" w:cs="Times New Roman"/>
          <w:sz w:val="20"/>
          <w:szCs w:val="20"/>
        </w:rPr>
        <w:t xml:space="preserve"> will review the referral package for completeness; including confirm</w:t>
      </w:r>
      <w:r w:rsidR="00F67DD5" w:rsidRPr="00FD4561">
        <w:rPr>
          <w:rFonts w:ascii="Century Gothic" w:hAnsi="Century Gothic" w:cs="Times New Roman"/>
          <w:sz w:val="20"/>
          <w:szCs w:val="20"/>
        </w:rPr>
        <w:t xml:space="preserve">ation </w:t>
      </w:r>
      <w:r w:rsidRPr="00FD4561">
        <w:rPr>
          <w:rFonts w:ascii="Century Gothic" w:hAnsi="Century Gothic" w:cs="Times New Roman"/>
          <w:sz w:val="20"/>
          <w:szCs w:val="20"/>
        </w:rPr>
        <w:t>that results validate acuity level indicated for a residential treatment program.</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during review of the referral package, it is </w:t>
      </w:r>
      <w:r w:rsidR="00724706" w:rsidRPr="00FD4561">
        <w:rPr>
          <w:rFonts w:ascii="Century Gothic" w:hAnsi="Century Gothic" w:cs="Times New Roman"/>
          <w:sz w:val="20"/>
          <w:szCs w:val="20"/>
        </w:rPr>
        <w:t xml:space="preserve">identified </w:t>
      </w:r>
      <w:r w:rsidRPr="00FD4561">
        <w:rPr>
          <w:rFonts w:ascii="Century Gothic" w:hAnsi="Century Gothic" w:cs="Times New Roman"/>
          <w:sz w:val="20"/>
          <w:szCs w:val="20"/>
        </w:rPr>
        <w:t>tha</w:t>
      </w:r>
      <w:r w:rsidR="00724706" w:rsidRPr="00FD4561">
        <w:rPr>
          <w:rFonts w:ascii="Century Gothic" w:hAnsi="Century Gothic" w:cs="Times New Roman"/>
          <w:sz w:val="20"/>
          <w:szCs w:val="20"/>
        </w:rPr>
        <w:t>t the individual has physical,</w:t>
      </w:r>
      <w:r w:rsidRPr="00FD4561">
        <w:rPr>
          <w:rFonts w:ascii="Century Gothic" w:hAnsi="Century Gothic" w:cs="Times New Roman"/>
          <w:sz w:val="20"/>
          <w:szCs w:val="20"/>
        </w:rPr>
        <w:t xml:space="preserve"> mental health</w:t>
      </w:r>
      <w:r w:rsidR="00724706" w:rsidRPr="00FD4561">
        <w:rPr>
          <w:rFonts w:ascii="Century Gothic" w:hAnsi="Century Gothic" w:cs="Times New Roman"/>
          <w:sz w:val="20"/>
          <w:szCs w:val="20"/>
        </w:rPr>
        <w:t>, or legal</w:t>
      </w:r>
      <w:r w:rsidRPr="00FD4561">
        <w:rPr>
          <w:rFonts w:ascii="Century Gothic" w:hAnsi="Century Gothic" w:cs="Times New Roman"/>
          <w:sz w:val="20"/>
          <w:szCs w:val="20"/>
        </w:rPr>
        <w:t xml:space="preserve"> issues</w:t>
      </w:r>
      <w:r w:rsidR="00762844" w:rsidRPr="00FD4561">
        <w:rPr>
          <w:rFonts w:ascii="Century Gothic" w:hAnsi="Century Gothic" w:cs="Times New Roman"/>
          <w:sz w:val="20"/>
          <w:szCs w:val="20"/>
        </w:rPr>
        <w:t xml:space="preserve"> that may act as a barrier to treatment, additional information may be requ</w:t>
      </w:r>
      <w:r w:rsidR="00F67DD5" w:rsidRPr="00FD4561">
        <w:rPr>
          <w:rFonts w:ascii="Century Gothic" w:hAnsi="Century Gothic" w:cs="Times New Roman"/>
          <w:sz w:val="20"/>
          <w:szCs w:val="20"/>
        </w:rPr>
        <w:t xml:space="preserve">ested. It is the responsibility </w:t>
      </w:r>
      <w:r w:rsidR="00762844" w:rsidRPr="00FD4561">
        <w:rPr>
          <w:rFonts w:ascii="Century Gothic" w:hAnsi="Century Gothic" w:cs="Times New Roman"/>
          <w:sz w:val="20"/>
          <w:szCs w:val="20"/>
        </w:rPr>
        <w:t>of the client to secure this information before they</w:t>
      </w:r>
      <w:r w:rsidRPr="00FD4561">
        <w:rPr>
          <w:rFonts w:ascii="Century Gothic" w:hAnsi="Century Gothic" w:cs="Times New Roman"/>
          <w:sz w:val="20"/>
          <w:szCs w:val="20"/>
        </w:rPr>
        <w:t xml:space="preserve"> can continue o</w:t>
      </w:r>
      <w:r w:rsidR="00A06C07" w:rsidRPr="00FD4561">
        <w:rPr>
          <w:rFonts w:ascii="Century Gothic" w:hAnsi="Century Gothic" w:cs="Times New Roman"/>
          <w:sz w:val="20"/>
          <w:szCs w:val="20"/>
        </w:rPr>
        <w:t>n to</w:t>
      </w:r>
      <w:r w:rsidRPr="00FD4561">
        <w:rPr>
          <w:rFonts w:ascii="Century Gothic" w:hAnsi="Century Gothic" w:cs="Times New Roman"/>
          <w:sz w:val="20"/>
          <w:szCs w:val="20"/>
        </w:rPr>
        <w:t xml:space="preserve"> the ad</w:t>
      </w:r>
      <w:r w:rsidR="00F67DD5" w:rsidRPr="00FD4561">
        <w:rPr>
          <w:rFonts w:ascii="Century Gothic" w:hAnsi="Century Gothic" w:cs="Times New Roman"/>
          <w:sz w:val="20"/>
          <w:szCs w:val="20"/>
        </w:rPr>
        <w:t>mission process. Wayside will assist the individual in the process, where appropriate.</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during review of the referral package, it is determined that the </w:t>
      </w:r>
      <w:r w:rsidR="00AC460B" w:rsidRPr="00FD4561">
        <w:rPr>
          <w:rFonts w:ascii="Century Gothic" w:hAnsi="Century Gothic" w:cs="Times New Roman"/>
          <w:sz w:val="20"/>
          <w:szCs w:val="20"/>
        </w:rPr>
        <w:t>individual is prescribed drug replacement therapy</w:t>
      </w:r>
      <w:r w:rsidR="00F67DD5" w:rsidRPr="00FD4561">
        <w:rPr>
          <w:rFonts w:ascii="Century Gothic" w:hAnsi="Century Gothic" w:cs="Times New Roman"/>
          <w:sz w:val="20"/>
          <w:szCs w:val="20"/>
        </w:rPr>
        <w:t xml:space="preserve"> </w:t>
      </w:r>
      <w:r w:rsidRPr="00FD4561">
        <w:rPr>
          <w:rFonts w:ascii="Century Gothic" w:hAnsi="Century Gothic" w:cs="Times New Roman"/>
          <w:sz w:val="20"/>
          <w:szCs w:val="20"/>
        </w:rPr>
        <w:t>they are given two options:</w:t>
      </w:r>
    </w:p>
    <w:p w:rsidR="00B04817" w:rsidRPr="00FD4561" w:rsidRDefault="00B04817" w:rsidP="00B04817">
      <w:pPr>
        <w:spacing w:after="0" w:line="240" w:lineRule="auto"/>
        <w:ind w:left="720"/>
        <w:rPr>
          <w:rFonts w:ascii="Century Gothic" w:hAnsi="Century Gothic" w:cs="Times New Roman"/>
          <w:sz w:val="20"/>
          <w:szCs w:val="20"/>
        </w:rPr>
      </w:pPr>
    </w:p>
    <w:p w:rsidR="00B04817" w:rsidRPr="00FD4561" w:rsidRDefault="00D42262" w:rsidP="002A433C">
      <w:pPr>
        <w:pStyle w:val="ListParagraph"/>
        <w:numPr>
          <w:ilvl w:val="0"/>
          <w:numId w:val="9"/>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Under the direction of a Physician the individual will taper off the drug replacement therapy prior to admission</w:t>
      </w:r>
      <w:r w:rsidR="00724706" w:rsidRPr="00FD4561">
        <w:rPr>
          <w:rFonts w:ascii="Century Gothic" w:hAnsi="Century Gothic" w:cs="Times New Roman"/>
          <w:sz w:val="20"/>
          <w:szCs w:val="20"/>
        </w:rPr>
        <w:t>.</w:t>
      </w:r>
    </w:p>
    <w:p w:rsidR="00B04817" w:rsidRPr="00FD4561" w:rsidRDefault="00724706" w:rsidP="0087628D">
      <w:pPr>
        <w:pStyle w:val="ListParagraph"/>
        <w:numPr>
          <w:ilvl w:val="0"/>
          <w:numId w:val="9"/>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To continue with drug replacement therapy; Wayside staff will provide referral options for </w:t>
      </w:r>
      <w:r w:rsidR="00FB7F71" w:rsidRPr="00FD4561">
        <w:rPr>
          <w:rFonts w:ascii="Century Gothic" w:hAnsi="Century Gothic" w:cs="Times New Roman"/>
          <w:sz w:val="20"/>
          <w:szCs w:val="20"/>
        </w:rPr>
        <w:t>alternative</w:t>
      </w:r>
      <w:r w:rsidR="00B04817" w:rsidRPr="00FD4561">
        <w:rPr>
          <w:rFonts w:ascii="Century Gothic" w:hAnsi="Century Gothic" w:cs="Times New Roman"/>
          <w:sz w:val="20"/>
          <w:szCs w:val="20"/>
        </w:rPr>
        <w:t xml:space="preserve"> treatmen</w:t>
      </w:r>
      <w:r w:rsidRPr="00FD4561">
        <w:rPr>
          <w:rFonts w:ascii="Century Gothic" w:hAnsi="Century Gothic" w:cs="Times New Roman"/>
          <w:sz w:val="20"/>
          <w:szCs w:val="20"/>
        </w:rPr>
        <w:t>t providers.</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lastRenderedPageBreak/>
        <w:t xml:space="preserve">If, during review of the referral package, it is determined that the individual accessing treatment has a history of convictions and/or pending charge(s), a full release must be authorized </w:t>
      </w:r>
      <w:r w:rsidR="00E81579" w:rsidRPr="00FD4561">
        <w:rPr>
          <w:rFonts w:ascii="Century Gothic" w:hAnsi="Century Gothic" w:cs="Times New Roman"/>
          <w:sz w:val="20"/>
          <w:szCs w:val="20"/>
        </w:rPr>
        <w:t>for (see section 2.8.3) Wayside</w:t>
      </w:r>
      <w:r w:rsidRPr="00FD4561">
        <w:rPr>
          <w:rFonts w:ascii="Century Gothic" w:hAnsi="Century Gothic" w:cs="Times New Roman"/>
          <w:sz w:val="20"/>
          <w:szCs w:val="20"/>
        </w:rPr>
        <w:t xml:space="preserve"> to communicate with his or her Probation/Parole Officer or other criminal justice/corrections officials. If the history of convictions or pending charge(s) include(s) any ‘Level One’ offense(s), approva</w:t>
      </w:r>
      <w:r w:rsidR="00AB37C4" w:rsidRPr="00FD4561">
        <w:rPr>
          <w:rFonts w:ascii="Century Gothic" w:hAnsi="Century Gothic" w:cs="Times New Roman"/>
          <w:sz w:val="20"/>
          <w:szCs w:val="20"/>
        </w:rPr>
        <w:t>l of the Chief Executive Officer</w:t>
      </w:r>
      <w:r w:rsidRPr="00FD4561">
        <w:rPr>
          <w:rFonts w:ascii="Century Gothic" w:hAnsi="Century Gothic" w:cs="Times New Roman"/>
          <w:sz w:val="20"/>
          <w:szCs w:val="20"/>
        </w:rPr>
        <w:t xml:space="preserve"> will be required before the admissions process can proceed any further.</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who have outstanding legal issues and court dates that may cause them to miss multiple days of treatment </w:t>
      </w:r>
      <w:r w:rsidR="00E644C3" w:rsidRPr="00FD4561">
        <w:rPr>
          <w:rFonts w:ascii="Century Gothic" w:hAnsi="Century Gothic" w:cs="Times New Roman"/>
          <w:sz w:val="20"/>
          <w:szCs w:val="20"/>
        </w:rPr>
        <w:t xml:space="preserve">are expected to </w:t>
      </w:r>
      <w:r w:rsidR="00AB37C4" w:rsidRPr="00FD4561">
        <w:rPr>
          <w:rFonts w:ascii="Century Gothic" w:hAnsi="Century Gothic" w:cs="Times New Roman"/>
          <w:sz w:val="20"/>
          <w:szCs w:val="20"/>
        </w:rPr>
        <w:t>inform the Designated Counsellor</w:t>
      </w:r>
      <w:r w:rsidR="00E644C3" w:rsidRPr="00FD4561">
        <w:rPr>
          <w:rFonts w:ascii="Century Gothic" w:hAnsi="Century Gothic" w:cs="Times New Roman"/>
          <w:sz w:val="20"/>
          <w:szCs w:val="20"/>
        </w:rPr>
        <w:t>, so appropriate arrangements can be throughout their treatment plan</w:t>
      </w:r>
      <w:r w:rsidR="008C6794" w:rsidRPr="00FD4561">
        <w:rPr>
          <w:rFonts w:ascii="Century Gothic" w:hAnsi="Century Gothic" w:cs="Times New Roman"/>
          <w:sz w:val="20"/>
          <w:szCs w:val="20"/>
        </w:rPr>
        <w:t>.</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the screening process is impeded due to incomplete/inappropriate referral information, delays in receiving supplementary reports or concerns over validity of assessment re</w:t>
      </w:r>
      <w:r w:rsidR="00AB37C4" w:rsidRPr="00FD4561">
        <w:rPr>
          <w:rFonts w:ascii="Century Gothic" w:hAnsi="Century Gothic" w:cs="Times New Roman"/>
          <w:sz w:val="20"/>
          <w:szCs w:val="20"/>
        </w:rPr>
        <w:t>sults, the Designated Counsellor</w:t>
      </w:r>
      <w:r w:rsidRPr="00FD4561">
        <w:rPr>
          <w:rFonts w:ascii="Century Gothic" w:hAnsi="Century Gothic" w:cs="Times New Roman"/>
          <w:sz w:val="20"/>
          <w:szCs w:val="20"/>
        </w:rPr>
        <w:t xml:space="preserve"> will contact the referral agency</w:t>
      </w:r>
      <w:r w:rsidR="00AB37C4" w:rsidRPr="00FD4561">
        <w:rPr>
          <w:rFonts w:ascii="Century Gothic" w:hAnsi="Century Gothic" w:cs="Times New Roman"/>
          <w:sz w:val="20"/>
          <w:szCs w:val="20"/>
        </w:rPr>
        <w:t xml:space="preserve"> and/or the individual</w:t>
      </w:r>
      <w:r w:rsidRPr="00FD4561">
        <w:rPr>
          <w:rFonts w:ascii="Century Gothic" w:hAnsi="Century Gothic" w:cs="Times New Roman"/>
          <w:sz w:val="20"/>
          <w:szCs w:val="20"/>
        </w:rPr>
        <w:t xml:space="preserve"> to discuss the issues.</w:t>
      </w:r>
    </w:p>
    <w:p w:rsidR="004D63A5" w:rsidRPr="00FD4561" w:rsidRDefault="004D63A5" w:rsidP="00B04817">
      <w:pPr>
        <w:spacing w:after="0" w:line="240" w:lineRule="auto"/>
        <w:rPr>
          <w:rFonts w:ascii="Century Gothic" w:hAnsi="Century Gothic" w:cs="Times New Roman"/>
          <w:sz w:val="20"/>
          <w:szCs w:val="20"/>
        </w:rPr>
      </w:pPr>
    </w:p>
    <w:p w:rsidR="004D63A5" w:rsidRPr="00FD4561" w:rsidRDefault="004D63A5" w:rsidP="004D63A5">
      <w:pPr>
        <w:spacing w:after="0" w:line="240" w:lineRule="auto"/>
        <w:rPr>
          <w:rFonts w:ascii="Century Gothic" w:hAnsi="Century Gothic" w:cs="Times New Roman"/>
          <w:sz w:val="20"/>
          <w:szCs w:val="20"/>
        </w:rPr>
      </w:pPr>
      <w:r w:rsidRPr="00FD4561">
        <w:rPr>
          <w:rFonts w:ascii="Century Gothic" w:hAnsi="Century Gothic" w:cs="Times New Roman"/>
          <w:sz w:val="20"/>
          <w:szCs w:val="20"/>
        </w:rPr>
        <w:t>Upon validation of</w:t>
      </w:r>
      <w:r w:rsidR="00AB37C4" w:rsidRPr="00FD4561">
        <w:rPr>
          <w:rFonts w:ascii="Century Gothic" w:hAnsi="Century Gothic" w:cs="Times New Roman"/>
          <w:sz w:val="20"/>
          <w:szCs w:val="20"/>
        </w:rPr>
        <w:t xml:space="preserve"> the Provincial Assessment tool and other supplementary reports</w:t>
      </w:r>
      <w:r w:rsidRPr="00FD4561">
        <w:rPr>
          <w:rFonts w:ascii="Century Gothic" w:hAnsi="Century Gothic" w:cs="Times New Roman"/>
          <w:sz w:val="20"/>
          <w:szCs w:val="20"/>
        </w:rPr>
        <w:t>, the client is placed on the ‘waitlist’ for treatment.</w:t>
      </w:r>
      <w:r w:rsidR="00AB37C4" w:rsidRPr="00FD4561">
        <w:rPr>
          <w:rFonts w:ascii="Century Gothic" w:hAnsi="Century Gothic" w:cs="Times New Roman"/>
          <w:sz w:val="20"/>
          <w:szCs w:val="20"/>
        </w:rPr>
        <w:t xml:space="preserve"> It is the intention of Wayside to provide an informed and supported decision regarding admission to treatment.</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 xml:space="preserve">.1.3  </w:t>
      </w:r>
      <w:r w:rsidR="00FD4561" w:rsidRPr="00FD4561">
        <w:rPr>
          <w:rFonts w:ascii="Century Gothic" w:hAnsi="Century Gothic" w:cs="Times New Roman"/>
          <w:b/>
          <w:i/>
          <w:sz w:val="21"/>
          <w:szCs w:val="21"/>
        </w:rPr>
        <w:t>Admissions</w:t>
      </w:r>
      <w:proofErr w:type="gramEnd"/>
      <w:r w:rsidR="00FD4561" w:rsidRPr="00FD4561">
        <w:rPr>
          <w:rFonts w:ascii="Century Gothic" w:hAnsi="Century Gothic" w:cs="Times New Roman"/>
          <w:b/>
          <w:i/>
          <w:sz w:val="21"/>
          <w:szCs w:val="21"/>
        </w:rPr>
        <w:t>:</w:t>
      </w:r>
    </w:p>
    <w:p w:rsidR="00B04817" w:rsidRPr="00FD4561" w:rsidRDefault="000A240F"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After adequately screening the individual, t</w:t>
      </w:r>
      <w:r w:rsidR="00AB37C4" w:rsidRPr="00FD4561">
        <w:rPr>
          <w:rFonts w:ascii="Century Gothic" w:hAnsi="Century Gothic" w:cs="Times New Roman"/>
          <w:sz w:val="20"/>
          <w:szCs w:val="20"/>
        </w:rPr>
        <w:t>he designated counsellor</w:t>
      </w:r>
      <w:r w:rsidR="00B04817" w:rsidRPr="00FD4561">
        <w:rPr>
          <w:rFonts w:ascii="Century Gothic" w:hAnsi="Century Gothic" w:cs="Times New Roman"/>
          <w:sz w:val="20"/>
          <w:szCs w:val="20"/>
        </w:rPr>
        <w:t xml:space="preserve"> will call the individual to begin the admissions procedure. An appointment will be made for a face-to-face admissions interview. If the individual is not able to attend an in-person interview a te</w:t>
      </w:r>
      <w:r w:rsidR="00762844" w:rsidRPr="00FD4561">
        <w:rPr>
          <w:rFonts w:ascii="Century Gothic" w:hAnsi="Century Gothic" w:cs="Times New Roman"/>
          <w:sz w:val="20"/>
          <w:szCs w:val="20"/>
        </w:rPr>
        <w:t>lephone admission interview may</w:t>
      </w:r>
      <w:r w:rsidR="00B04817" w:rsidRPr="00FD4561">
        <w:rPr>
          <w:rFonts w:ascii="Century Gothic" w:hAnsi="Century Gothic" w:cs="Times New Roman"/>
          <w:sz w:val="20"/>
          <w:szCs w:val="20"/>
        </w:rPr>
        <w:t xml:space="preserve"> be conducted. </w:t>
      </w:r>
    </w:p>
    <w:p w:rsidR="00CB1822" w:rsidRPr="00FD4561" w:rsidRDefault="00CB1822" w:rsidP="00B04817">
      <w:pPr>
        <w:spacing w:after="0" w:line="240" w:lineRule="auto"/>
        <w:rPr>
          <w:rFonts w:ascii="Century Gothic" w:hAnsi="Century Gothic" w:cs="Times New Roman"/>
          <w:sz w:val="20"/>
          <w:szCs w:val="20"/>
        </w:rPr>
      </w:pPr>
    </w:p>
    <w:p w:rsidR="00CB1822" w:rsidRPr="00FD4561" w:rsidRDefault="00CB1822" w:rsidP="00CB1822">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The individual meets</w:t>
      </w:r>
      <w:r w:rsidR="00AB37C4" w:rsidRPr="00FD4561">
        <w:rPr>
          <w:rFonts w:ascii="Century Gothic" w:hAnsi="Century Gothic" w:cs="Times New Roman"/>
          <w:sz w:val="20"/>
          <w:szCs w:val="20"/>
        </w:rPr>
        <w:t xml:space="preserve"> with the designated counsello</w:t>
      </w:r>
      <w:r w:rsidRPr="00FD4561">
        <w:rPr>
          <w:rFonts w:ascii="Century Gothic" w:hAnsi="Century Gothic" w:cs="Times New Roman"/>
          <w:sz w:val="20"/>
          <w:szCs w:val="20"/>
        </w:rPr>
        <w:t xml:space="preserve">r at the scheduled time for </w:t>
      </w:r>
      <w:r w:rsidR="00762844" w:rsidRPr="00FD4561">
        <w:rPr>
          <w:rFonts w:ascii="Century Gothic" w:hAnsi="Century Gothic" w:cs="Times New Roman"/>
          <w:sz w:val="20"/>
          <w:szCs w:val="20"/>
        </w:rPr>
        <w:t xml:space="preserve">their </w:t>
      </w:r>
      <w:r w:rsidRPr="00FD4561">
        <w:rPr>
          <w:rFonts w:ascii="Century Gothic" w:hAnsi="Century Gothic" w:cs="Times New Roman"/>
          <w:sz w:val="20"/>
          <w:szCs w:val="20"/>
        </w:rPr>
        <w:t>Admissions Interview. The purpose of this interview is to gather the necessary information, determine the individual’s capacity to give consent</w:t>
      </w:r>
      <w:r w:rsidR="002774E0" w:rsidRPr="00FD4561">
        <w:rPr>
          <w:rFonts w:ascii="Century Gothic" w:hAnsi="Century Gothic" w:cs="Times New Roman"/>
          <w:sz w:val="20"/>
          <w:szCs w:val="20"/>
        </w:rPr>
        <w:t>, allow individuals to make an informed decision and/or if interested in attending treatment,</w:t>
      </w:r>
      <w:r w:rsidRPr="00FD4561">
        <w:rPr>
          <w:rFonts w:ascii="Century Gothic" w:hAnsi="Century Gothic" w:cs="Times New Roman"/>
          <w:sz w:val="20"/>
          <w:szCs w:val="20"/>
        </w:rPr>
        <w:t xml:space="preserve"> complete documenta</w:t>
      </w:r>
      <w:r w:rsidR="002774E0" w:rsidRPr="00FD4561">
        <w:rPr>
          <w:rFonts w:ascii="Century Gothic" w:hAnsi="Century Gothic" w:cs="Times New Roman"/>
          <w:sz w:val="20"/>
          <w:szCs w:val="20"/>
        </w:rPr>
        <w:t>tion required for admission</w:t>
      </w:r>
      <w:r w:rsidRPr="00FD4561">
        <w:rPr>
          <w:rFonts w:ascii="Century Gothic" w:hAnsi="Century Gothic" w:cs="Times New Roman"/>
          <w:sz w:val="20"/>
          <w:szCs w:val="20"/>
        </w:rPr>
        <w:t xml:space="preserve">. </w:t>
      </w:r>
    </w:p>
    <w:p w:rsidR="00577D35" w:rsidRPr="00FD4561" w:rsidRDefault="00577D35" w:rsidP="00B04817">
      <w:pPr>
        <w:spacing w:after="0" w:line="240" w:lineRule="auto"/>
        <w:rPr>
          <w:rFonts w:ascii="Century Gothic" w:hAnsi="Century Gothic" w:cs="Times New Roman"/>
          <w:sz w:val="20"/>
          <w:szCs w:val="20"/>
        </w:rPr>
      </w:pPr>
    </w:p>
    <w:p w:rsidR="00577D35" w:rsidRPr="00FD4561" w:rsidRDefault="00577D35"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To limit wait-times for programming group information sessions may also be facilitated. Group sessions </w:t>
      </w:r>
      <w:r w:rsidR="002514B6" w:rsidRPr="00FD4561">
        <w:rPr>
          <w:rFonts w:ascii="Century Gothic" w:hAnsi="Century Gothic" w:cs="Times New Roman"/>
          <w:sz w:val="20"/>
          <w:szCs w:val="20"/>
        </w:rPr>
        <w:t>provide program information</w:t>
      </w:r>
      <w:r w:rsidR="00CB1822" w:rsidRPr="00FD4561">
        <w:rPr>
          <w:rFonts w:ascii="Century Gothic" w:hAnsi="Century Gothic" w:cs="Times New Roman"/>
          <w:sz w:val="20"/>
          <w:szCs w:val="20"/>
        </w:rPr>
        <w:t xml:space="preserve"> and allow time to complete necessary forms and paperwork.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CB1822"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During the interview t</w:t>
      </w:r>
      <w:r w:rsidR="00AB37C4" w:rsidRPr="00FD4561">
        <w:rPr>
          <w:rFonts w:ascii="Century Gothic" w:hAnsi="Century Gothic" w:cs="Times New Roman"/>
          <w:sz w:val="20"/>
          <w:szCs w:val="20"/>
        </w:rPr>
        <w:t>he designated counsellor</w:t>
      </w:r>
      <w:r w:rsidR="00B04817" w:rsidRPr="00FD4561">
        <w:rPr>
          <w:rFonts w:ascii="Century Gothic" w:hAnsi="Century Gothic" w:cs="Times New Roman"/>
          <w:sz w:val="20"/>
          <w:szCs w:val="20"/>
        </w:rPr>
        <w:t xml:space="preserve"> shall discuss with </w:t>
      </w:r>
      <w:r w:rsidR="000A240F" w:rsidRPr="00FD4561">
        <w:rPr>
          <w:rFonts w:ascii="Century Gothic" w:hAnsi="Century Gothic" w:cs="Times New Roman"/>
          <w:sz w:val="20"/>
          <w:szCs w:val="20"/>
        </w:rPr>
        <w:t xml:space="preserve">the </w:t>
      </w:r>
      <w:r w:rsidR="00B04817" w:rsidRPr="00FD4561">
        <w:rPr>
          <w:rFonts w:ascii="Century Gothic" w:hAnsi="Century Gothic" w:cs="Times New Roman"/>
          <w:sz w:val="20"/>
          <w:szCs w:val="20"/>
        </w:rPr>
        <w:t>individual how personal health information will be used, who will have access to it, particularly if it is shared outside the organization. This discussion will follow a standard script (</w:t>
      </w:r>
      <w:r w:rsidR="00B04817" w:rsidRPr="00064755">
        <w:rPr>
          <w:rFonts w:ascii="Century Gothic" w:hAnsi="Century Gothic" w:cs="Times New Roman"/>
          <w:sz w:val="20"/>
          <w:szCs w:val="20"/>
        </w:rPr>
        <w:t>see appendix A),</w:t>
      </w:r>
      <w:r w:rsidR="00B04817" w:rsidRPr="00FD4561">
        <w:rPr>
          <w:rFonts w:ascii="Century Gothic" w:hAnsi="Century Gothic" w:cs="Times New Roman"/>
          <w:sz w:val="20"/>
          <w:szCs w:val="20"/>
        </w:rPr>
        <w:t xml:space="preserve"> that has</w:t>
      </w:r>
      <w:r w:rsidR="000A240F" w:rsidRPr="00FD4561">
        <w:rPr>
          <w:rFonts w:ascii="Century Gothic" w:hAnsi="Century Gothic" w:cs="Times New Roman"/>
          <w:sz w:val="20"/>
          <w:szCs w:val="20"/>
        </w:rPr>
        <w:t xml:space="preserve"> the same information as the Wayside</w:t>
      </w:r>
      <w:r w:rsidR="00B04817" w:rsidRPr="00FD4561">
        <w:rPr>
          <w:rFonts w:ascii="Century Gothic" w:hAnsi="Century Gothic" w:cs="Times New Roman"/>
          <w:sz w:val="20"/>
          <w:szCs w:val="20"/>
        </w:rPr>
        <w:t xml:space="preserve"> public notice regarding Protection of Health Information, 2009.</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an individual appears to understand the purposes for collection, use and disclosure of their personal health information (because someone asked the individual if they understand), then it is assumed that the individual has the capacity to give consent.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Default="00B04817" w:rsidP="00956D93">
      <w:pPr>
        <w:spacing w:after="0" w:line="240" w:lineRule="auto"/>
        <w:rPr>
          <w:rFonts w:ascii="Century Gothic" w:hAnsi="Century Gothic" w:cs="Times New Roman"/>
          <w:sz w:val="20"/>
          <w:szCs w:val="20"/>
        </w:rPr>
      </w:pPr>
      <w:r w:rsidRPr="00FD4561">
        <w:rPr>
          <w:rFonts w:ascii="Century Gothic" w:hAnsi="Century Gothic" w:cs="Times New Roman"/>
          <w:sz w:val="20"/>
          <w:szCs w:val="20"/>
        </w:rPr>
        <w:t>For informed consent to be valid, a numb</w:t>
      </w:r>
      <w:r w:rsidR="003051B9" w:rsidRPr="00FD4561">
        <w:rPr>
          <w:rFonts w:ascii="Century Gothic" w:hAnsi="Century Gothic" w:cs="Times New Roman"/>
          <w:sz w:val="20"/>
          <w:szCs w:val="20"/>
        </w:rPr>
        <w:t>er of conditions must first be</w:t>
      </w:r>
      <w:r w:rsidRPr="00FD4561">
        <w:rPr>
          <w:rFonts w:ascii="Century Gothic" w:hAnsi="Century Gothic" w:cs="Times New Roman"/>
          <w:sz w:val="20"/>
          <w:szCs w:val="20"/>
        </w:rPr>
        <w:t xml:space="preserve"> met: The purpose for collection, use or disclosure of personal health information is reasonably obvious to the individual; it is reasonable to expect that the individual would consent to the collection use or disclosure; the individual knows how the information is being collected, how it will be used and to whom it will be disclosed; the organization is not aware that the individual withdrew consent; the organization uses or discloses the information for no purpose other than that for which it was collected; individuals must be made aware that they can withhold or withdraw their consent for </w:t>
      </w:r>
      <w:r w:rsidRPr="00FD4561">
        <w:rPr>
          <w:rFonts w:ascii="Century Gothic" w:hAnsi="Century Gothic" w:cs="Times New Roman"/>
          <w:sz w:val="20"/>
          <w:szCs w:val="20"/>
        </w:rPr>
        <w:lastRenderedPageBreak/>
        <w:t xml:space="preserve">collection, use and disclosure of personal health information (see </w:t>
      </w:r>
      <w:r w:rsidRPr="00256515">
        <w:rPr>
          <w:rFonts w:ascii="Century Gothic" w:hAnsi="Century Gothic" w:cs="Times New Roman"/>
          <w:sz w:val="20"/>
          <w:szCs w:val="20"/>
        </w:rPr>
        <w:t>appendix B</w:t>
      </w:r>
      <w:r w:rsidRPr="00FD4561">
        <w:rPr>
          <w:rFonts w:ascii="Century Gothic" w:hAnsi="Century Gothic" w:cs="Times New Roman"/>
          <w:sz w:val="20"/>
          <w:szCs w:val="20"/>
        </w:rPr>
        <w:t>); individuals must also be advised of the potential implications of withholding or withdrawing their consent for disclosing personal health information.</w:t>
      </w:r>
    </w:p>
    <w:p w:rsidR="00956D93" w:rsidRDefault="00956D93" w:rsidP="00956D93">
      <w:pPr>
        <w:spacing w:after="0" w:line="240" w:lineRule="auto"/>
        <w:rPr>
          <w:rFonts w:ascii="Century Gothic" w:hAnsi="Century Gothic" w:cs="Times New Roman"/>
          <w:sz w:val="20"/>
          <w:szCs w:val="20"/>
        </w:rPr>
      </w:pPr>
    </w:p>
    <w:p w:rsidR="00956D93" w:rsidRPr="00FD4561" w:rsidRDefault="00956D93" w:rsidP="00956D93">
      <w:pPr>
        <w:spacing w:after="0" w:line="240" w:lineRule="auto"/>
        <w:rPr>
          <w:rFonts w:ascii="Century Gothic" w:hAnsi="Century Gothic" w:cs="Times New Roman"/>
          <w:sz w:val="20"/>
          <w:szCs w:val="20"/>
        </w:rPr>
      </w:pPr>
      <w:r>
        <w:rPr>
          <w:rFonts w:ascii="Century Gothic" w:hAnsi="Century Gothic" w:cs="Times New Roman"/>
          <w:sz w:val="20"/>
          <w:szCs w:val="20"/>
        </w:rPr>
        <w:t>Individuals will be asked to complete a client confidentiality form (</w:t>
      </w:r>
      <w:r w:rsidR="00256515">
        <w:rPr>
          <w:rFonts w:ascii="Century Gothic" w:hAnsi="Century Gothic" w:cs="Times New Roman"/>
          <w:sz w:val="20"/>
          <w:szCs w:val="20"/>
        </w:rPr>
        <w:t>appendix C</w:t>
      </w:r>
      <w:r>
        <w:rPr>
          <w:rFonts w:ascii="Century Gothic" w:hAnsi="Century Gothic" w:cs="Times New Roman"/>
          <w:sz w:val="20"/>
          <w:szCs w:val="20"/>
        </w:rPr>
        <w:t>), any necessary consent to release forms</w:t>
      </w:r>
      <w:r w:rsidR="00CC0EA6">
        <w:rPr>
          <w:rFonts w:ascii="Century Gothic" w:hAnsi="Century Gothic" w:cs="Times New Roman"/>
          <w:sz w:val="20"/>
          <w:szCs w:val="20"/>
        </w:rPr>
        <w:t>, including family members if the individual chooses to have them involved</w:t>
      </w:r>
      <w:r>
        <w:rPr>
          <w:rFonts w:ascii="Century Gothic" w:hAnsi="Century Gothic" w:cs="Times New Roman"/>
          <w:sz w:val="20"/>
          <w:szCs w:val="20"/>
        </w:rPr>
        <w:t xml:space="preserve"> (</w:t>
      </w:r>
      <w:r w:rsidR="00256515">
        <w:rPr>
          <w:rFonts w:ascii="Century Gothic" w:hAnsi="Century Gothic" w:cs="Times New Roman"/>
          <w:sz w:val="20"/>
          <w:szCs w:val="20"/>
        </w:rPr>
        <w:t>appendix D</w:t>
      </w:r>
      <w:r>
        <w:rPr>
          <w:rFonts w:ascii="Century Gothic" w:hAnsi="Century Gothic" w:cs="Times New Roman"/>
          <w:sz w:val="20"/>
          <w:szCs w:val="20"/>
        </w:rPr>
        <w:t>) and a circle of care agreement (</w:t>
      </w:r>
      <w:r w:rsidR="004169FC">
        <w:rPr>
          <w:rFonts w:ascii="Century Gothic" w:hAnsi="Century Gothic" w:cs="Times New Roman"/>
          <w:sz w:val="20"/>
          <w:szCs w:val="20"/>
        </w:rPr>
        <w:t>appendix E</w:t>
      </w:r>
      <w:r>
        <w:rPr>
          <w:rFonts w:ascii="Century Gothic" w:hAnsi="Century Gothic" w:cs="Times New Roman"/>
          <w:sz w:val="20"/>
          <w:szCs w:val="20"/>
        </w:rPr>
        <w:t xml:space="preserve">) with the designated counsellor during the interview. </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Information col</w:t>
      </w:r>
      <w:r w:rsidR="00E90BD8" w:rsidRPr="00FD4561">
        <w:rPr>
          <w:rFonts w:ascii="Century Gothic" w:hAnsi="Century Gothic" w:cs="Times New Roman"/>
          <w:sz w:val="20"/>
          <w:szCs w:val="20"/>
        </w:rPr>
        <w:t>lected during the interview may</w:t>
      </w:r>
      <w:r w:rsidRPr="00FD4561">
        <w:rPr>
          <w:rFonts w:ascii="Century Gothic" w:hAnsi="Century Gothic" w:cs="Times New Roman"/>
          <w:sz w:val="20"/>
          <w:szCs w:val="20"/>
        </w:rPr>
        <w:t xml:space="preserve"> be entered into the ‘</w:t>
      </w:r>
      <w:r w:rsidR="008C6794" w:rsidRPr="00FD4561">
        <w:rPr>
          <w:rFonts w:ascii="Century Gothic" w:hAnsi="Century Gothic" w:cs="Times New Roman"/>
          <w:sz w:val="20"/>
          <w:szCs w:val="20"/>
        </w:rPr>
        <w:t>Catalyst’ system</w:t>
      </w:r>
      <w:r w:rsidRPr="00FD4561">
        <w:rPr>
          <w:rFonts w:ascii="Century Gothic" w:hAnsi="Century Gothic" w:cs="Times New Roman"/>
          <w:sz w:val="20"/>
          <w:szCs w:val="20"/>
        </w:rPr>
        <w:t xml:space="preserve">. </w:t>
      </w:r>
    </w:p>
    <w:p w:rsidR="00B04817" w:rsidRPr="00FD4561" w:rsidRDefault="00B04817" w:rsidP="00B04817">
      <w:pPr>
        <w:pStyle w:val="ListParagraph"/>
        <w:tabs>
          <w:tab w:val="right" w:pos="9360"/>
        </w:tabs>
        <w:spacing w:after="0" w:line="240" w:lineRule="auto"/>
        <w:ind w:left="0"/>
        <w:rPr>
          <w:rFonts w:ascii="Century Gothic" w:hAnsi="Century Gothic" w:cs="Times New Roman"/>
          <w:b/>
          <w:sz w:val="20"/>
          <w:szCs w:val="20"/>
        </w:rPr>
      </w:pPr>
    </w:p>
    <w:p w:rsidR="00B04817" w:rsidRPr="00FD4561" w:rsidRDefault="007F20B6" w:rsidP="00B04817">
      <w:pPr>
        <w:tabs>
          <w:tab w:val="right" w:pos="9360"/>
        </w:tabs>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.1.4  Pre</w:t>
      </w:r>
      <w:proofErr w:type="gramEnd"/>
      <w:r w:rsidR="00B04817" w:rsidRPr="00FD4561">
        <w:rPr>
          <w:rFonts w:ascii="Century Gothic" w:hAnsi="Century Gothic" w:cs="Times New Roman"/>
          <w:b/>
          <w:i/>
          <w:sz w:val="21"/>
          <w:szCs w:val="21"/>
        </w:rPr>
        <w:t>-Treatment</w:t>
      </w:r>
      <w:r w:rsidR="00FD4561" w:rsidRPr="00FD4561">
        <w:rPr>
          <w:rFonts w:ascii="Century Gothic" w:hAnsi="Century Gothic" w:cs="Times New Roman"/>
          <w:b/>
          <w:i/>
          <w:sz w:val="21"/>
          <w:szCs w:val="21"/>
        </w:rPr>
        <w:t>:</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Waitlist Priority is as follows: </w:t>
      </w:r>
    </w:p>
    <w:p w:rsidR="00B04817" w:rsidRPr="00FD4561" w:rsidRDefault="00B04817" w:rsidP="002A433C">
      <w:pPr>
        <w:pStyle w:val="ListParagraph"/>
        <w:numPr>
          <w:ilvl w:val="0"/>
          <w:numId w:val="8"/>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Priority shall be given to individuals who face imminent and severe consequences if treatment initiation is delayed, including but not limited to; incarceration, child custody/welfare issues, impact on immigration or similar status, academic or regulatory requirements. </w:t>
      </w:r>
    </w:p>
    <w:p w:rsidR="00B04817" w:rsidRPr="00FD4561" w:rsidRDefault="00B04817" w:rsidP="00B04817">
      <w:pPr>
        <w:pStyle w:val="ListParagraph"/>
        <w:spacing w:after="0"/>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waitlist is managed by moving individuals up or down </w:t>
      </w:r>
      <w:r w:rsidR="004D63A5" w:rsidRPr="00FD4561">
        <w:rPr>
          <w:rFonts w:ascii="Century Gothic" w:hAnsi="Century Gothic" w:cs="Times New Roman"/>
          <w:sz w:val="20"/>
          <w:szCs w:val="20"/>
        </w:rPr>
        <w:t>based on their priority ranking and</w:t>
      </w:r>
      <w:r w:rsidR="00E90BD8" w:rsidRPr="00FD4561">
        <w:rPr>
          <w:rFonts w:ascii="Century Gothic" w:hAnsi="Century Gothic" w:cs="Times New Roman"/>
          <w:sz w:val="20"/>
          <w:szCs w:val="20"/>
        </w:rPr>
        <w:t xml:space="preserve"> their contact with the agency</w:t>
      </w:r>
      <w:r w:rsidR="004D63A5" w:rsidRPr="00FD4561">
        <w:rPr>
          <w:rFonts w:ascii="Century Gothic" w:hAnsi="Century Gothic" w:cs="Times New Roman"/>
          <w:sz w:val="20"/>
          <w:szCs w:val="20"/>
        </w:rPr>
        <w:t>, when appropriate</w:t>
      </w:r>
      <w:r w:rsidRPr="00FD4561">
        <w:rPr>
          <w:rFonts w:ascii="Century Gothic" w:hAnsi="Century Gothic" w:cs="Times New Roman"/>
          <w:sz w:val="20"/>
          <w:szCs w:val="20"/>
        </w:rPr>
        <w:t>.</w:t>
      </w:r>
    </w:p>
    <w:p w:rsidR="004644E1" w:rsidRPr="00FD4561" w:rsidRDefault="004644E1" w:rsidP="005235E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will be contact</w:t>
      </w:r>
      <w:r w:rsidR="00E90BD8" w:rsidRPr="00FD4561">
        <w:rPr>
          <w:rFonts w:ascii="Century Gothic" w:hAnsi="Century Gothic" w:cs="Times New Roman"/>
          <w:sz w:val="20"/>
          <w:szCs w:val="20"/>
        </w:rPr>
        <w:t>ed by the designated counsellor</w:t>
      </w:r>
      <w:r w:rsidRPr="00FD4561">
        <w:rPr>
          <w:rFonts w:ascii="Century Gothic" w:hAnsi="Century Gothic" w:cs="Times New Roman"/>
          <w:sz w:val="20"/>
          <w:szCs w:val="20"/>
        </w:rPr>
        <w:t xml:space="preserve"> and advised on treatment space availability; a date and time for admission will be given. Individuals unable to abstain from using drugs and/or alcohol</w:t>
      </w:r>
      <w:r w:rsidR="00E90BD8" w:rsidRPr="00FD4561">
        <w:rPr>
          <w:rFonts w:ascii="Century Gothic" w:hAnsi="Century Gothic" w:cs="Times New Roman"/>
          <w:sz w:val="20"/>
          <w:szCs w:val="20"/>
        </w:rPr>
        <w:t xml:space="preserve"> will be directed to follow up with an appropriate healthcare provider</w:t>
      </w:r>
      <w:r w:rsidRPr="00FD4561">
        <w:rPr>
          <w:rFonts w:ascii="Century Gothic" w:hAnsi="Century Gothic" w:cs="Times New Roman"/>
          <w:sz w:val="20"/>
          <w:szCs w:val="20"/>
        </w:rPr>
        <w:t>.</w:t>
      </w:r>
      <w:r w:rsidR="00E90BD8" w:rsidRPr="00FD4561">
        <w:rPr>
          <w:rFonts w:ascii="Century Gothic" w:hAnsi="Century Gothic" w:cs="Times New Roman"/>
          <w:sz w:val="20"/>
          <w:szCs w:val="20"/>
        </w:rPr>
        <w:t xml:space="preserve"> Individuals will be assessed on a person-by-person basis to determine if Withdrawal Management is necessary.</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9F23E6">
        <w:rPr>
          <w:rFonts w:ascii="Century Gothic" w:hAnsi="Century Gothic" w:cs="Times New Roman"/>
          <w:sz w:val="20"/>
          <w:szCs w:val="20"/>
        </w:rPr>
        <w:t>If an individual h</w:t>
      </w:r>
      <w:r w:rsidR="004D63A5" w:rsidRPr="009F23E6">
        <w:rPr>
          <w:rFonts w:ascii="Century Gothic" w:hAnsi="Century Gothic" w:cs="Times New Roman"/>
          <w:sz w:val="20"/>
          <w:szCs w:val="20"/>
        </w:rPr>
        <w:t>as not maintained contact, and six (6) weeks</w:t>
      </w:r>
      <w:r w:rsidRPr="009F23E6">
        <w:rPr>
          <w:rFonts w:ascii="Century Gothic" w:hAnsi="Century Gothic" w:cs="Times New Roman"/>
          <w:sz w:val="20"/>
          <w:szCs w:val="20"/>
        </w:rPr>
        <w:t xml:space="preserve"> have ela</w:t>
      </w:r>
      <w:r w:rsidR="00E90BD8" w:rsidRPr="009F23E6">
        <w:rPr>
          <w:rFonts w:ascii="Century Gothic" w:hAnsi="Century Gothic" w:cs="Times New Roman"/>
          <w:sz w:val="20"/>
          <w:szCs w:val="20"/>
        </w:rPr>
        <w:t>psed, the designated counsellor</w:t>
      </w:r>
      <w:r w:rsidRPr="009F23E6">
        <w:rPr>
          <w:rFonts w:ascii="Century Gothic" w:hAnsi="Century Gothic" w:cs="Times New Roman"/>
          <w:sz w:val="20"/>
          <w:szCs w:val="20"/>
        </w:rPr>
        <w:t xml:space="preserve"> will make a final attempt at contact for the purpose of advising that the individual has now been removed from the waitlist. This contact will be documented in the clinical file and the admission will be closed in Catalyst.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863077" w:rsidRPr="00FD4561" w:rsidRDefault="007F20B6" w:rsidP="00B04817">
      <w:pPr>
        <w:spacing w:after="0" w:line="240" w:lineRule="auto"/>
        <w:rPr>
          <w:rFonts w:ascii="Century Gothic" w:hAnsi="Century Gothic" w:cs="Times New Roman"/>
          <w:b/>
          <w:i/>
          <w:sz w:val="21"/>
          <w:szCs w:val="21"/>
        </w:rPr>
      </w:pPr>
      <w:r>
        <w:rPr>
          <w:rFonts w:ascii="Century Gothic" w:hAnsi="Century Gothic" w:cs="Times New Roman"/>
          <w:b/>
          <w:i/>
          <w:sz w:val="21"/>
          <w:szCs w:val="21"/>
        </w:rPr>
        <w:t>2</w:t>
      </w:r>
      <w:r w:rsidR="00863077" w:rsidRPr="00FD4561">
        <w:rPr>
          <w:rFonts w:ascii="Century Gothic" w:hAnsi="Century Gothic" w:cs="Times New Roman"/>
          <w:b/>
          <w:i/>
          <w:sz w:val="21"/>
          <w:szCs w:val="21"/>
        </w:rPr>
        <w:t>.1.5 Fee for Service at Wayside</w:t>
      </w:r>
      <w:r w:rsidR="00FD4561" w:rsidRPr="00FD4561">
        <w:rPr>
          <w:rFonts w:ascii="Century Gothic" w:hAnsi="Century Gothic" w:cs="Times New Roman"/>
          <w:b/>
          <w:i/>
          <w:sz w:val="21"/>
          <w:szCs w:val="21"/>
        </w:rPr>
        <w:t>:</w:t>
      </w:r>
    </w:p>
    <w:p w:rsidR="00863077" w:rsidRPr="00FD4561" w:rsidRDefault="00863077" w:rsidP="0086307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Where able, clients shall pay a monthly fee-for-service to Wayside.  </w:t>
      </w:r>
    </w:p>
    <w:p w:rsidR="00863077" w:rsidRPr="00FD4561" w:rsidRDefault="00863077" w:rsidP="00863077">
      <w:pPr>
        <w:spacing w:after="0" w:line="240" w:lineRule="auto"/>
        <w:rPr>
          <w:rFonts w:ascii="Century Gothic" w:hAnsi="Century Gothic" w:cs="Times New Roman"/>
          <w:sz w:val="20"/>
          <w:szCs w:val="20"/>
        </w:rPr>
      </w:pPr>
    </w:p>
    <w:p w:rsidR="00863077" w:rsidRPr="00FD4561" w:rsidRDefault="001012BF" w:rsidP="0086307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As a Government Funded agency there is no fee for standard service. However, if </w:t>
      </w:r>
      <w:r w:rsidR="00D878E2" w:rsidRPr="00FD4561">
        <w:rPr>
          <w:rFonts w:ascii="Century Gothic" w:hAnsi="Century Gothic" w:cs="Times New Roman"/>
          <w:sz w:val="20"/>
          <w:szCs w:val="20"/>
        </w:rPr>
        <w:t>individuals</w:t>
      </w:r>
      <w:r w:rsidRPr="00FD4561">
        <w:rPr>
          <w:rFonts w:ascii="Century Gothic" w:hAnsi="Century Gothic" w:cs="Times New Roman"/>
          <w:sz w:val="20"/>
          <w:szCs w:val="20"/>
        </w:rPr>
        <w:t xml:space="preserve"> are in receipt of an income </w:t>
      </w:r>
      <w:r w:rsidR="00D878E2" w:rsidRPr="00FD4561">
        <w:rPr>
          <w:rFonts w:ascii="Century Gothic" w:hAnsi="Century Gothic" w:cs="Times New Roman"/>
          <w:sz w:val="20"/>
          <w:szCs w:val="20"/>
        </w:rPr>
        <w:t>they are required to pay a</w:t>
      </w:r>
      <w:r w:rsidRPr="00FD4561">
        <w:rPr>
          <w:rFonts w:ascii="Century Gothic" w:hAnsi="Century Gothic" w:cs="Times New Roman"/>
          <w:sz w:val="20"/>
          <w:szCs w:val="20"/>
        </w:rPr>
        <w:t xml:space="preserve"> nominal</w:t>
      </w:r>
      <w:r w:rsidR="00D878E2" w:rsidRPr="00FD4561">
        <w:rPr>
          <w:rFonts w:ascii="Century Gothic" w:hAnsi="Century Gothic" w:cs="Times New Roman"/>
          <w:sz w:val="20"/>
          <w:szCs w:val="20"/>
        </w:rPr>
        <w:t xml:space="preserve"> rental portion for their stay, determined on an individual basis</w:t>
      </w:r>
      <w:r w:rsidRPr="00FD4561">
        <w:rPr>
          <w:rFonts w:ascii="Century Gothic" w:hAnsi="Century Gothic" w:cs="Times New Roman"/>
          <w:sz w:val="20"/>
          <w:szCs w:val="20"/>
        </w:rPr>
        <w:t>.</w:t>
      </w:r>
      <w:r w:rsidR="00863077" w:rsidRPr="00FD4561">
        <w:rPr>
          <w:rFonts w:ascii="Century Gothic" w:hAnsi="Century Gothic" w:cs="Times New Roman"/>
          <w:sz w:val="20"/>
          <w:szCs w:val="20"/>
        </w:rPr>
        <w:t xml:space="preserve">  </w:t>
      </w:r>
    </w:p>
    <w:p w:rsidR="00B04817" w:rsidRPr="00FD4561" w:rsidRDefault="00B04817" w:rsidP="00B04817">
      <w:pPr>
        <w:pStyle w:val="NoSpacing"/>
        <w:rPr>
          <w:rFonts w:ascii="Century Gothic" w:hAnsi="Century Gothic"/>
          <w:sz w:val="20"/>
          <w:szCs w:val="20"/>
        </w:rPr>
      </w:pPr>
    </w:p>
    <w:p w:rsidR="00863077"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.1.6  Continuing</w:t>
      </w:r>
      <w:proofErr w:type="gramEnd"/>
      <w:r w:rsidR="00B04817" w:rsidRPr="00FD4561">
        <w:rPr>
          <w:rFonts w:ascii="Century Gothic" w:hAnsi="Century Gothic" w:cs="Times New Roman"/>
          <w:b/>
          <w:i/>
          <w:sz w:val="21"/>
          <w:szCs w:val="21"/>
        </w:rPr>
        <w:t xml:space="preserve"> Care Admissions</w:t>
      </w:r>
      <w:r w:rsidR="00FD4561" w:rsidRPr="00FD4561">
        <w:rPr>
          <w:rFonts w:ascii="Century Gothic" w:hAnsi="Century Gothic" w:cs="Times New Roman"/>
          <w:b/>
          <w:i/>
          <w:sz w:val="21"/>
          <w:szCs w:val="21"/>
        </w:rPr>
        <w:t>:</w:t>
      </w:r>
    </w:p>
    <w:p w:rsidR="00A57825" w:rsidRPr="00FD4561" w:rsidRDefault="00B04817" w:rsidP="00A57825">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who</w:t>
      </w:r>
      <w:r w:rsidR="00A57825" w:rsidRPr="00FD4561">
        <w:rPr>
          <w:rFonts w:ascii="Century Gothic" w:hAnsi="Century Gothic" w:cs="Times New Roman"/>
          <w:sz w:val="20"/>
          <w:szCs w:val="20"/>
        </w:rPr>
        <w:t xml:space="preserve"> have successfully completed Wayside</w:t>
      </w:r>
      <w:r w:rsidRPr="00FD4561">
        <w:rPr>
          <w:rFonts w:ascii="Century Gothic" w:hAnsi="Century Gothic" w:cs="Times New Roman"/>
          <w:sz w:val="20"/>
          <w:szCs w:val="20"/>
        </w:rPr>
        <w:t xml:space="preserve">’s residential treatment are welcome to attend the Continuing Care Programs provided. </w:t>
      </w:r>
    </w:p>
    <w:p w:rsidR="00A57825" w:rsidRPr="00FD4561" w:rsidRDefault="00A57825" w:rsidP="00A57825">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who are eligible for the Continuing Care Programs but who cannot attend because they reside outside of the local area, will be </w:t>
      </w:r>
      <w:r w:rsidR="00A57825" w:rsidRPr="00FD4561">
        <w:rPr>
          <w:rFonts w:ascii="Century Gothic" w:hAnsi="Century Gothic" w:cs="Times New Roman"/>
          <w:sz w:val="20"/>
          <w:szCs w:val="20"/>
        </w:rPr>
        <w:t xml:space="preserve">referred to a Continuing Care Program in their area and </w:t>
      </w:r>
      <w:r w:rsidRPr="00FD4561">
        <w:rPr>
          <w:rFonts w:ascii="Century Gothic" w:hAnsi="Century Gothic" w:cs="Times New Roman"/>
          <w:sz w:val="20"/>
          <w:szCs w:val="20"/>
        </w:rPr>
        <w:t>offered telephone support</w:t>
      </w:r>
      <w:r w:rsidR="00A57825" w:rsidRPr="00FD4561">
        <w:rPr>
          <w:rFonts w:ascii="Century Gothic" w:hAnsi="Century Gothic" w:cs="Times New Roman"/>
          <w:sz w:val="20"/>
          <w:szCs w:val="20"/>
        </w:rPr>
        <w:t xml:space="preserve"> from Wayside when needed</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E35FAF"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Prior to program completion </w:t>
      </w:r>
      <w:r w:rsidR="00B04817" w:rsidRPr="00FD4561">
        <w:rPr>
          <w:rFonts w:ascii="Century Gothic" w:hAnsi="Century Gothic" w:cs="Times New Roman"/>
          <w:sz w:val="20"/>
          <w:szCs w:val="20"/>
        </w:rPr>
        <w:t xml:space="preserve">eligible individuals are given the Continuing Care Agreement (see </w:t>
      </w:r>
      <w:r w:rsidR="00472DA7">
        <w:rPr>
          <w:rFonts w:ascii="Century Gothic" w:hAnsi="Century Gothic" w:cs="Times New Roman"/>
          <w:sz w:val="20"/>
          <w:szCs w:val="20"/>
        </w:rPr>
        <w:t xml:space="preserve">appendix </w:t>
      </w:r>
      <w:r w:rsidR="004169FC">
        <w:rPr>
          <w:rFonts w:ascii="Century Gothic" w:hAnsi="Century Gothic" w:cs="Times New Roman"/>
          <w:sz w:val="20"/>
          <w:szCs w:val="20"/>
        </w:rPr>
        <w:t>F</w:t>
      </w:r>
      <w:r w:rsidR="00B04817" w:rsidRPr="00FD4561">
        <w:rPr>
          <w:rFonts w:ascii="Century Gothic" w:hAnsi="Century Gothic" w:cs="Times New Roman"/>
          <w:sz w:val="20"/>
          <w:szCs w:val="20"/>
        </w:rPr>
        <w:t xml:space="preserve">), to review and </w:t>
      </w:r>
      <w:r w:rsidR="00D878E2" w:rsidRPr="00FD4561">
        <w:rPr>
          <w:rFonts w:ascii="Century Gothic" w:hAnsi="Century Gothic" w:cs="Times New Roman"/>
          <w:sz w:val="20"/>
          <w:szCs w:val="20"/>
        </w:rPr>
        <w:t>complete with their Counsellor</w:t>
      </w:r>
      <w:r w:rsidR="00B04817" w:rsidRPr="00FD4561">
        <w:rPr>
          <w:rFonts w:ascii="Century Gothic" w:hAnsi="Century Gothic" w:cs="Times New Roman"/>
          <w:sz w:val="20"/>
          <w:szCs w:val="20"/>
        </w:rPr>
        <w:t>. Individuals, who agree to abide by the terms and conditions, are eligible to begin participating in Continuing Care</w:t>
      </w:r>
      <w:r w:rsidR="00D878E2" w:rsidRPr="00FD4561">
        <w:rPr>
          <w:rFonts w:ascii="Century Gothic" w:hAnsi="Century Gothic" w:cs="Times New Roman"/>
          <w:sz w:val="20"/>
          <w:szCs w:val="20"/>
        </w:rPr>
        <w:t xml:space="preserve"> during the final phase</w:t>
      </w:r>
      <w:r w:rsidRPr="00FD4561">
        <w:rPr>
          <w:rFonts w:ascii="Century Gothic" w:hAnsi="Century Gothic" w:cs="Times New Roman"/>
          <w:sz w:val="20"/>
          <w:szCs w:val="20"/>
        </w:rPr>
        <w:t xml:space="preserve"> of the program</w:t>
      </w:r>
      <w:r w:rsidR="00B04817" w:rsidRPr="00FD4561">
        <w:rPr>
          <w:rFonts w:ascii="Century Gothic" w:hAnsi="Century Gothic" w:cs="Times New Roman"/>
          <w:sz w:val="20"/>
          <w:szCs w:val="20"/>
        </w:rPr>
        <w:t xml:space="preserv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2.1.7</w:t>
      </w:r>
      <w:r w:rsidR="00B04817" w:rsidRPr="00FD4561">
        <w:rPr>
          <w:rFonts w:ascii="Century Gothic" w:hAnsi="Century Gothic" w:cs="Times New Roman"/>
          <w:b/>
          <w:i/>
          <w:sz w:val="21"/>
          <w:szCs w:val="21"/>
        </w:rPr>
        <w:t xml:space="preserve">  Prepa</w:t>
      </w:r>
      <w:r w:rsidR="00FD4561" w:rsidRPr="00FD4561">
        <w:rPr>
          <w:rFonts w:ascii="Century Gothic" w:hAnsi="Century Gothic" w:cs="Times New Roman"/>
          <w:b/>
          <w:i/>
          <w:sz w:val="21"/>
          <w:szCs w:val="21"/>
        </w:rPr>
        <w:t>ration</w:t>
      </w:r>
      <w:proofErr w:type="gramEnd"/>
      <w:r w:rsidR="00FD4561" w:rsidRPr="00FD4561">
        <w:rPr>
          <w:rFonts w:ascii="Century Gothic" w:hAnsi="Century Gothic" w:cs="Times New Roman"/>
          <w:b/>
          <w:i/>
          <w:sz w:val="21"/>
          <w:szCs w:val="21"/>
        </w:rPr>
        <w:t xml:space="preserve"> for Admission Day:</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arriving to treatment are to be abstinent for the minimum period required, based upon their individual circumstances, to sufficiently address acute withdrawal management prior to their admission.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1012BF"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the designated counsellor</w:t>
      </w:r>
      <w:r w:rsidR="00B04817" w:rsidRPr="00FD4561">
        <w:rPr>
          <w:rFonts w:ascii="Century Gothic" w:hAnsi="Century Gothic" w:cs="Times New Roman"/>
          <w:sz w:val="20"/>
          <w:szCs w:val="20"/>
        </w:rPr>
        <w:t xml:space="preserve"> believes the individual will require extra support maintaining the minimum required period of abs</w:t>
      </w:r>
      <w:r w:rsidRPr="00FD4561">
        <w:rPr>
          <w:rFonts w:ascii="Century Gothic" w:hAnsi="Century Gothic" w:cs="Times New Roman"/>
          <w:sz w:val="20"/>
          <w:szCs w:val="20"/>
        </w:rPr>
        <w:t xml:space="preserve">tinence, they will ask the individual to follow-up with an appropriate healthcare provider in </w:t>
      </w:r>
      <w:r w:rsidR="00B04817" w:rsidRPr="00FD4561">
        <w:rPr>
          <w:rFonts w:ascii="Century Gothic" w:hAnsi="Century Gothic" w:cs="Times New Roman"/>
          <w:sz w:val="20"/>
          <w:szCs w:val="20"/>
        </w:rPr>
        <w:t xml:space="preserve">preparation for their admission date.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Sometimes an individual is not able to arrive to treatment on their scheduled admission date/</w:t>
      </w:r>
      <w:r w:rsidR="001012BF" w:rsidRPr="00FD4561">
        <w:rPr>
          <w:rFonts w:ascii="Century Gothic" w:hAnsi="Century Gothic" w:cs="Times New Roman"/>
          <w:sz w:val="20"/>
          <w:szCs w:val="20"/>
        </w:rPr>
        <w:t>time. The designated counsellor</w:t>
      </w:r>
      <w:r w:rsidRPr="00FD4561">
        <w:rPr>
          <w:rFonts w:ascii="Century Gothic" w:hAnsi="Century Gothic" w:cs="Times New Roman"/>
          <w:sz w:val="20"/>
          <w:szCs w:val="20"/>
        </w:rPr>
        <w:t xml:space="preserve"> will evaluate each situation on a case-by-case basis, and where warranted, may grant a scheduled admission date/time extension; not to exceed a maximum of forty eight (48) hou</w:t>
      </w:r>
      <w:r w:rsidR="001012BF" w:rsidRPr="00FD4561">
        <w:rPr>
          <w:rFonts w:ascii="Century Gothic" w:hAnsi="Century Gothic" w:cs="Times New Roman"/>
          <w:sz w:val="20"/>
          <w:szCs w:val="20"/>
        </w:rPr>
        <w:t>rs past the original date/</w:t>
      </w:r>
      <w:proofErr w:type="gramStart"/>
      <w:r w:rsidR="001012BF" w:rsidRPr="00FD4561">
        <w:rPr>
          <w:rFonts w:ascii="Century Gothic" w:hAnsi="Century Gothic" w:cs="Times New Roman"/>
          <w:sz w:val="20"/>
          <w:szCs w:val="20"/>
        </w:rPr>
        <w:t>time,</w:t>
      </w:r>
      <w:proofErr w:type="gramEnd"/>
      <w:r w:rsidR="001012BF" w:rsidRPr="00FD4561">
        <w:rPr>
          <w:rFonts w:ascii="Century Gothic" w:hAnsi="Century Gothic" w:cs="Times New Roman"/>
          <w:sz w:val="20"/>
          <w:szCs w:val="20"/>
        </w:rPr>
        <w:t xml:space="preserve"> however the organization will take every effort to accommodate the needs of the individual.</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At times, there are last minute cancellations. When this occ</w:t>
      </w:r>
      <w:r w:rsidR="001012BF" w:rsidRPr="00FD4561">
        <w:rPr>
          <w:rFonts w:ascii="Century Gothic" w:hAnsi="Century Gothic" w:cs="Times New Roman"/>
          <w:sz w:val="20"/>
          <w:szCs w:val="20"/>
        </w:rPr>
        <w:t xml:space="preserve">urs, the designated counsellor </w:t>
      </w:r>
      <w:r w:rsidRPr="00FD4561">
        <w:rPr>
          <w:rFonts w:ascii="Century Gothic" w:hAnsi="Century Gothic" w:cs="Times New Roman"/>
          <w:sz w:val="20"/>
          <w:szCs w:val="20"/>
        </w:rPr>
        <w:t xml:space="preserve">arranges for an individual on the wait list to come into treatment. </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E35FAF" w:rsidP="00B04817">
      <w:pPr>
        <w:spacing w:after="0" w:line="240" w:lineRule="auto"/>
        <w:rPr>
          <w:rFonts w:ascii="Century Gothic" w:hAnsi="Century Gothic" w:cs="Times New Roman"/>
          <w:b/>
        </w:rPr>
      </w:pPr>
      <w:r w:rsidRPr="00FD4561">
        <w:rPr>
          <w:rFonts w:ascii="Century Gothic" w:hAnsi="Century Gothic" w:cs="Times New Roman"/>
          <w:b/>
        </w:rPr>
        <w:t xml:space="preserve">Supportive Housing </w:t>
      </w:r>
      <w:r w:rsidR="00B04817" w:rsidRPr="00FD4561">
        <w:rPr>
          <w:rFonts w:ascii="Century Gothic" w:hAnsi="Century Gothic" w:cs="Times New Roman"/>
          <w:b/>
        </w:rPr>
        <w:t>Procedures: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0D76DA" w:rsidRPr="00FD4561" w:rsidRDefault="007F20B6" w:rsidP="00B04817">
      <w:pPr>
        <w:spacing w:after="0" w:line="240" w:lineRule="auto"/>
        <w:rPr>
          <w:rFonts w:ascii="Century Gothic" w:hAnsi="Century Gothic" w:cs="Times New Roman"/>
          <w:i/>
          <w:sz w:val="21"/>
          <w:szCs w:val="21"/>
        </w:rPr>
      </w:pPr>
      <w:proofErr w:type="gramStart"/>
      <w:r>
        <w:rPr>
          <w:rFonts w:ascii="Century Gothic" w:hAnsi="Century Gothic" w:cs="Times New Roman"/>
          <w:b/>
          <w:i/>
          <w:sz w:val="21"/>
          <w:szCs w:val="21"/>
        </w:rPr>
        <w:t>2.1.8</w:t>
      </w:r>
      <w:r w:rsidR="00B04817" w:rsidRPr="00FD4561">
        <w:rPr>
          <w:rFonts w:ascii="Century Gothic" w:hAnsi="Century Gothic" w:cs="Times New Roman"/>
          <w:b/>
          <w:i/>
          <w:sz w:val="21"/>
          <w:szCs w:val="21"/>
        </w:rPr>
        <w:t xml:space="preserve">  Screening</w:t>
      </w:r>
      <w:proofErr w:type="gramEnd"/>
      <w:r w:rsidR="00FD4561" w:rsidRPr="00FD4561">
        <w:rPr>
          <w:rFonts w:ascii="Century Gothic" w:hAnsi="Century Gothic" w:cs="Times New Roman"/>
          <w:i/>
          <w:sz w:val="21"/>
          <w:szCs w:val="21"/>
        </w:rPr>
        <w:t>:</w:t>
      </w:r>
    </w:p>
    <w:p w:rsidR="002B4FC5" w:rsidRPr="00FD4561" w:rsidRDefault="002B4FC5"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an individual identifies that housing</w:t>
      </w:r>
      <w:r w:rsidR="00472DA7">
        <w:rPr>
          <w:rFonts w:ascii="Century Gothic" w:hAnsi="Century Gothic" w:cs="Times New Roman"/>
          <w:sz w:val="20"/>
          <w:szCs w:val="20"/>
        </w:rPr>
        <w:t xml:space="preserve"> is an issue, their</w:t>
      </w:r>
      <w:r w:rsidR="006272FF" w:rsidRPr="00FD4561">
        <w:rPr>
          <w:rFonts w:ascii="Century Gothic" w:hAnsi="Century Gothic" w:cs="Times New Roman"/>
          <w:sz w:val="20"/>
          <w:szCs w:val="20"/>
        </w:rPr>
        <w:t xml:space="preserve"> Counsellor</w:t>
      </w:r>
      <w:r w:rsidRPr="00FD4561">
        <w:rPr>
          <w:rFonts w:ascii="Century Gothic" w:hAnsi="Century Gothic" w:cs="Times New Roman"/>
          <w:sz w:val="20"/>
          <w:szCs w:val="20"/>
        </w:rPr>
        <w:t xml:space="preserve"> will</w:t>
      </w:r>
      <w:r w:rsidR="00337053" w:rsidRPr="00FD4561">
        <w:rPr>
          <w:rFonts w:ascii="Century Gothic" w:hAnsi="Century Gothic" w:cs="Times New Roman"/>
          <w:sz w:val="20"/>
          <w:szCs w:val="20"/>
        </w:rPr>
        <w:t xml:space="preserve"> screen them to assess level of need and qualification for housing. </w:t>
      </w:r>
      <w:r w:rsidRPr="00FD4561">
        <w:rPr>
          <w:rFonts w:ascii="Century Gothic" w:hAnsi="Century Gothic" w:cs="Times New Roman"/>
          <w:sz w:val="20"/>
          <w:szCs w:val="20"/>
        </w:rPr>
        <w:t xml:space="preserve"> </w:t>
      </w:r>
    </w:p>
    <w:p w:rsidR="00B04817" w:rsidRPr="00FD4561" w:rsidRDefault="00B04817" w:rsidP="00B04817">
      <w:pPr>
        <w:spacing w:after="0" w:line="240" w:lineRule="auto"/>
        <w:rPr>
          <w:rFonts w:ascii="Century Gothic" w:hAnsi="Century Gothic" w:cs="Times New Roman"/>
          <w:sz w:val="20"/>
          <w:szCs w:val="20"/>
        </w:rPr>
      </w:pPr>
    </w:p>
    <w:p w:rsidR="00337053" w:rsidRPr="00FD4561" w:rsidRDefault="00A721E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Qualification and priority for Supportive H</w:t>
      </w:r>
      <w:r w:rsidR="00337053" w:rsidRPr="00FD4561">
        <w:rPr>
          <w:rFonts w:ascii="Century Gothic" w:hAnsi="Century Gothic" w:cs="Times New Roman"/>
          <w:sz w:val="20"/>
          <w:szCs w:val="20"/>
        </w:rPr>
        <w:t>ousing are as follows:</w:t>
      </w:r>
    </w:p>
    <w:p w:rsidR="00337053" w:rsidRPr="00FD4561" w:rsidRDefault="000635BF" w:rsidP="000635BF">
      <w:pPr>
        <w:pStyle w:val="ListParagraph"/>
        <w:numPr>
          <w:ilvl w:val="0"/>
          <w:numId w:val="10"/>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w:t>
      </w:r>
      <w:r w:rsidR="00337053" w:rsidRPr="00FD4561">
        <w:rPr>
          <w:rFonts w:ascii="Century Gothic" w:hAnsi="Century Gothic" w:cs="Times New Roman"/>
          <w:sz w:val="20"/>
          <w:szCs w:val="20"/>
        </w:rPr>
        <w:t xml:space="preserve"> would otherwise be homeless</w:t>
      </w:r>
    </w:p>
    <w:p w:rsidR="00337053" w:rsidRPr="00FD4561" w:rsidRDefault="000635BF" w:rsidP="002A433C">
      <w:pPr>
        <w:pStyle w:val="ListParagraph"/>
        <w:numPr>
          <w:ilvl w:val="0"/>
          <w:numId w:val="10"/>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w:t>
      </w:r>
      <w:r w:rsidR="00337053" w:rsidRPr="00FD4561">
        <w:rPr>
          <w:rFonts w:ascii="Century Gothic" w:hAnsi="Century Gothic" w:cs="Times New Roman"/>
          <w:sz w:val="20"/>
          <w:szCs w:val="20"/>
        </w:rPr>
        <w:t xml:space="preserve"> would be returning to an unsafe environment that has the potential to jeopardize their recovery</w:t>
      </w:r>
    </w:p>
    <w:p w:rsidR="00A721E0" w:rsidRPr="00FD4561" w:rsidRDefault="000635BF" w:rsidP="002A433C">
      <w:pPr>
        <w:pStyle w:val="ListParagraph"/>
        <w:numPr>
          <w:ilvl w:val="0"/>
          <w:numId w:val="10"/>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w:t>
      </w:r>
      <w:r w:rsidR="00337053" w:rsidRPr="00FD4561">
        <w:rPr>
          <w:rFonts w:ascii="Century Gothic" w:hAnsi="Century Gothic" w:cs="Times New Roman"/>
          <w:sz w:val="20"/>
          <w:szCs w:val="20"/>
        </w:rPr>
        <w:t xml:space="preserve"> would be ret</w:t>
      </w:r>
      <w:r w:rsidR="00A721E0" w:rsidRPr="00FD4561">
        <w:rPr>
          <w:rFonts w:ascii="Century Gothic" w:hAnsi="Century Gothic" w:cs="Times New Roman"/>
          <w:sz w:val="20"/>
          <w:szCs w:val="20"/>
        </w:rPr>
        <w:t>urning to a community with limited to no recovery supports</w:t>
      </w:r>
    </w:p>
    <w:p w:rsidR="00A721E0" w:rsidRPr="00FD4561" w:rsidRDefault="00A721E0" w:rsidP="00A721E0">
      <w:pPr>
        <w:spacing w:after="0" w:line="240" w:lineRule="auto"/>
        <w:rPr>
          <w:rFonts w:ascii="Century Gothic" w:hAnsi="Century Gothic" w:cs="Times New Roman"/>
          <w:sz w:val="20"/>
          <w:szCs w:val="20"/>
        </w:rPr>
      </w:pPr>
    </w:p>
    <w:p w:rsidR="00337053" w:rsidRPr="00FD4561" w:rsidRDefault="000635BF" w:rsidP="00A721E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the individual </w:t>
      </w:r>
      <w:r w:rsidR="00A721E0" w:rsidRPr="00FD4561">
        <w:rPr>
          <w:rFonts w:ascii="Century Gothic" w:hAnsi="Century Gothic" w:cs="Times New Roman"/>
          <w:sz w:val="20"/>
          <w:szCs w:val="20"/>
        </w:rPr>
        <w:t>qualifies for Supportive Housing they will be asked to complete a Supportive Housing Application and submit the completed a</w:t>
      </w:r>
      <w:r w:rsidR="00E92D7D" w:rsidRPr="00FD4561">
        <w:rPr>
          <w:rFonts w:ascii="Century Gothic" w:hAnsi="Century Gothic" w:cs="Times New Roman"/>
          <w:sz w:val="20"/>
          <w:szCs w:val="20"/>
        </w:rPr>
        <w:t>pplication to their Counsellor</w:t>
      </w:r>
      <w:r w:rsidR="00A721E0" w:rsidRPr="00FD4561">
        <w:rPr>
          <w:rFonts w:ascii="Century Gothic" w:hAnsi="Century Gothic" w:cs="Times New Roman"/>
          <w:sz w:val="20"/>
          <w:szCs w:val="20"/>
        </w:rPr>
        <w:t>.</w:t>
      </w:r>
      <w:r w:rsidR="00E92D7D" w:rsidRPr="00FD4561">
        <w:rPr>
          <w:rFonts w:ascii="Century Gothic" w:hAnsi="Century Gothic" w:cs="Times New Roman"/>
          <w:sz w:val="20"/>
          <w:szCs w:val="20"/>
        </w:rPr>
        <w:t xml:space="preserve"> The Counsellor</w:t>
      </w:r>
      <w:r w:rsidR="00E4314D" w:rsidRPr="00FD4561">
        <w:rPr>
          <w:rFonts w:ascii="Century Gothic" w:hAnsi="Century Gothic" w:cs="Times New Roman"/>
          <w:sz w:val="20"/>
          <w:szCs w:val="20"/>
        </w:rPr>
        <w:t xml:space="preserve"> is responsible for reviewing the application to ensure it is complete in its entirety. </w:t>
      </w:r>
    </w:p>
    <w:p w:rsidR="00A721E0" w:rsidRPr="00FD4561" w:rsidRDefault="00A721E0" w:rsidP="00A721E0">
      <w:pPr>
        <w:spacing w:after="0" w:line="240" w:lineRule="auto"/>
        <w:rPr>
          <w:rFonts w:ascii="Century Gothic" w:hAnsi="Century Gothic" w:cs="Times New Roman"/>
          <w:sz w:val="20"/>
          <w:szCs w:val="20"/>
        </w:rPr>
      </w:pPr>
    </w:p>
    <w:p w:rsidR="00A721E0" w:rsidRPr="00FD4561" w:rsidRDefault="00A721E0" w:rsidP="00A721E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Completed applications are reviewed at the weekly Case R</w:t>
      </w:r>
      <w:r w:rsidR="00E4314D" w:rsidRPr="00FD4561">
        <w:rPr>
          <w:rFonts w:ascii="Century Gothic" w:hAnsi="Century Gothic" w:cs="Times New Roman"/>
          <w:sz w:val="20"/>
          <w:szCs w:val="20"/>
        </w:rPr>
        <w:t xml:space="preserve">eview. Collaboratively, the treatment team reviews the application and decides whether the individual will be admitted in to the Supportive Housing Program. </w:t>
      </w:r>
    </w:p>
    <w:p w:rsidR="00E4314D" w:rsidRPr="00FD4561" w:rsidRDefault="00E4314D" w:rsidP="00A721E0">
      <w:pPr>
        <w:spacing w:after="0" w:line="240" w:lineRule="auto"/>
        <w:rPr>
          <w:rFonts w:ascii="Century Gothic" w:hAnsi="Century Gothic" w:cs="Times New Roman"/>
          <w:sz w:val="20"/>
          <w:szCs w:val="20"/>
        </w:rPr>
      </w:pPr>
    </w:p>
    <w:p w:rsidR="00E4314D" w:rsidRPr="00FD4561" w:rsidRDefault="00E4314D" w:rsidP="00A721E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it is found that Supportive Housing </w:t>
      </w:r>
      <w:r w:rsidR="000635BF" w:rsidRPr="00FD4561">
        <w:rPr>
          <w:rFonts w:ascii="Century Gothic" w:hAnsi="Century Gothic" w:cs="Times New Roman"/>
          <w:sz w:val="20"/>
          <w:szCs w:val="20"/>
        </w:rPr>
        <w:t>is not conducive to the individual’s</w:t>
      </w:r>
      <w:r w:rsidRPr="00FD4561">
        <w:rPr>
          <w:rFonts w:ascii="Century Gothic" w:hAnsi="Century Gothic" w:cs="Times New Roman"/>
          <w:sz w:val="20"/>
          <w:szCs w:val="20"/>
        </w:rPr>
        <w:t xml:space="preserve"> treatment goals they will be referred to other services th</w:t>
      </w:r>
      <w:r w:rsidR="000635BF" w:rsidRPr="00FD4561">
        <w:rPr>
          <w:rFonts w:ascii="Century Gothic" w:hAnsi="Century Gothic" w:cs="Times New Roman"/>
          <w:sz w:val="20"/>
          <w:szCs w:val="20"/>
        </w:rPr>
        <w:t>at may better serve the individual’s</w:t>
      </w:r>
      <w:r w:rsidRPr="00FD4561">
        <w:rPr>
          <w:rFonts w:ascii="Century Gothic" w:hAnsi="Century Gothic" w:cs="Times New Roman"/>
          <w:sz w:val="20"/>
          <w:szCs w:val="20"/>
        </w:rPr>
        <w:t xml:space="preserve"> needs. </w:t>
      </w:r>
    </w:p>
    <w:p w:rsidR="00B04817" w:rsidRPr="00FD4561" w:rsidRDefault="00B04817" w:rsidP="00B04817">
      <w:pPr>
        <w:spacing w:after="0" w:line="240" w:lineRule="auto"/>
        <w:rPr>
          <w:rFonts w:ascii="Century Gothic" w:hAnsi="Century Gothic"/>
          <w:sz w:val="20"/>
          <w:szCs w:val="20"/>
        </w:rPr>
      </w:pPr>
    </w:p>
    <w:p w:rsidR="00B04817"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2.1.9</w:t>
      </w:r>
      <w:r w:rsidR="00B04817" w:rsidRPr="00FD4561">
        <w:rPr>
          <w:rFonts w:ascii="Century Gothic" w:hAnsi="Century Gothic" w:cs="Times New Roman"/>
          <w:b/>
          <w:i/>
          <w:sz w:val="21"/>
          <w:szCs w:val="21"/>
        </w:rPr>
        <w:t xml:space="preserve">  </w:t>
      </w:r>
      <w:r w:rsidR="000635BF" w:rsidRPr="00FD4561">
        <w:rPr>
          <w:rFonts w:ascii="Century Gothic" w:hAnsi="Century Gothic" w:cs="Times New Roman"/>
          <w:b/>
          <w:i/>
          <w:sz w:val="21"/>
          <w:szCs w:val="21"/>
        </w:rPr>
        <w:t>Supportive</w:t>
      </w:r>
      <w:proofErr w:type="gramEnd"/>
      <w:r w:rsidR="000635BF" w:rsidRPr="00FD4561">
        <w:rPr>
          <w:rFonts w:ascii="Century Gothic" w:hAnsi="Century Gothic" w:cs="Times New Roman"/>
          <w:b/>
          <w:i/>
          <w:sz w:val="21"/>
          <w:szCs w:val="21"/>
        </w:rPr>
        <w:t xml:space="preserve"> Housing </w:t>
      </w:r>
      <w:r w:rsidR="00B04817" w:rsidRPr="00FD4561">
        <w:rPr>
          <w:rFonts w:ascii="Century Gothic" w:hAnsi="Century Gothic" w:cs="Times New Roman"/>
          <w:b/>
          <w:i/>
          <w:sz w:val="21"/>
          <w:szCs w:val="21"/>
        </w:rPr>
        <w:t>Admissions</w:t>
      </w:r>
      <w:r w:rsidR="00FD4561" w:rsidRPr="00FD4561">
        <w:rPr>
          <w:rFonts w:ascii="Century Gothic" w:hAnsi="Century Gothic" w:cs="Times New Roman"/>
          <w:b/>
          <w:i/>
          <w:sz w:val="21"/>
          <w:szCs w:val="21"/>
        </w:rPr>
        <w:t>:</w:t>
      </w:r>
    </w:p>
    <w:p w:rsidR="00DF1B4C" w:rsidRPr="00FD4561" w:rsidRDefault="0031714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w:t>
      </w:r>
      <w:r w:rsidR="00416EB7" w:rsidRPr="00FD4561">
        <w:rPr>
          <w:rFonts w:ascii="Century Gothic" w:hAnsi="Century Gothic" w:cs="Times New Roman"/>
          <w:sz w:val="20"/>
          <w:szCs w:val="20"/>
        </w:rPr>
        <w:t>will be advised of the treatment team`s decision regarding their housing application.</w:t>
      </w:r>
    </w:p>
    <w:p w:rsidR="007651D8" w:rsidRPr="00FD4561" w:rsidRDefault="00416EB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 </w:t>
      </w:r>
    </w:p>
    <w:p w:rsidR="00A74F99" w:rsidRDefault="00C53144"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supportive housing meets the needs of the applicant, they will be financially responsible for paying their portion of the rental fee</w:t>
      </w:r>
      <w:r w:rsidR="00A74F99">
        <w:rPr>
          <w:rFonts w:ascii="Century Gothic" w:hAnsi="Century Gothic" w:cs="Times New Roman"/>
          <w:sz w:val="20"/>
          <w:szCs w:val="20"/>
        </w:rPr>
        <w:t xml:space="preserve">. The lease is reviewed with the client along with the Rent Subsidy (appendix K) if the client requires financial assistance. </w:t>
      </w:r>
    </w:p>
    <w:p w:rsidR="00A74F99" w:rsidRDefault="00A74F99" w:rsidP="00B04817">
      <w:pPr>
        <w:spacing w:after="0" w:line="240" w:lineRule="auto"/>
        <w:rPr>
          <w:rFonts w:ascii="Century Gothic" w:hAnsi="Century Gothic" w:cs="Times New Roman"/>
          <w:sz w:val="20"/>
          <w:szCs w:val="20"/>
        </w:rPr>
      </w:pPr>
    </w:p>
    <w:p w:rsidR="00C53144" w:rsidRPr="00FD4561" w:rsidRDefault="00A74F99" w:rsidP="00B04817">
      <w:pPr>
        <w:spacing w:after="0" w:line="240" w:lineRule="auto"/>
        <w:rPr>
          <w:rFonts w:ascii="Century Gothic" w:hAnsi="Century Gothic" w:cs="Times New Roman"/>
          <w:sz w:val="20"/>
          <w:szCs w:val="20"/>
        </w:rPr>
      </w:pPr>
      <w:r>
        <w:rPr>
          <w:rFonts w:ascii="Century Gothic" w:hAnsi="Century Gothic" w:cs="Times New Roman"/>
          <w:sz w:val="20"/>
          <w:szCs w:val="20"/>
        </w:rPr>
        <w:lastRenderedPageBreak/>
        <w:t xml:space="preserve">Every client admitted to supportive housing is expected to a sign and abide by a tenant and landlord lease agreement. </w:t>
      </w:r>
    </w:p>
    <w:p w:rsidR="00DF1B4C" w:rsidRPr="00FD4561" w:rsidRDefault="00DF1B4C" w:rsidP="00B04817">
      <w:pPr>
        <w:spacing w:after="0" w:line="240" w:lineRule="auto"/>
        <w:rPr>
          <w:rFonts w:ascii="Century Gothic" w:hAnsi="Century Gothic" w:cs="Times New Roman"/>
          <w:sz w:val="20"/>
          <w:szCs w:val="20"/>
        </w:rPr>
      </w:pPr>
    </w:p>
    <w:p w:rsidR="00DF1B4C" w:rsidRPr="00FD4561" w:rsidRDefault="00DF1B4C"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Once an individual is financially approved for the Supportive Housing Program their application will be reviewed to determine a suitable housing location. Factors taken in to consideration when </w:t>
      </w:r>
      <w:r w:rsidR="00341B77" w:rsidRPr="00FD4561">
        <w:rPr>
          <w:rFonts w:ascii="Century Gothic" w:hAnsi="Century Gothic" w:cs="Times New Roman"/>
          <w:sz w:val="20"/>
          <w:szCs w:val="20"/>
        </w:rPr>
        <w:t xml:space="preserve">deciding residency include but are not limited to: </w:t>
      </w:r>
      <w:r w:rsidR="00C56508" w:rsidRPr="00FD4561">
        <w:rPr>
          <w:rFonts w:ascii="Century Gothic" w:hAnsi="Century Gothic" w:cs="Times New Roman"/>
          <w:sz w:val="20"/>
          <w:szCs w:val="20"/>
        </w:rPr>
        <w:t xml:space="preserve">current vacancies, </w:t>
      </w:r>
      <w:r w:rsidR="00341B77" w:rsidRPr="00FD4561">
        <w:rPr>
          <w:rFonts w:ascii="Century Gothic" w:hAnsi="Century Gothic" w:cs="Times New Roman"/>
          <w:sz w:val="20"/>
          <w:szCs w:val="20"/>
        </w:rPr>
        <w:t xml:space="preserve">client goals, </w:t>
      </w:r>
      <w:r w:rsidR="00C56508" w:rsidRPr="00FD4561">
        <w:rPr>
          <w:rFonts w:ascii="Century Gothic" w:hAnsi="Century Gothic" w:cs="Times New Roman"/>
          <w:sz w:val="20"/>
          <w:szCs w:val="20"/>
        </w:rPr>
        <w:t>current or potential employment and/or education, unit location, and current residents.</w:t>
      </w:r>
    </w:p>
    <w:p w:rsidR="00C56508" w:rsidRPr="00FD4561" w:rsidRDefault="00C56508" w:rsidP="00B04817">
      <w:pPr>
        <w:spacing w:after="0" w:line="240" w:lineRule="auto"/>
        <w:rPr>
          <w:rFonts w:ascii="Century Gothic" w:hAnsi="Century Gothic" w:cs="Times New Roman"/>
          <w:sz w:val="20"/>
          <w:szCs w:val="20"/>
        </w:rPr>
      </w:pPr>
    </w:p>
    <w:p w:rsidR="00C56508" w:rsidRPr="00FD4561" w:rsidRDefault="00C56508"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Clients are</w:t>
      </w:r>
      <w:r w:rsidR="00E92D7D" w:rsidRPr="00FD4561">
        <w:rPr>
          <w:rFonts w:ascii="Century Gothic" w:hAnsi="Century Gothic" w:cs="Times New Roman"/>
          <w:sz w:val="20"/>
          <w:szCs w:val="20"/>
        </w:rPr>
        <w:t xml:space="preserve"> expected to develop housing</w:t>
      </w:r>
      <w:r w:rsidRPr="00FD4561">
        <w:rPr>
          <w:rFonts w:ascii="Century Gothic" w:hAnsi="Century Gothic" w:cs="Times New Roman"/>
          <w:sz w:val="20"/>
          <w:szCs w:val="20"/>
        </w:rPr>
        <w:t xml:space="preserve"> and supportive housing goals, including a discharge plan, before they will be permitted </w:t>
      </w:r>
      <w:r w:rsidR="00E92D7D" w:rsidRPr="00FD4561">
        <w:rPr>
          <w:rFonts w:ascii="Century Gothic" w:hAnsi="Century Gothic" w:cs="Times New Roman"/>
          <w:sz w:val="20"/>
          <w:szCs w:val="20"/>
        </w:rPr>
        <w:t xml:space="preserve">admission in to the housing </w:t>
      </w:r>
      <w:r w:rsidRPr="00FD4561">
        <w:rPr>
          <w:rFonts w:ascii="Century Gothic" w:hAnsi="Century Gothic" w:cs="Times New Roman"/>
          <w:sz w:val="20"/>
          <w:szCs w:val="20"/>
        </w:rPr>
        <w:t xml:space="preserve">unit. </w:t>
      </w:r>
    </w:p>
    <w:p w:rsidR="00C56508" w:rsidRPr="00FD4561" w:rsidRDefault="00C56508" w:rsidP="00B04817">
      <w:pPr>
        <w:spacing w:after="0" w:line="240" w:lineRule="auto"/>
        <w:rPr>
          <w:rFonts w:ascii="Century Gothic" w:hAnsi="Century Gothic" w:cs="Times New Roman"/>
          <w:sz w:val="20"/>
          <w:szCs w:val="20"/>
        </w:rPr>
      </w:pPr>
    </w:p>
    <w:p w:rsidR="006628BF" w:rsidRPr="00FD4561" w:rsidRDefault="002B759D" w:rsidP="002B759D">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Clients transition from the residential facility to the Supportive Housing Program with the help of a</w:t>
      </w:r>
      <w:r w:rsidR="00107903" w:rsidRPr="00FD4561">
        <w:rPr>
          <w:rFonts w:ascii="Century Gothic" w:hAnsi="Century Gothic" w:cs="Times New Roman"/>
          <w:sz w:val="20"/>
          <w:szCs w:val="20"/>
        </w:rPr>
        <w:t xml:space="preserve"> Supportive Housing </w:t>
      </w:r>
      <w:r w:rsidR="000635BF" w:rsidRPr="00FD4561">
        <w:rPr>
          <w:rFonts w:ascii="Century Gothic" w:hAnsi="Century Gothic" w:cs="Times New Roman"/>
          <w:sz w:val="20"/>
          <w:szCs w:val="20"/>
        </w:rPr>
        <w:t>and/or other designated c</w:t>
      </w:r>
      <w:r w:rsidR="00107903" w:rsidRPr="00FD4561">
        <w:rPr>
          <w:rFonts w:ascii="Century Gothic" w:hAnsi="Century Gothic" w:cs="Times New Roman"/>
          <w:sz w:val="20"/>
          <w:szCs w:val="20"/>
        </w:rPr>
        <w:t>ounsellor</w:t>
      </w:r>
      <w:r w:rsidRPr="00FD4561">
        <w:rPr>
          <w:rFonts w:ascii="Century Gothic" w:hAnsi="Century Gothic" w:cs="Times New Roman"/>
          <w:sz w:val="20"/>
          <w:szCs w:val="20"/>
        </w:rPr>
        <w:t xml:space="preserve">. </w:t>
      </w:r>
    </w:p>
    <w:p w:rsidR="00B04817" w:rsidRPr="00FD4561" w:rsidRDefault="00B04817" w:rsidP="00B04817">
      <w:pPr>
        <w:pStyle w:val="Header"/>
        <w:rPr>
          <w:rFonts w:ascii="Century Gothic" w:hAnsi="Century Gothic" w:cs="Times New Roman"/>
          <w:sz w:val="20"/>
          <w:szCs w:val="20"/>
        </w:rPr>
      </w:pPr>
    </w:p>
    <w:p w:rsidR="00A721E0" w:rsidRPr="00FD4561" w:rsidRDefault="00663403" w:rsidP="00B04817">
      <w:pPr>
        <w:pStyle w:val="Header"/>
        <w:rPr>
          <w:rFonts w:ascii="Century Gothic" w:hAnsi="Century Gothic" w:cs="Times New Roman"/>
          <w:b/>
        </w:rPr>
      </w:pPr>
      <w:r w:rsidRPr="00FD4561">
        <w:rPr>
          <w:rFonts w:ascii="Century Gothic" w:hAnsi="Century Gothic" w:cs="Times New Roman"/>
          <w:b/>
        </w:rPr>
        <w:t>Hep-C Team Procedures:</w:t>
      </w:r>
    </w:p>
    <w:p w:rsidR="00663403" w:rsidRPr="00FD4561" w:rsidRDefault="00663403" w:rsidP="00B04817">
      <w:pPr>
        <w:pStyle w:val="Header"/>
        <w:rPr>
          <w:rFonts w:ascii="Century Gothic" w:hAnsi="Century Gothic" w:cs="Times New Roman"/>
          <w:sz w:val="20"/>
          <w:szCs w:val="20"/>
        </w:rPr>
      </w:pPr>
    </w:p>
    <w:p w:rsidR="00221E20" w:rsidRPr="00FD4561" w:rsidRDefault="007F20B6"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2.1.10 </w:t>
      </w:r>
      <w:r w:rsidR="00663403" w:rsidRPr="00FD4561">
        <w:rPr>
          <w:rFonts w:ascii="Century Gothic" w:hAnsi="Century Gothic" w:cs="Times New Roman"/>
          <w:b/>
          <w:i/>
          <w:sz w:val="21"/>
          <w:szCs w:val="21"/>
        </w:rPr>
        <w:t>Initial Contact</w:t>
      </w:r>
      <w:r w:rsidR="00FD4561" w:rsidRPr="00FD4561">
        <w:rPr>
          <w:rFonts w:ascii="Century Gothic" w:hAnsi="Century Gothic" w:cs="Times New Roman"/>
          <w:b/>
          <w:i/>
          <w:sz w:val="21"/>
          <w:szCs w:val="21"/>
        </w:rPr>
        <w:t>:</w:t>
      </w:r>
    </w:p>
    <w:p w:rsidR="00221E20" w:rsidRPr="00FD4561" w:rsidRDefault="00221E20" w:rsidP="00B04817">
      <w:pPr>
        <w:pStyle w:val="Header"/>
        <w:rPr>
          <w:rFonts w:ascii="Century Gothic" w:hAnsi="Century Gothic" w:cs="Times New Roman"/>
          <w:sz w:val="20"/>
          <w:szCs w:val="20"/>
        </w:rPr>
      </w:pPr>
      <w:r w:rsidRPr="00FD4561">
        <w:rPr>
          <w:rFonts w:ascii="Century Gothic" w:hAnsi="Century Gothic" w:cs="Times New Roman"/>
          <w:sz w:val="20"/>
          <w:szCs w:val="20"/>
          <w:shd w:val="clear" w:color="auto" w:fill="FFFFFF"/>
        </w:rPr>
        <w:t xml:space="preserve">In order to access the Shelter Health Hepatitis C (Hep-C) program </w:t>
      </w:r>
      <w:r w:rsidR="00C92F0B" w:rsidRPr="00FD4561">
        <w:rPr>
          <w:rFonts w:ascii="Century Gothic" w:hAnsi="Century Gothic" w:cs="Times New Roman"/>
          <w:sz w:val="20"/>
          <w:szCs w:val="20"/>
          <w:shd w:val="clear" w:color="auto" w:fill="FFFFFF"/>
        </w:rPr>
        <w:t>individuals must be clients of the</w:t>
      </w:r>
      <w:r w:rsidRPr="00FD4561">
        <w:rPr>
          <w:rFonts w:ascii="Century Gothic" w:hAnsi="Century Gothic" w:cs="Times New Roman"/>
          <w:sz w:val="20"/>
          <w:szCs w:val="20"/>
          <w:shd w:val="clear" w:color="auto" w:fill="FFFFFF"/>
        </w:rPr>
        <w:t xml:space="preserve"> Shelter Health Network in Hamilton who are affected or at</w:t>
      </w:r>
      <w:r w:rsidR="00C92F0B" w:rsidRPr="00FD4561">
        <w:rPr>
          <w:rFonts w:ascii="Century Gothic" w:hAnsi="Century Gothic" w:cs="Times New Roman"/>
          <w:sz w:val="20"/>
          <w:szCs w:val="20"/>
          <w:shd w:val="clear" w:color="auto" w:fill="FFFFFF"/>
        </w:rPr>
        <w:t xml:space="preserve"> risk of acquiring Hep-C.</w:t>
      </w:r>
    </w:p>
    <w:p w:rsidR="009600A4" w:rsidRPr="00FD4561" w:rsidRDefault="009600A4" w:rsidP="00B04817">
      <w:pPr>
        <w:pStyle w:val="Header"/>
        <w:rPr>
          <w:rFonts w:ascii="Century Gothic" w:hAnsi="Century Gothic" w:cs="Times New Roman"/>
          <w:b/>
          <w:i/>
          <w:sz w:val="20"/>
          <w:szCs w:val="20"/>
        </w:rPr>
      </w:pPr>
    </w:p>
    <w:p w:rsidR="00663403" w:rsidRPr="00FD4561" w:rsidRDefault="00663403" w:rsidP="00B04817">
      <w:pPr>
        <w:pStyle w:val="Header"/>
        <w:rPr>
          <w:rFonts w:ascii="Century Gothic" w:hAnsi="Century Gothic" w:cs="Times New Roman"/>
          <w:sz w:val="20"/>
          <w:szCs w:val="20"/>
        </w:rPr>
      </w:pPr>
      <w:r w:rsidRPr="00FD4561">
        <w:rPr>
          <w:rFonts w:ascii="Century Gothic" w:hAnsi="Century Gothic" w:cs="Times New Roman"/>
          <w:sz w:val="20"/>
          <w:szCs w:val="20"/>
        </w:rPr>
        <w:t>First Contact for individuals in the Hep C program can be made in the following ways:</w:t>
      </w:r>
    </w:p>
    <w:p w:rsidR="00663403" w:rsidRPr="00FD4561" w:rsidRDefault="00663403" w:rsidP="002A433C">
      <w:pPr>
        <w:pStyle w:val="Header"/>
        <w:numPr>
          <w:ilvl w:val="0"/>
          <w:numId w:val="11"/>
        </w:numPr>
        <w:rPr>
          <w:rFonts w:ascii="Century Gothic" w:hAnsi="Century Gothic" w:cs="Times New Roman"/>
          <w:sz w:val="20"/>
          <w:szCs w:val="20"/>
        </w:rPr>
      </w:pPr>
      <w:r w:rsidRPr="00FD4561">
        <w:rPr>
          <w:rFonts w:ascii="Century Gothic" w:hAnsi="Century Gothic" w:cs="Times New Roman"/>
          <w:sz w:val="20"/>
          <w:szCs w:val="20"/>
        </w:rPr>
        <w:t>As a referral from the shelter health network Physician</w:t>
      </w:r>
    </w:p>
    <w:p w:rsidR="00663403" w:rsidRPr="00FD4561" w:rsidRDefault="00663403" w:rsidP="002A433C">
      <w:pPr>
        <w:pStyle w:val="Header"/>
        <w:numPr>
          <w:ilvl w:val="0"/>
          <w:numId w:val="11"/>
        </w:numPr>
        <w:rPr>
          <w:rFonts w:ascii="Century Gothic" w:hAnsi="Century Gothic" w:cs="Times New Roman"/>
          <w:sz w:val="20"/>
          <w:szCs w:val="20"/>
        </w:rPr>
      </w:pPr>
      <w:r w:rsidRPr="00FD4561">
        <w:rPr>
          <w:rFonts w:ascii="Century Gothic" w:hAnsi="Century Gothic" w:cs="Times New Roman"/>
          <w:sz w:val="20"/>
          <w:szCs w:val="20"/>
        </w:rPr>
        <w:t>As a referral through the OSCAR electronic health record system.</w:t>
      </w:r>
    </w:p>
    <w:p w:rsidR="009600A4" w:rsidRPr="00FD4561" w:rsidRDefault="00663403" w:rsidP="002A433C">
      <w:pPr>
        <w:pStyle w:val="Header"/>
        <w:numPr>
          <w:ilvl w:val="0"/>
          <w:numId w:val="11"/>
        </w:numPr>
        <w:rPr>
          <w:rFonts w:ascii="Century Gothic" w:hAnsi="Century Gothic" w:cs="Times New Roman"/>
          <w:sz w:val="20"/>
          <w:szCs w:val="20"/>
        </w:rPr>
      </w:pPr>
      <w:r w:rsidRPr="00FD4561">
        <w:rPr>
          <w:rFonts w:ascii="Century Gothic" w:hAnsi="Century Gothic" w:cs="Times New Roman"/>
          <w:sz w:val="20"/>
          <w:szCs w:val="20"/>
        </w:rPr>
        <w:t xml:space="preserve">Contact with the </w:t>
      </w:r>
      <w:r w:rsidR="001560E9" w:rsidRPr="00FD4561">
        <w:rPr>
          <w:rFonts w:ascii="Century Gothic" w:hAnsi="Century Gothic" w:cs="Times New Roman"/>
          <w:sz w:val="20"/>
          <w:szCs w:val="20"/>
        </w:rPr>
        <w:t>Hep C</w:t>
      </w:r>
      <w:r w:rsidR="00CD6C2D" w:rsidRPr="00FD4561">
        <w:rPr>
          <w:rFonts w:ascii="Century Gothic" w:hAnsi="Century Gothic" w:cs="Times New Roman"/>
          <w:sz w:val="20"/>
          <w:szCs w:val="20"/>
        </w:rPr>
        <w:t xml:space="preserve"> </w:t>
      </w:r>
      <w:r w:rsidRPr="00FD4561">
        <w:rPr>
          <w:rFonts w:ascii="Century Gothic" w:hAnsi="Century Gothic" w:cs="Times New Roman"/>
          <w:sz w:val="20"/>
          <w:szCs w:val="20"/>
        </w:rPr>
        <w:t xml:space="preserve">Outreach Worker </w:t>
      </w:r>
      <w:r w:rsidR="001560E9" w:rsidRPr="00FD4561">
        <w:rPr>
          <w:rFonts w:ascii="Century Gothic" w:hAnsi="Century Gothic" w:cs="Times New Roman"/>
          <w:sz w:val="20"/>
          <w:szCs w:val="20"/>
        </w:rPr>
        <w:t>through the shelter</w:t>
      </w:r>
    </w:p>
    <w:p w:rsidR="009600A4" w:rsidRPr="00FD4561" w:rsidRDefault="009600A4" w:rsidP="009600A4">
      <w:pPr>
        <w:pStyle w:val="Header"/>
        <w:rPr>
          <w:rFonts w:ascii="Century Gothic" w:hAnsi="Century Gothic" w:cs="Times New Roman"/>
          <w:sz w:val="20"/>
          <w:szCs w:val="20"/>
        </w:rPr>
      </w:pPr>
    </w:p>
    <w:p w:rsidR="00663403" w:rsidRPr="00FD4561" w:rsidRDefault="009600A4" w:rsidP="009600A4">
      <w:pPr>
        <w:pStyle w:val="Header"/>
        <w:rPr>
          <w:rFonts w:ascii="Century Gothic" w:hAnsi="Century Gothic" w:cs="Times New Roman"/>
          <w:sz w:val="20"/>
          <w:szCs w:val="20"/>
        </w:rPr>
      </w:pPr>
      <w:r w:rsidRPr="00FD4561">
        <w:rPr>
          <w:rFonts w:ascii="Century Gothic" w:hAnsi="Century Gothic" w:cs="Times New Roman"/>
          <w:sz w:val="20"/>
          <w:szCs w:val="20"/>
        </w:rPr>
        <w:t>At the time of first contact with a Hep-C Team member the individual will be validated for reaching out.</w:t>
      </w:r>
      <w:r w:rsidR="001560E9" w:rsidRPr="00FD4561">
        <w:rPr>
          <w:rFonts w:ascii="Century Gothic" w:hAnsi="Century Gothic" w:cs="Times New Roman"/>
          <w:sz w:val="20"/>
          <w:szCs w:val="20"/>
        </w:rPr>
        <w:t xml:space="preserve"> </w:t>
      </w:r>
    </w:p>
    <w:p w:rsidR="00BB5F4B" w:rsidRPr="00FD4561" w:rsidRDefault="00BB5F4B" w:rsidP="009600A4">
      <w:pPr>
        <w:pStyle w:val="Header"/>
        <w:rPr>
          <w:rFonts w:ascii="Century Gothic" w:hAnsi="Century Gothic" w:cs="Times New Roman"/>
          <w:sz w:val="20"/>
          <w:szCs w:val="20"/>
        </w:rPr>
      </w:pPr>
    </w:p>
    <w:p w:rsidR="00BB5F4B" w:rsidRPr="00FD4561" w:rsidRDefault="00BB5F4B" w:rsidP="009600A4">
      <w:pPr>
        <w:pStyle w:val="Header"/>
        <w:rPr>
          <w:rFonts w:ascii="Century Gothic" w:hAnsi="Century Gothic" w:cs="Times New Roman"/>
          <w:sz w:val="20"/>
          <w:szCs w:val="20"/>
        </w:rPr>
      </w:pPr>
      <w:r w:rsidRPr="00FD4561">
        <w:rPr>
          <w:rFonts w:ascii="Century Gothic" w:hAnsi="Century Gothic" w:cs="Times New Roman"/>
          <w:sz w:val="20"/>
          <w:szCs w:val="20"/>
        </w:rPr>
        <w:t xml:space="preserve">If the individual sounds like they are in crisis the Hep-C Team member will provide crisis intervention and any referrals, if appropriate. </w:t>
      </w:r>
    </w:p>
    <w:p w:rsidR="00BB5F4B" w:rsidRPr="00FD4561" w:rsidRDefault="00BB5F4B" w:rsidP="009600A4">
      <w:pPr>
        <w:pStyle w:val="Header"/>
        <w:rPr>
          <w:rFonts w:ascii="Century Gothic" w:hAnsi="Century Gothic" w:cs="Times New Roman"/>
          <w:sz w:val="20"/>
          <w:szCs w:val="20"/>
        </w:rPr>
      </w:pPr>
    </w:p>
    <w:p w:rsidR="00BB5F4B" w:rsidRPr="00FD4561" w:rsidRDefault="007F20B6" w:rsidP="009600A4">
      <w:pPr>
        <w:pStyle w:val="Header"/>
        <w:rPr>
          <w:rFonts w:ascii="Century Gothic" w:hAnsi="Century Gothic" w:cs="Times New Roman"/>
          <w:b/>
          <w:i/>
          <w:sz w:val="21"/>
          <w:szCs w:val="21"/>
        </w:rPr>
      </w:pPr>
      <w:r>
        <w:rPr>
          <w:rFonts w:ascii="Century Gothic" w:hAnsi="Century Gothic" w:cs="Times New Roman"/>
          <w:b/>
          <w:i/>
          <w:sz w:val="21"/>
          <w:szCs w:val="21"/>
        </w:rPr>
        <w:t xml:space="preserve">2.1.11 </w:t>
      </w:r>
      <w:r w:rsidR="00BB5F4B" w:rsidRPr="00FD4561">
        <w:rPr>
          <w:rFonts w:ascii="Century Gothic" w:hAnsi="Century Gothic" w:cs="Times New Roman"/>
          <w:b/>
          <w:i/>
          <w:sz w:val="21"/>
          <w:szCs w:val="21"/>
        </w:rPr>
        <w:t>Screening</w:t>
      </w:r>
      <w:r w:rsidR="00FD4561" w:rsidRPr="00FD4561">
        <w:rPr>
          <w:rFonts w:ascii="Century Gothic" w:hAnsi="Century Gothic" w:cs="Times New Roman"/>
          <w:b/>
          <w:i/>
          <w:sz w:val="21"/>
          <w:szCs w:val="21"/>
        </w:rPr>
        <w:t>:</w:t>
      </w:r>
    </w:p>
    <w:p w:rsidR="00BB5F4B" w:rsidRPr="00FD4561" w:rsidRDefault="00BB5F4B" w:rsidP="00BB5F4B">
      <w:pPr>
        <w:pStyle w:val="Header"/>
        <w:rPr>
          <w:rFonts w:ascii="Century Gothic" w:hAnsi="Century Gothic" w:cs="Times New Roman"/>
          <w:sz w:val="20"/>
          <w:szCs w:val="20"/>
        </w:rPr>
      </w:pPr>
      <w:r w:rsidRPr="00FD4561">
        <w:rPr>
          <w:rFonts w:ascii="Century Gothic" w:hAnsi="Century Gothic" w:cs="Times New Roman"/>
          <w:sz w:val="20"/>
          <w:szCs w:val="20"/>
        </w:rPr>
        <w:t xml:space="preserve">Prior to being admitted in to the program individuals must show evidence of a ‘positive’ Hep-C screen. If </w:t>
      </w:r>
      <w:r w:rsidR="00B03F10" w:rsidRPr="00FD4561">
        <w:rPr>
          <w:rFonts w:ascii="Century Gothic" w:hAnsi="Century Gothic" w:cs="Times New Roman"/>
          <w:sz w:val="20"/>
          <w:szCs w:val="20"/>
        </w:rPr>
        <w:t xml:space="preserve">evidence </w:t>
      </w:r>
      <w:r w:rsidRPr="00FD4561">
        <w:rPr>
          <w:rFonts w:ascii="Century Gothic" w:hAnsi="Century Gothic" w:cs="Times New Roman"/>
          <w:sz w:val="20"/>
          <w:szCs w:val="20"/>
        </w:rPr>
        <w:t>is unavailable the individual will be provided with the appropriate referral for blood work. For individuals requestin</w:t>
      </w:r>
      <w:r w:rsidR="00B03F10" w:rsidRPr="00FD4561">
        <w:rPr>
          <w:rFonts w:ascii="Century Gothic" w:hAnsi="Century Gothic" w:cs="Times New Roman"/>
          <w:sz w:val="20"/>
          <w:szCs w:val="20"/>
        </w:rPr>
        <w:t>g support the Outreach Worker or</w:t>
      </w:r>
      <w:r w:rsidRPr="00FD4561">
        <w:rPr>
          <w:rFonts w:ascii="Century Gothic" w:hAnsi="Century Gothic" w:cs="Times New Roman"/>
          <w:sz w:val="20"/>
          <w:szCs w:val="20"/>
        </w:rPr>
        <w:t xml:space="preserve"> the team Nurse will accompany them to the clinic. </w:t>
      </w:r>
    </w:p>
    <w:p w:rsidR="00544B9D" w:rsidRPr="00FD4561" w:rsidRDefault="00544B9D" w:rsidP="00BB5F4B">
      <w:pPr>
        <w:pStyle w:val="Header"/>
        <w:rPr>
          <w:rFonts w:ascii="Century Gothic" w:hAnsi="Century Gothic" w:cs="Times New Roman"/>
          <w:sz w:val="20"/>
          <w:szCs w:val="20"/>
        </w:rPr>
      </w:pPr>
    </w:p>
    <w:p w:rsidR="00544B9D" w:rsidRPr="00FD4561" w:rsidRDefault="00544B9D" w:rsidP="00BB5F4B">
      <w:pPr>
        <w:pStyle w:val="Header"/>
        <w:rPr>
          <w:rFonts w:ascii="Century Gothic" w:hAnsi="Century Gothic" w:cs="Times New Roman"/>
          <w:sz w:val="20"/>
          <w:szCs w:val="20"/>
        </w:rPr>
      </w:pPr>
      <w:r w:rsidRPr="00FD4561">
        <w:rPr>
          <w:rFonts w:ascii="Century Gothic" w:hAnsi="Century Gothic" w:cs="Times New Roman"/>
          <w:sz w:val="20"/>
          <w:szCs w:val="20"/>
        </w:rPr>
        <w:t xml:space="preserve">Blood work is reviewed by </w:t>
      </w:r>
      <w:r w:rsidR="00324596" w:rsidRPr="00FD4561">
        <w:rPr>
          <w:rFonts w:ascii="Century Gothic" w:hAnsi="Century Gothic" w:cs="Times New Roman"/>
          <w:sz w:val="20"/>
          <w:szCs w:val="20"/>
        </w:rPr>
        <w:t>the shelter health network P</w:t>
      </w:r>
      <w:r w:rsidR="00372EC3" w:rsidRPr="00FD4561">
        <w:rPr>
          <w:rFonts w:ascii="Century Gothic" w:hAnsi="Century Gothic" w:cs="Times New Roman"/>
          <w:sz w:val="20"/>
          <w:szCs w:val="20"/>
        </w:rPr>
        <w:t xml:space="preserve">hysician. </w:t>
      </w:r>
      <w:r w:rsidR="00324596" w:rsidRPr="00FD4561">
        <w:rPr>
          <w:rFonts w:ascii="Century Gothic" w:hAnsi="Century Gothic" w:cs="Times New Roman"/>
          <w:sz w:val="20"/>
          <w:szCs w:val="20"/>
        </w:rPr>
        <w:t xml:space="preserve">The </w:t>
      </w:r>
      <w:r w:rsidR="00372EC3" w:rsidRPr="00FD4561">
        <w:rPr>
          <w:rFonts w:ascii="Century Gothic" w:hAnsi="Century Gothic" w:cs="Times New Roman"/>
          <w:sz w:val="20"/>
          <w:szCs w:val="20"/>
        </w:rPr>
        <w:t>Physician</w:t>
      </w:r>
      <w:r w:rsidR="00324596" w:rsidRPr="00FD4561">
        <w:rPr>
          <w:rFonts w:ascii="Century Gothic" w:hAnsi="Century Gothic" w:cs="Times New Roman"/>
          <w:sz w:val="20"/>
          <w:szCs w:val="20"/>
        </w:rPr>
        <w:t xml:space="preserve"> then</w:t>
      </w:r>
      <w:r w:rsidR="00372EC3" w:rsidRPr="00FD4561">
        <w:rPr>
          <w:rFonts w:ascii="Century Gothic" w:hAnsi="Century Gothic" w:cs="Times New Roman"/>
          <w:sz w:val="20"/>
          <w:szCs w:val="20"/>
        </w:rPr>
        <w:t xml:space="preserve"> sends the results through OSCAR to the Hep-C Nurse</w:t>
      </w:r>
      <w:r w:rsidR="00324596" w:rsidRPr="00FD4561">
        <w:rPr>
          <w:rFonts w:ascii="Century Gothic" w:hAnsi="Century Gothic" w:cs="Times New Roman"/>
          <w:sz w:val="20"/>
          <w:szCs w:val="20"/>
        </w:rPr>
        <w:t>, for review</w:t>
      </w:r>
      <w:r w:rsidR="00372EC3" w:rsidRPr="00FD4561">
        <w:rPr>
          <w:rFonts w:ascii="Century Gothic" w:hAnsi="Century Gothic" w:cs="Times New Roman"/>
          <w:sz w:val="20"/>
          <w:szCs w:val="20"/>
        </w:rPr>
        <w:t>.</w:t>
      </w:r>
    </w:p>
    <w:p w:rsidR="00372EC3" w:rsidRPr="00FD4561" w:rsidRDefault="00372EC3" w:rsidP="00BB5F4B">
      <w:pPr>
        <w:pStyle w:val="Header"/>
        <w:rPr>
          <w:rFonts w:ascii="Century Gothic" w:hAnsi="Century Gothic" w:cs="Times New Roman"/>
          <w:sz w:val="20"/>
          <w:szCs w:val="20"/>
        </w:rPr>
      </w:pPr>
    </w:p>
    <w:p w:rsidR="00372EC3" w:rsidRPr="00FD4561" w:rsidRDefault="00544587" w:rsidP="00BB5F4B">
      <w:pPr>
        <w:pStyle w:val="Header"/>
        <w:rPr>
          <w:rFonts w:ascii="Century Gothic" w:hAnsi="Century Gothic" w:cs="Times New Roman"/>
          <w:sz w:val="20"/>
          <w:szCs w:val="20"/>
        </w:rPr>
      </w:pPr>
      <w:r w:rsidRPr="00FD4561">
        <w:rPr>
          <w:rFonts w:ascii="Century Gothic" w:hAnsi="Century Gothic" w:cs="Times New Roman"/>
          <w:sz w:val="20"/>
          <w:szCs w:val="20"/>
        </w:rPr>
        <w:t>Individuals who test pos</w:t>
      </w:r>
      <w:r w:rsidR="00CB3276">
        <w:rPr>
          <w:rFonts w:ascii="Century Gothic" w:hAnsi="Century Gothic" w:cs="Times New Roman"/>
          <w:sz w:val="20"/>
          <w:szCs w:val="20"/>
        </w:rPr>
        <w:t>itive for H</w:t>
      </w:r>
      <w:r w:rsidR="00324596" w:rsidRPr="00FD4561">
        <w:rPr>
          <w:rFonts w:ascii="Century Gothic" w:hAnsi="Century Gothic" w:cs="Times New Roman"/>
          <w:sz w:val="20"/>
          <w:szCs w:val="20"/>
        </w:rPr>
        <w:t>ep-c are provided with</w:t>
      </w:r>
      <w:r w:rsidRPr="00FD4561">
        <w:rPr>
          <w:rFonts w:ascii="Century Gothic" w:hAnsi="Century Gothic" w:cs="Times New Roman"/>
          <w:sz w:val="20"/>
          <w:szCs w:val="20"/>
        </w:rPr>
        <w:t xml:space="preserve"> a case manager. </w:t>
      </w:r>
      <w:r w:rsidR="00324596" w:rsidRPr="00FD4561">
        <w:rPr>
          <w:rFonts w:ascii="Century Gothic" w:hAnsi="Century Gothic" w:cs="Times New Roman"/>
          <w:sz w:val="20"/>
          <w:szCs w:val="20"/>
        </w:rPr>
        <w:t>Any c</w:t>
      </w:r>
      <w:r w:rsidRPr="00FD4561">
        <w:rPr>
          <w:rFonts w:ascii="Century Gothic" w:hAnsi="Century Gothic" w:cs="Times New Roman"/>
          <w:sz w:val="20"/>
          <w:szCs w:val="20"/>
        </w:rPr>
        <w:t>lients</w:t>
      </w:r>
      <w:r w:rsidR="00324596" w:rsidRPr="00FD4561">
        <w:rPr>
          <w:rFonts w:ascii="Century Gothic" w:hAnsi="Century Gothic" w:cs="Times New Roman"/>
          <w:sz w:val="20"/>
          <w:szCs w:val="20"/>
        </w:rPr>
        <w:t xml:space="preserve"> who qualify for the Hep-C program are</w:t>
      </w:r>
      <w:r w:rsidRPr="00FD4561">
        <w:rPr>
          <w:rFonts w:ascii="Century Gothic" w:hAnsi="Century Gothic" w:cs="Times New Roman"/>
          <w:sz w:val="20"/>
          <w:szCs w:val="20"/>
        </w:rPr>
        <w:t xml:space="preserve"> invited to the Hep-C support gr</w:t>
      </w:r>
      <w:r w:rsidR="00507A2B" w:rsidRPr="00FD4561">
        <w:rPr>
          <w:rFonts w:ascii="Century Gothic" w:hAnsi="Century Gothic" w:cs="Times New Roman"/>
          <w:sz w:val="20"/>
          <w:szCs w:val="20"/>
        </w:rPr>
        <w:t>oup</w:t>
      </w:r>
      <w:r w:rsidR="00324596" w:rsidRPr="00FD4561">
        <w:rPr>
          <w:rFonts w:ascii="Century Gothic" w:hAnsi="Century Gothic" w:cs="Times New Roman"/>
          <w:sz w:val="20"/>
          <w:szCs w:val="20"/>
        </w:rPr>
        <w:t>. The Hep-C support group provides individuals with resource counselling, therapeutic support</w:t>
      </w:r>
      <w:r w:rsidR="00507A2B" w:rsidRPr="00FD4561">
        <w:rPr>
          <w:rFonts w:ascii="Century Gothic" w:hAnsi="Century Gothic" w:cs="Times New Roman"/>
          <w:sz w:val="20"/>
          <w:szCs w:val="20"/>
        </w:rPr>
        <w:t>, recreational support, peer support</w:t>
      </w:r>
      <w:r w:rsidR="00324596" w:rsidRPr="00FD4561">
        <w:rPr>
          <w:rFonts w:ascii="Century Gothic" w:hAnsi="Century Gothic" w:cs="Times New Roman"/>
          <w:sz w:val="20"/>
          <w:szCs w:val="20"/>
        </w:rPr>
        <w:t xml:space="preserve"> and education.</w:t>
      </w:r>
    </w:p>
    <w:p w:rsidR="00544587" w:rsidRPr="00FD4561" w:rsidRDefault="00544587" w:rsidP="00BB5F4B">
      <w:pPr>
        <w:pStyle w:val="Header"/>
        <w:rPr>
          <w:rFonts w:ascii="Century Gothic" w:hAnsi="Century Gothic" w:cs="Times New Roman"/>
          <w:sz w:val="20"/>
          <w:szCs w:val="20"/>
        </w:rPr>
      </w:pPr>
    </w:p>
    <w:p w:rsidR="00544587" w:rsidRPr="00FD4561" w:rsidRDefault="007F20B6" w:rsidP="009600A4">
      <w:pPr>
        <w:pStyle w:val="Header"/>
        <w:rPr>
          <w:rFonts w:ascii="Century Gothic" w:hAnsi="Century Gothic" w:cs="Times New Roman"/>
          <w:b/>
          <w:i/>
          <w:sz w:val="21"/>
          <w:szCs w:val="21"/>
        </w:rPr>
      </w:pPr>
      <w:r>
        <w:rPr>
          <w:rFonts w:ascii="Century Gothic" w:hAnsi="Century Gothic" w:cs="Times New Roman"/>
          <w:b/>
          <w:i/>
          <w:sz w:val="21"/>
          <w:szCs w:val="21"/>
        </w:rPr>
        <w:t xml:space="preserve">2.1.12 </w:t>
      </w:r>
      <w:r w:rsidR="00544587" w:rsidRPr="00FD4561">
        <w:rPr>
          <w:rFonts w:ascii="Century Gothic" w:hAnsi="Century Gothic" w:cs="Times New Roman"/>
          <w:b/>
          <w:i/>
          <w:sz w:val="21"/>
          <w:szCs w:val="21"/>
        </w:rPr>
        <w:t>Admissions</w:t>
      </w:r>
      <w:r w:rsidR="00FD4561" w:rsidRPr="00FD4561">
        <w:rPr>
          <w:rFonts w:ascii="Century Gothic" w:hAnsi="Century Gothic" w:cs="Times New Roman"/>
          <w:b/>
          <w:i/>
          <w:sz w:val="21"/>
          <w:szCs w:val="21"/>
        </w:rPr>
        <w:t>:</w:t>
      </w:r>
    </w:p>
    <w:p w:rsidR="00324596" w:rsidRPr="00FD4561" w:rsidRDefault="00A95F8B" w:rsidP="009600A4">
      <w:pPr>
        <w:pStyle w:val="Header"/>
        <w:rPr>
          <w:rFonts w:ascii="Century Gothic" w:hAnsi="Century Gothic" w:cs="Times New Roman"/>
          <w:sz w:val="20"/>
          <w:szCs w:val="20"/>
        </w:rPr>
      </w:pPr>
      <w:r w:rsidRPr="00FD4561">
        <w:rPr>
          <w:rFonts w:ascii="Century Gothic" w:hAnsi="Century Gothic" w:cs="Times New Roman"/>
          <w:sz w:val="20"/>
          <w:szCs w:val="20"/>
        </w:rPr>
        <w:t>The Case M</w:t>
      </w:r>
      <w:r w:rsidR="00324596" w:rsidRPr="00FD4561">
        <w:rPr>
          <w:rFonts w:ascii="Century Gothic" w:hAnsi="Century Gothic" w:cs="Times New Roman"/>
          <w:sz w:val="20"/>
          <w:szCs w:val="20"/>
        </w:rPr>
        <w:t>anager is responsible for contacting any new referrals to arrange for an initial cont</w:t>
      </w:r>
      <w:r w:rsidRPr="00FD4561">
        <w:rPr>
          <w:rFonts w:ascii="Century Gothic" w:hAnsi="Century Gothic" w:cs="Times New Roman"/>
          <w:sz w:val="20"/>
          <w:szCs w:val="20"/>
        </w:rPr>
        <w:t>act appointment</w:t>
      </w:r>
      <w:r w:rsidR="00324596" w:rsidRPr="00FD4561">
        <w:rPr>
          <w:rFonts w:ascii="Century Gothic" w:hAnsi="Century Gothic" w:cs="Times New Roman"/>
          <w:sz w:val="20"/>
          <w:szCs w:val="20"/>
        </w:rPr>
        <w:t xml:space="preserve">. </w:t>
      </w:r>
    </w:p>
    <w:p w:rsidR="00A95F8B" w:rsidRPr="00FD4561" w:rsidRDefault="00A95F8B" w:rsidP="009600A4">
      <w:pPr>
        <w:pStyle w:val="Header"/>
        <w:rPr>
          <w:rFonts w:ascii="Century Gothic" w:hAnsi="Century Gothic" w:cs="Times New Roman"/>
          <w:sz w:val="20"/>
          <w:szCs w:val="20"/>
        </w:rPr>
      </w:pPr>
    </w:p>
    <w:p w:rsidR="00544587" w:rsidRPr="00FD4561" w:rsidRDefault="00324596" w:rsidP="009600A4">
      <w:pPr>
        <w:pStyle w:val="Header"/>
        <w:rPr>
          <w:rFonts w:ascii="Century Gothic" w:hAnsi="Century Gothic" w:cs="Times New Roman"/>
          <w:sz w:val="20"/>
          <w:szCs w:val="20"/>
        </w:rPr>
      </w:pPr>
      <w:r w:rsidRPr="00FD4561">
        <w:rPr>
          <w:rFonts w:ascii="Century Gothic" w:hAnsi="Century Gothic" w:cs="Times New Roman"/>
          <w:sz w:val="20"/>
          <w:szCs w:val="20"/>
        </w:rPr>
        <w:lastRenderedPageBreak/>
        <w:t>Indivi</w:t>
      </w:r>
      <w:r w:rsidR="00A95F8B" w:rsidRPr="00FD4561">
        <w:rPr>
          <w:rFonts w:ascii="Century Gothic" w:hAnsi="Century Gothic" w:cs="Times New Roman"/>
          <w:sz w:val="20"/>
          <w:szCs w:val="20"/>
        </w:rPr>
        <w:t>duals who agree to meet with a Case Manager are invited to the office for a face-to-face appointment</w:t>
      </w:r>
      <w:r w:rsidRPr="00FD4561">
        <w:rPr>
          <w:rFonts w:ascii="Century Gothic" w:hAnsi="Century Gothic" w:cs="Times New Roman"/>
          <w:sz w:val="20"/>
          <w:szCs w:val="20"/>
        </w:rPr>
        <w:t xml:space="preserve">, or </w:t>
      </w:r>
      <w:r w:rsidR="00A95F8B" w:rsidRPr="00FD4561">
        <w:rPr>
          <w:rFonts w:ascii="Century Gothic" w:hAnsi="Century Gothic" w:cs="Times New Roman"/>
          <w:sz w:val="20"/>
          <w:szCs w:val="20"/>
        </w:rPr>
        <w:t>are given the option of having an appointment in their home or a public space agreed to by both the individual and the Case Manager.</w:t>
      </w:r>
    </w:p>
    <w:p w:rsidR="00A95F8B" w:rsidRPr="00FD4561" w:rsidRDefault="00A95F8B" w:rsidP="009600A4">
      <w:pPr>
        <w:pStyle w:val="Header"/>
        <w:rPr>
          <w:rFonts w:ascii="Century Gothic" w:hAnsi="Century Gothic" w:cs="Times New Roman"/>
          <w:sz w:val="20"/>
          <w:szCs w:val="20"/>
        </w:rPr>
      </w:pPr>
    </w:p>
    <w:p w:rsidR="00A95F8B" w:rsidRPr="00FD4561" w:rsidRDefault="00A95F8B" w:rsidP="00A95F8B">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after the initial contact, it is found that the Hep-C program does not meet the needs of the individual, the Case Manager will refer the individual to another organization/agency that can better accommodate their needs.</w:t>
      </w:r>
    </w:p>
    <w:p w:rsidR="00A95F8B" w:rsidRPr="00FD4561" w:rsidRDefault="00A95F8B" w:rsidP="009600A4">
      <w:pPr>
        <w:pStyle w:val="Header"/>
        <w:rPr>
          <w:rFonts w:ascii="Century Gothic" w:hAnsi="Century Gothic" w:cs="Times New Roman"/>
          <w:sz w:val="20"/>
          <w:szCs w:val="20"/>
        </w:rPr>
      </w:pPr>
    </w:p>
    <w:p w:rsidR="00544587" w:rsidRPr="00FD4561" w:rsidRDefault="00910CFE" w:rsidP="009600A4">
      <w:pPr>
        <w:pStyle w:val="Header"/>
        <w:rPr>
          <w:rFonts w:ascii="Century Gothic" w:hAnsi="Century Gothic" w:cs="Times New Roman"/>
          <w:sz w:val="20"/>
          <w:szCs w:val="20"/>
        </w:rPr>
      </w:pPr>
      <w:r w:rsidRPr="00FD4561">
        <w:rPr>
          <w:rFonts w:ascii="Century Gothic" w:hAnsi="Century Gothic" w:cs="Times New Roman"/>
          <w:sz w:val="20"/>
          <w:szCs w:val="20"/>
        </w:rPr>
        <w:t>Individuals who wish to access the Hep-C p</w:t>
      </w:r>
      <w:r w:rsidR="00507A2B" w:rsidRPr="00FD4561">
        <w:rPr>
          <w:rFonts w:ascii="Century Gothic" w:hAnsi="Century Gothic" w:cs="Times New Roman"/>
          <w:sz w:val="20"/>
          <w:szCs w:val="20"/>
        </w:rPr>
        <w:t>rogram after the initial contact</w:t>
      </w:r>
      <w:r w:rsidRPr="00FD4561">
        <w:rPr>
          <w:rFonts w:ascii="Century Gothic" w:hAnsi="Century Gothic" w:cs="Times New Roman"/>
          <w:sz w:val="20"/>
          <w:szCs w:val="20"/>
        </w:rPr>
        <w:t xml:space="preserve"> are asked to schedule an admission assessment interview.  During the assessment interview the Case Manager completes appropriate</w:t>
      </w:r>
      <w:r w:rsidR="00544587" w:rsidRPr="00FD4561">
        <w:rPr>
          <w:rFonts w:ascii="Century Gothic" w:hAnsi="Century Gothic" w:cs="Times New Roman"/>
          <w:sz w:val="20"/>
          <w:szCs w:val="20"/>
        </w:rPr>
        <w:t xml:space="preserve"> mental health scre</w:t>
      </w:r>
      <w:r w:rsidRPr="00FD4561">
        <w:rPr>
          <w:rFonts w:ascii="Century Gothic" w:hAnsi="Century Gothic" w:cs="Times New Roman"/>
          <w:sz w:val="20"/>
          <w:szCs w:val="20"/>
        </w:rPr>
        <w:t xml:space="preserve">ens including but not limited to: </w:t>
      </w:r>
      <w:r w:rsidR="00544587" w:rsidRPr="00FD4561">
        <w:rPr>
          <w:rFonts w:ascii="Century Gothic" w:hAnsi="Century Gothic" w:cs="Times New Roman"/>
          <w:sz w:val="20"/>
          <w:szCs w:val="20"/>
        </w:rPr>
        <w:t>anxiet</w:t>
      </w:r>
      <w:r w:rsidRPr="00FD4561">
        <w:rPr>
          <w:rFonts w:ascii="Century Gothic" w:hAnsi="Century Gothic" w:cs="Times New Roman"/>
          <w:sz w:val="20"/>
          <w:szCs w:val="20"/>
        </w:rPr>
        <w:t>y and depression screenings</w:t>
      </w:r>
      <w:r w:rsidR="00507A2B" w:rsidRPr="00FD4561">
        <w:rPr>
          <w:rFonts w:ascii="Century Gothic" w:hAnsi="Century Gothic" w:cs="Times New Roman"/>
          <w:sz w:val="20"/>
          <w:szCs w:val="20"/>
        </w:rPr>
        <w:t>,</w:t>
      </w:r>
      <w:r w:rsidRPr="00FD4561">
        <w:rPr>
          <w:rFonts w:ascii="Century Gothic" w:hAnsi="Century Gothic" w:cs="Times New Roman"/>
          <w:sz w:val="20"/>
          <w:szCs w:val="20"/>
        </w:rPr>
        <w:t xml:space="preserve"> PTSD</w:t>
      </w:r>
      <w:r w:rsidR="00544587" w:rsidRPr="00FD4561">
        <w:rPr>
          <w:rFonts w:ascii="Century Gothic" w:hAnsi="Century Gothic" w:cs="Times New Roman"/>
          <w:sz w:val="20"/>
          <w:szCs w:val="20"/>
        </w:rPr>
        <w:t xml:space="preserve"> screenings</w:t>
      </w:r>
      <w:r w:rsidRPr="00FD4561">
        <w:rPr>
          <w:rFonts w:ascii="Century Gothic" w:hAnsi="Century Gothic" w:cs="Times New Roman"/>
          <w:sz w:val="20"/>
          <w:szCs w:val="20"/>
        </w:rPr>
        <w:t xml:space="preserve"> and gathers</w:t>
      </w:r>
      <w:r w:rsidR="00544587" w:rsidRPr="00FD4561">
        <w:rPr>
          <w:rFonts w:ascii="Century Gothic" w:hAnsi="Century Gothic" w:cs="Times New Roman"/>
          <w:sz w:val="20"/>
          <w:szCs w:val="20"/>
        </w:rPr>
        <w:t xml:space="preserve"> general</w:t>
      </w:r>
      <w:r w:rsidRPr="00FD4561">
        <w:rPr>
          <w:rFonts w:ascii="Century Gothic" w:hAnsi="Century Gothic" w:cs="Times New Roman"/>
          <w:sz w:val="20"/>
          <w:szCs w:val="20"/>
        </w:rPr>
        <w:t xml:space="preserve"> and demographic</w:t>
      </w:r>
      <w:r w:rsidR="00544587" w:rsidRPr="00FD4561">
        <w:rPr>
          <w:rFonts w:ascii="Century Gothic" w:hAnsi="Century Gothic" w:cs="Times New Roman"/>
          <w:sz w:val="20"/>
          <w:szCs w:val="20"/>
        </w:rPr>
        <w:t xml:space="preserve"> information. </w:t>
      </w:r>
    </w:p>
    <w:p w:rsidR="00910CFE" w:rsidRPr="00FD4561" w:rsidRDefault="00910CFE" w:rsidP="00910CFE">
      <w:pPr>
        <w:spacing w:after="0" w:line="240" w:lineRule="auto"/>
        <w:rPr>
          <w:rFonts w:ascii="Century Gothic" w:hAnsi="Century Gothic" w:cs="Times New Roman"/>
          <w:sz w:val="20"/>
          <w:szCs w:val="20"/>
        </w:rPr>
      </w:pPr>
    </w:p>
    <w:p w:rsidR="00910CFE" w:rsidRPr="00FD4561" w:rsidRDefault="00910CFE" w:rsidP="00910CFE">
      <w:pPr>
        <w:spacing w:after="0" w:line="240" w:lineRule="auto"/>
        <w:rPr>
          <w:rFonts w:ascii="Century Gothic" w:hAnsi="Century Gothic"/>
          <w:sz w:val="20"/>
          <w:szCs w:val="20"/>
        </w:rPr>
      </w:pPr>
      <w:r w:rsidRPr="00FD4561">
        <w:rPr>
          <w:rFonts w:ascii="Century Gothic" w:hAnsi="Century Gothic" w:cs="Times New Roman"/>
          <w:sz w:val="20"/>
          <w:szCs w:val="20"/>
        </w:rPr>
        <w:t>During the face-to-face Admission Assessment Interview the Client Confidentiality Agreement</w:t>
      </w:r>
      <w:r w:rsidR="00F405ED">
        <w:rPr>
          <w:rFonts w:ascii="Century Gothic" w:hAnsi="Century Gothic" w:cs="Times New Roman"/>
          <w:sz w:val="20"/>
          <w:szCs w:val="20"/>
        </w:rPr>
        <w:t xml:space="preserve"> (Appendix C)</w:t>
      </w:r>
      <w:r w:rsidRPr="00FD4561">
        <w:rPr>
          <w:rFonts w:ascii="Century Gothic" w:hAnsi="Century Gothic" w:cs="Times New Roman"/>
          <w:sz w:val="20"/>
          <w:szCs w:val="20"/>
        </w:rPr>
        <w:t xml:space="preserve"> is reviewed by the Case Manager with the individual. If the individual agrees to abide by the Confidentiality Policy, the agreement, signed by both parties is placed in the clinical file.</w:t>
      </w:r>
    </w:p>
    <w:p w:rsidR="00FD4561" w:rsidRDefault="00910CFE" w:rsidP="00FD4561">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Circle of Care Agreement(s</w:t>
      </w:r>
      <w:proofErr w:type="gramStart"/>
      <w:r w:rsidRPr="00FD4561">
        <w:rPr>
          <w:rFonts w:ascii="Century Gothic" w:hAnsi="Century Gothic" w:cs="Times New Roman"/>
          <w:sz w:val="20"/>
          <w:szCs w:val="20"/>
        </w:rPr>
        <w:t>)</w:t>
      </w:r>
      <w:r w:rsidR="00F405ED">
        <w:rPr>
          <w:rFonts w:ascii="Century Gothic" w:hAnsi="Century Gothic" w:cs="Times New Roman"/>
          <w:sz w:val="20"/>
          <w:szCs w:val="20"/>
        </w:rPr>
        <w:t>(</w:t>
      </w:r>
      <w:proofErr w:type="gramEnd"/>
      <w:r w:rsidR="00F405ED">
        <w:rPr>
          <w:rFonts w:ascii="Century Gothic" w:hAnsi="Century Gothic" w:cs="Times New Roman"/>
          <w:sz w:val="20"/>
          <w:szCs w:val="20"/>
        </w:rPr>
        <w:t>Appendix D)</w:t>
      </w:r>
      <w:r w:rsidRPr="00FD4561">
        <w:rPr>
          <w:rFonts w:ascii="Century Gothic" w:hAnsi="Century Gothic" w:cs="Times New Roman"/>
          <w:sz w:val="20"/>
          <w:szCs w:val="20"/>
        </w:rPr>
        <w:t xml:space="preserve"> are reviewed and completed by the Case Manager with the individual. Circle of Care Agreement(s) may include but are not limited to: Physicians, P</w:t>
      </w:r>
      <w:r w:rsidR="00FD4561">
        <w:rPr>
          <w:rFonts w:ascii="Century Gothic" w:hAnsi="Century Gothic" w:cs="Times New Roman"/>
          <w:sz w:val="20"/>
          <w:szCs w:val="20"/>
        </w:rPr>
        <w:t>sychiatrists and Psychologists.</w:t>
      </w:r>
    </w:p>
    <w:p w:rsidR="00FD4561" w:rsidRDefault="00FD4561" w:rsidP="00FD4561">
      <w:pPr>
        <w:spacing w:after="0" w:line="240" w:lineRule="auto"/>
        <w:rPr>
          <w:rFonts w:ascii="Century Gothic" w:hAnsi="Century Gothic" w:cs="Times New Roman"/>
          <w:sz w:val="20"/>
          <w:szCs w:val="20"/>
        </w:rPr>
      </w:pPr>
    </w:p>
    <w:p w:rsidR="00B04817" w:rsidRPr="00FD4561" w:rsidRDefault="007F20B6" w:rsidP="00FD4561">
      <w:pPr>
        <w:spacing w:after="0" w:line="240" w:lineRule="auto"/>
        <w:rPr>
          <w:rFonts w:ascii="Century Gothic" w:hAnsi="Century Gothic" w:cs="Times New Roman"/>
          <w:sz w:val="20"/>
          <w:szCs w:val="20"/>
        </w:rPr>
      </w:pPr>
      <w:proofErr w:type="gramStart"/>
      <w:r>
        <w:rPr>
          <w:rFonts w:ascii="Century Gothic" w:hAnsi="Century Gothic"/>
          <w:b/>
        </w:rPr>
        <w:t>2</w:t>
      </w:r>
      <w:r w:rsidR="00B04817" w:rsidRPr="00FD4561">
        <w:rPr>
          <w:rFonts w:ascii="Century Gothic" w:hAnsi="Century Gothic"/>
          <w:b/>
        </w:rPr>
        <w:t>.2  Service</w:t>
      </w:r>
      <w:proofErr w:type="gramEnd"/>
      <w:r w:rsidR="00B04817" w:rsidRPr="00FD4561">
        <w:rPr>
          <w:rFonts w:ascii="Century Gothic" w:hAnsi="Century Gothic"/>
          <w:b/>
        </w:rPr>
        <w:t xml:space="preserve"> Delivery Policy</w:t>
      </w:r>
    </w:p>
    <w:p w:rsidR="00FD4561" w:rsidRDefault="00FD4561" w:rsidP="00B04817">
      <w:pPr>
        <w:spacing w:after="0" w:line="240" w:lineRule="auto"/>
        <w:rPr>
          <w:rFonts w:ascii="Century Gothic" w:hAnsi="Century Gothic" w:cs="Times New Roman"/>
          <w:b/>
          <w:sz w:val="21"/>
          <w:szCs w:val="21"/>
        </w:rPr>
      </w:pPr>
    </w:p>
    <w:p w:rsidR="00B04817" w:rsidRPr="00FD4561" w:rsidRDefault="00B04817" w:rsidP="00B04817">
      <w:pPr>
        <w:spacing w:after="0" w:line="240" w:lineRule="auto"/>
        <w:rPr>
          <w:rFonts w:ascii="Century Gothic" w:hAnsi="Century Gothic" w:cs="Times New Roman"/>
          <w:b/>
          <w:sz w:val="21"/>
          <w:szCs w:val="21"/>
        </w:rPr>
      </w:pPr>
      <w:r w:rsidRPr="00FD4561">
        <w:rPr>
          <w:rFonts w:ascii="Century Gothic" w:hAnsi="Century Gothic" w:cs="Times New Roman"/>
          <w:b/>
          <w:sz w:val="21"/>
          <w:szCs w:val="21"/>
        </w:rPr>
        <w:t>Purpose:</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783603"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w:t>
      </w:r>
      <w:r w:rsidR="00B04817" w:rsidRPr="00FD4561">
        <w:rPr>
          <w:rFonts w:ascii="Century Gothic" w:hAnsi="Century Gothic" w:cs="Times New Roman"/>
          <w:sz w:val="20"/>
          <w:szCs w:val="20"/>
        </w:rPr>
        <w:t xml:space="preserve"> provides programs and services in a manner that is equitable and accountable; in an environment of safety.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b/>
          <w:sz w:val="21"/>
          <w:szCs w:val="21"/>
        </w:rPr>
      </w:pPr>
      <w:r w:rsidRPr="00FD4561">
        <w:rPr>
          <w:rFonts w:ascii="Century Gothic" w:hAnsi="Century Gothic" w:cs="Times New Roman"/>
          <w:b/>
          <w:sz w:val="21"/>
          <w:szCs w:val="21"/>
        </w:rPr>
        <w:t>Policy:</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783603"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w:t>
      </w:r>
      <w:r w:rsidR="00B04817" w:rsidRPr="00FD4561">
        <w:rPr>
          <w:rFonts w:ascii="Century Gothic" w:hAnsi="Century Gothic" w:cs="Times New Roman"/>
          <w:sz w:val="20"/>
          <w:szCs w:val="20"/>
        </w:rPr>
        <w:t xml:space="preserve"> strives to provide addiction treatment tailored to individual needs while ensuring the treatment is conducted in a professional and safe manner for</w:t>
      </w:r>
      <w:r w:rsidRPr="00FD4561">
        <w:rPr>
          <w:rFonts w:ascii="Century Gothic" w:hAnsi="Century Gothic" w:cs="Times New Roman"/>
          <w:sz w:val="20"/>
          <w:szCs w:val="20"/>
        </w:rPr>
        <w:t xml:space="preserve"> all individuals who enter the Wayside</w:t>
      </w:r>
      <w:r w:rsidR="00B04817" w:rsidRPr="00FD4561">
        <w:rPr>
          <w:rFonts w:ascii="Century Gothic" w:hAnsi="Century Gothic" w:cs="Times New Roman"/>
          <w:sz w:val="20"/>
          <w:szCs w:val="20"/>
        </w:rPr>
        <w:t xml:space="preserve"> facility.</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B04817" w:rsidP="00B04817">
      <w:pPr>
        <w:spacing w:after="0" w:line="240" w:lineRule="auto"/>
        <w:rPr>
          <w:rFonts w:ascii="Century Gothic" w:hAnsi="Century Gothic" w:cs="Times New Roman"/>
          <w:b/>
        </w:rPr>
      </w:pPr>
      <w:r w:rsidRPr="00FD4561">
        <w:rPr>
          <w:rFonts w:ascii="Century Gothic" w:hAnsi="Century Gothic" w:cs="Times New Roman"/>
          <w:b/>
        </w:rPr>
        <w:t>Residential Procedures</w:t>
      </w:r>
    </w:p>
    <w:p w:rsidR="00B04817" w:rsidRPr="00FD4561" w:rsidRDefault="00B04817" w:rsidP="00B04817">
      <w:pPr>
        <w:spacing w:after="0" w:line="240" w:lineRule="auto"/>
        <w:rPr>
          <w:rFonts w:ascii="Century Gothic" w:hAnsi="Century Gothic" w:cs="Times New Roman"/>
          <w:b/>
          <w:sz w:val="20"/>
          <w:szCs w:val="20"/>
        </w:rPr>
      </w:pPr>
    </w:p>
    <w:p w:rsidR="00ED22ED" w:rsidRPr="00FD4561" w:rsidRDefault="007F20B6" w:rsidP="00B04817">
      <w:pPr>
        <w:spacing w:after="0" w:line="240" w:lineRule="auto"/>
        <w:rPr>
          <w:rFonts w:ascii="Century Gothic" w:hAnsi="Century Gothic" w:cs="Times New Roman"/>
          <w:b/>
          <w:i/>
          <w:sz w:val="21"/>
          <w:szCs w:val="21"/>
        </w:rPr>
      </w:pPr>
      <w:r>
        <w:rPr>
          <w:rFonts w:ascii="Century Gothic" w:hAnsi="Century Gothic" w:cs="Times New Roman"/>
          <w:b/>
          <w:i/>
          <w:sz w:val="21"/>
          <w:szCs w:val="21"/>
        </w:rPr>
        <w:t>2</w:t>
      </w:r>
      <w:r w:rsidR="00107903" w:rsidRPr="00FD4561">
        <w:rPr>
          <w:rFonts w:ascii="Century Gothic" w:hAnsi="Century Gothic" w:cs="Times New Roman"/>
          <w:b/>
          <w:i/>
          <w:sz w:val="21"/>
          <w:szCs w:val="21"/>
        </w:rPr>
        <w:t xml:space="preserve">.2.1 </w:t>
      </w:r>
      <w:r w:rsidR="00B04817" w:rsidRPr="00FD4561">
        <w:rPr>
          <w:rFonts w:ascii="Century Gothic" w:hAnsi="Century Gothic" w:cs="Times New Roman"/>
          <w:b/>
          <w:i/>
          <w:sz w:val="21"/>
          <w:szCs w:val="21"/>
        </w:rPr>
        <w:t>Admission Day</w:t>
      </w:r>
      <w:r w:rsidR="00FD4561" w:rsidRPr="00FD4561">
        <w:rPr>
          <w:rFonts w:ascii="Century Gothic" w:hAnsi="Century Gothic" w:cs="Times New Roman"/>
          <w:b/>
          <w:i/>
          <w:sz w:val="21"/>
          <w:szCs w:val="21"/>
        </w:rPr>
        <w:t>:</w:t>
      </w:r>
    </w:p>
    <w:p w:rsidR="00797617" w:rsidRPr="00FD4561" w:rsidRDefault="00ED22ED"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Clients are expected to arrive at their scheduled admission time.</w:t>
      </w:r>
    </w:p>
    <w:p w:rsidR="00ED22ED" w:rsidRPr="00FD4561" w:rsidRDefault="00ED22ED" w:rsidP="00B04817">
      <w:pPr>
        <w:spacing w:after="0" w:line="240" w:lineRule="auto"/>
        <w:rPr>
          <w:rFonts w:ascii="Century Gothic" w:hAnsi="Century Gothic" w:cs="Times New Roman"/>
          <w:sz w:val="20"/>
          <w:szCs w:val="20"/>
        </w:rPr>
      </w:pPr>
    </w:p>
    <w:p w:rsidR="00797617" w:rsidRPr="00FD4561" w:rsidRDefault="00ED22ED"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are greete</w:t>
      </w:r>
      <w:r w:rsidR="00107903" w:rsidRPr="00FD4561">
        <w:rPr>
          <w:rFonts w:ascii="Century Gothic" w:hAnsi="Century Gothic" w:cs="Times New Roman"/>
          <w:sz w:val="20"/>
          <w:szCs w:val="20"/>
        </w:rPr>
        <w:t>d by a Counsellor or Peer Support Worker.</w:t>
      </w:r>
      <w:r w:rsidR="00922227" w:rsidRPr="00FD4561">
        <w:rPr>
          <w:rFonts w:ascii="Century Gothic" w:hAnsi="Century Gothic" w:cs="Times New Roman"/>
          <w:sz w:val="20"/>
          <w:szCs w:val="20"/>
        </w:rPr>
        <w:t xml:space="preserve"> They are provided with a tour of the facility and are introduce</w:t>
      </w:r>
      <w:r w:rsidR="00507A2B" w:rsidRPr="00FD4561">
        <w:rPr>
          <w:rFonts w:ascii="Century Gothic" w:hAnsi="Century Gothic" w:cs="Times New Roman"/>
          <w:sz w:val="20"/>
          <w:szCs w:val="20"/>
        </w:rPr>
        <w:t>d to staff and current residents, when appropriate to do so.</w:t>
      </w:r>
    </w:p>
    <w:p w:rsidR="00236A88" w:rsidRPr="00FD4561" w:rsidRDefault="00236A88" w:rsidP="00B04817">
      <w:pPr>
        <w:spacing w:after="0" w:line="240" w:lineRule="auto"/>
        <w:rPr>
          <w:rFonts w:ascii="Century Gothic" w:hAnsi="Century Gothic" w:cs="Times New Roman"/>
          <w:sz w:val="20"/>
          <w:szCs w:val="20"/>
        </w:rPr>
      </w:pPr>
    </w:p>
    <w:p w:rsidR="00236A88" w:rsidRPr="00FD4561" w:rsidRDefault="00236A88" w:rsidP="00236A88">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are given a few moments to privately say good-bye to any support person(s) who brought them to treatment.</w:t>
      </w:r>
    </w:p>
    <w:p w:rsidR="00ED22ED" w:rsidRPr="00FD4561" w:rsidRDefault="00ED22ED"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During the admission process</w:t>
      </w:r>
      <w:r w:rsidR="00783603" w:rsidRPr="00FD4561">
        <w:rPr>
          <w:rFonts w:ascii="Century Gothic" w:hAnsi="Century Gothic" w:cs="Times New Roman"/>
          <w:sz w:val="20"/>
          <w:szCs w:val="20"/>
        </w:rPr>
        <w:t xml:space="preserve"> individuals are informed of Wayside’s</w:t>
      </w:r>
      <w:r w:rsidRPr="00FD4561">
        <w:rPr>
          <w:rFonts w:ascii="Century Gothic" w:hAnsi="Century Gothic" w:cs="Times New Roman"/>
          <w:sz w:val="20"/>
          <w:szCs w:val="20"/>
        </w:rPr>
        <w:t xml:space="preserve"> drug and alcohol testing </w:t>
      </w:r>
      <w:proofErr w:type="gramStart"/>
      <w:r w:rsidRPr="00FD4561">
        <w:rPr>
          <w:rFonts w:ascii="Century Gothic" w:hAnsi="Century Gothic" w:cs="Times New Roman"/>
          <w:sz w:val="20"/>
          <w:szCs w:val="20"/>
        </w:rPr>
        <w:t>policy (</w:t>
      </w:r>
      <w:r w:rsidRPr="00243C7A">
        <w:rPr>
          <w:rFonts w:ascii="Century Gothic" w:hAnsi="Century Gothic" w:cs="Times New Roman"/>
          <w:sz w:val="20"/>
          <w:szCs w:val="20"/>
        </w:rPr>
        <w:t>see</w:t>
      </w:r>
      <w:proofErr w:type="gramEnd"/>
      <w:r w:rsidRPr="00243C7A">
        <w:rPr>
          <w:rFonts w:ascii="Century Gothic" w:hAnsi="Century Gothic" w:cs="Times New Roman"/>
          <w:sz w:val="20"/>
          <w:szCs w:val="20"/>
        </w:rPr>
        <w:t xml:space="preserve"> drug testing procedure</w:t>
      </w:r>
      <w:r w:rsidR="00243C7A" w:rsidRPr="00243C7A">
        <w:rPr>
          <w:rFonts w:ascii="Century Gothic" w:hAnsi="Century Gothic" w:cs="Times New Roman"/>
          <w:sz w:val="20"/>
          <w:szCs w:val="20"/>
        </w:rPr>
        <w:t>,</w:t>
      </w:r>
      <w:r w:rsidR="00243C7A">
        <w:rPr>
          <w:rFonts w:ascii="Century Gothic" w:hAnsi="Century Gothic" w:cs="Times New Roman"/>
          <w:sz w:val="20"/>
          <w:szCs w:val="20"/>
        </w:rPr>
        <w:t xml:space="preserve"> section 2.2.5</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individuals arrive on admission day for treatment they are evaluated by the treatment team.</w:t>
      </w:r>
    </w:p>
    <w:p w:rsidR="00B8750A" w:rsidRPr="00FD4561" w:rsidRDefault="00B8750A" w:rsidP="00B04817">
      <w:pPr>
        <w:spacing w:after="0" w:line="240" w:lineRule="auto"/>
        <w:rPr>
          <w:rFonts w:ascii="Century Gothic" w:hAnsi="Century Gothic" w:cs="Times New Roman"/>
          <w:sz w:val="20"/>
          <w:szCs w:val="20"/>
        </w:rPr>
      </w:pPr>
    </w:p>
    <w:p w:rsidR="00B04817" w:rsidRPr="00FD4561" w:rsidRDefault="00B8750A"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Upon admission all individuals</w:t>
      </w:r>
      <w:r w:rsidR="00B04817" w:rsidRPr="00FD4561">
        <w:rPr>
          <w:rFonts w:ascii="Century Gothic" w:hAnsi="Century Gothic" w:cs="Times New Roman"/>
          <w:sz w:val="20"/>
          <w:szCs w:val="20"/>
        </w:rPr>
        <w:t xml:space="preserve"> will</w:t>
      </w:r>
      <w:r w:rsidRPr="00FD4561">
        <w:rPr>
          <w:rFonts w:ascii="Century Gothic" w:hAnsi="Century Gothic" w:cs="Times New Roman"/>
          <w:sz w:val="20"/>
          <w:szCs w:val="20"/>
        </w:rPr>
        <w:t xml:space="preserve"> be</w:t>
      </w:r>
      <w:r w:rsidR="00B04817" w:rsidRPr="00FD4561">
        <w:rPr>
          <w:rFonts w:ascii="Century Gothic" w:hAnsi="Century Gothic" w:cs="Times New Roman"/>
          <w:sz w:val="20"/>
          <w:szCs w:val="20"/>
        </w:rPr>
        <w:t xml:space="preserve"> assess</w:t>
      </w:r>
      <w:r w:rsidRPr="00FD4561">
        <w:rPr>
          <w:rFonts w:ascii="Century Gothic" w:hAnsi="Century Gothic" w:cs="Times New Roman"/>
          <w:sz w:val="20"/>
          <w:szCs w:val="20"/>
        </w:rPr>
        <w:t>ed</w:t>
      </w:r>
      <w:r w:rsidR="00B04817" w:rsidRPr="00FD4561">
        <w:rPr>
          <w:rFonts w:ascii="Century Gothic" w:hAnsi="Century Gothic" w:cs="Times New Roman"/>
          <w:sz w:val="20"/>
          <w:szCs w:val="20"/>
        </w:rPr>
        <w:t xml:space="preserve"> for signs of impairment. If a determination of impairment is made or the individual is at risk for withdrawal symptoms the treatment team will as</w:t>
      </w:r>
      <w:r w:rsidR="00507A2B" w:rsidRPr="00FD4561">
        <w:rPr>
          <w:rFonts w:ascii="Century Gothic" w:hAnsi="Century Gothic" w:cs="Times New Roman"/>
          <w:sz w:val="20"/>
          <w:szCs w:val="20"/>
        </w:rPr>
        <w:t>k the individual to attend an appropriate healthcare facility (which may include Withdrawal Management)</w:t>
      </w:r>
      <w:r w:rsidR="00B04817" w:rsidRPr="00FD4561">
        <w:rPr>
          <w:rFonts w:ascii="Century Gothic" w:hAnsi="Century Gothic" w:cs="Times New Roman"/>
          <w:sz w:val="20"/>
          <w:szCs w:val="20"/>
        </w:rPr>
        <w:t xml:space="preserve"> before the admissions procedure will continue.</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507A2B"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Arrangements to the healthcare facility</w:t>
      </w:r>
      <w:r w:rsidR="00B04817" w:rsidRPr="00FD4561">
        <w:rPr>
          <w:rFonts w:ascii="Century Gothic" w:hAnsi="Century Gothic" w:cs="Times New Roman"/>
          <w:sz w:val="20"/>
          <w:szCs w:val="20"/>
        </w:rPr>
        <w:t xml:space="preserve"> are as follows:</w:t>
      </w:r>
    </w:p>
    <w:p w:rsidR="00B04817" w:rsidRPr="00FD4561" w:rsidRDefault="00B04817" w:rsidP="002A433C">
      <w:pPr>
        <w:pStyle w:val="ListParagraph"/>
        <w:numPr>
          <w:ilvl w:val="0"/>
          <w:numId w:val="3"/>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are informed that as long as they receiv</w:t>
      </w:r>
      <w:r w:rsidR="00507A2B" w:rsidRPr="00FD4561">
        <w:rPr>
          <w:rFonts w:ascii="Century Gothic" w:hAnsi="Century Gothic" w:cs="Times New Roman"/>
          <w:sz w:val="20"/>
          <w:szCs w:val="20"/>
        </w:rPr>
        <w:t>e appropriate clearance</w:t>
      </w:r>
      <w:r w:rsidRPr="00FD4561">
        <w:rPr>
          <w:rFonts w:ascii="Century Gothic" w:hAnsi="Century Gothic" w:cs="Times New Roman"/>
          <w:sz w:val="20"/>
          <w:szCs w:val="20"/>
        </w:rPr>
        <w:t xml:space="preserve"> they will be permitted to return to the treatment centre for admission into the program. </w:t>
      </w:r>
    </w:p>
    <w:p w:rsidR="00B04817" w:rsidRPr="00FD4561" w:rsidRDefault="00B04817" w:rsidP="002A433C">
      <w:pPr>
        <w:pStyle w:val="ListParagraph"/>
        <w:numPr>
          <w:ilvl w:val="0"/>
          <w:numId w:val="3"/>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The individual is responsible for arranging and covering the cost associated with</w:t>
      </w:r>
      <w:r w:rsidR="00507A2B" w:rsidRPr="00FD4561">
        <w:rPr>
          <w:rFonts w:ascii="Century Gothic" w:hAnsi="Century Gothic" w:cs="Times New Roman"/>
          <w:sz w:val="20"/>
          <w:szCs w:val="20"/>
        </w:rPr>
        <w:t xml:space="preserve"> transportation to/from the healthcare facility.</w:t>
      </w:r>
    </w:p>
    <w:p w:rsidR="00B04817" w:rsidRPr="00FD4561" w:rsidRDefault="00236A88"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 </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The individual being admitted will be matched up with a</w:t>
      </w:r>
      <w:r w:rsidR="00507A2B" w:rsidRPr="00FD4561">
        <w:rPr>
          <w:rFonts w:ascii="Century Gothic" w:hAnsi="Century Gothic" w:cs="Times New Roman"/>
          <w:sz w:val="20"/>
          <w:szCs w:val="20"/>
        </w:rPr>
        <w:t>n appropriate</w:t>
      </w:r>
      <w:r w:rsidRPr="00FD4561">
        <w:rPr>
          <w:rFonts w:ascii="Century Gothic" w:hAnsi="Century Gothic" w:cs="Times New Roman"/>
          <w:sz w:val="20"/>
          <w:szCs w:val="20"/>
        </w:rPr>
        <w:t xml:space="preserve"> peer in the trea</w:t>
      </w:r>
      <w:r w:rsidR="00507A2B" w:rsidRPr="00FD4561">
        <w:rPr>
          <w:rFonts w:ascii="Century Gothic" w:hAnsi="Century Gothic" w:cs="Times New Roman"/>
          <w:sz w:val="20"/>
          <w:szCs w:val="20"/>
        </w:rPr>
        <w:t>tment community</w:t>
      </w:r>
      <w:r w:rsidRPr="00FD4561">
        <w:rPr>
          <w:rFonts w:ascii="Century Gothic" w:hAnsi="Century Gothic" w:cs="Times New Roman"/>
          <w:sz w:val="20"/>
          <w:szCs w:val="20"/>
        </w:rPr>
        <w:t>. This peer will act as a mentor who will show the new individual around the centre and act as their p</w:t>
      </w:r>
      <w:r w:rsidR="00236A88" w:rsidRPr="00FD4561">
        <w:rPr>
          <w:rFonts w:ascii="Century Gothic" w:hAnsi="Century Gothic" w:cs="Times New Roman"/>
          <w:sz w:val="20"/>
          <w:szCs w:val="20"/>
        </w:rPr>
        <w:t>eer support during the first phase</w:t>
      </w:r>
      <w:r w:rsidRPr="00FD4561">
        <w:rPr>
          <w:rFonts w:ascii="Century Gothic" w:hAnsi="Century Gothic" w:cs="Times New Roman"/>
          <w:sz w:val="20"/>
          <w:szCs w:val="20"/>
        </w:rPr>
        <w:t xml:space="preserve"> in treatment.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2C6F60" w:rsidRPr="00FD4561" w:rsidRDefault="007F20B6" w:rsidP="00FD4561">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.2.2  Admission</w:t>
      </w:r>
      <w:proofErr w:type="gramEnd"/>
      <w:r w:rsidR="00B04817" w:rsidRPr="00FD4561">
        <w:rPr>
          <w:rFonts w:ascii="Century Gothic" w:hAnsi="Century Gothic" w:cs="Times New Roman"/>
          <w:b/>
          <w:i/>
          <w:sz w:val="21"/>
          <w:szCs w:val="21"/>
        </w:rPr>
        <w:t xml:space="preserve"> Day Infestat</w:t>
      </w:r>
      <w:r w:rsidR="00FD4561" w:rsidRPr="00FD4561">
        <w:rPr>
          <w:rFonts w:ascii="Century Gothic" w:hAnsi="Century Gothic" w:cs="Times New Roman"/>
          <w:b/>
          <w:i/>
          <w:sz w:val="21"/>
          <w:szCs w:val="21"/>
        </w:rPr>
        <w:t>ion Prevention:</w:t>
      </w:r>
    </w:p>
    <w:p w:rsidR="00B04817" w:rsidRPr="00FD4561" w:rsidRDefault="00D6720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w:t>
      </w:r>
      <w:r w:rsidR="00B04817" w:rsidRPr="00FD4561">
        <w:rPr>
          <w:rFonts w:ascii="Century Gothic" w:hAnsi="Century Gothic" w:cs="Times New Roman"/>
          <w:sz w:val="20"/>
          <w:szCs w:val="20"/>
        </w:rPr>
        <w:t>ndividuals are only permitted in designated areas of the residential facility or they can go outside; they are not permitted to enter any other area of the facility until their admission is completed.</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507A2B"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Protective clothing and gloves are available to Team Members if necessary, </w:t>
      </w:r>
      <w:r w:rsidR="00B04817" w:rsidRPr="00FD4561">
        <w:rPr>
          <w:rFonts w:ascii="Century Gothic" w:hAnsi="Century Gothic" w:cs="Times New Roman"/>
          <w:sz w:val="20"/>
          <w:szCs w:val="20"/>
        </w:rPr>
        <w:t>while handling any</w:t>
      </w:r>
      <w:r w:rsidRPr="00FD4561">
        <w:rPr>
          <w:rFonts w:ascii="Century Gothic" w:hAnsi="Century Gothic" w:cs="Times New Roman"/>
          <w:sz w:val="20"/>
          <w:szCs w:val="20"/>
        </w:rPr>
        <w:t xml:space="preserve"> client</w:t>
      </w:r>
      <w:r w:rsidR="00B04817" w:rsidRPr="00FD4561">
        <w:rPr>
          <w:rFonts w:ascii="Century Gothic" w:hAnsi="Century Gothic" w:cs="Times New Roman"/>
          <w:sz w:val="20"/>
          <w:szCs w:val="20"/>
        </w:rPr>
        <w:t xml:space="preserve"> items.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D6720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are asked to </w:t>
      </w:r>
      <w:r w:rsidR="00B04817" w:rsidRPr="00FD4561">
        <w:rPr>
          <w:rFonts w:ascii="Century Gothic" w:hAnsi="Century Gothic" w:cs="Times New Roman"/>
          <w:sz w:val="20"/>
          <w:szCs w:val="20"/>
        </w:rPr>
        <w:t>remove all articles that cannot be placed in the dryer. The removed items are placed in a separately labe</w:t>
      </w:r>
      <w:r w:rsidRPr="00FD4561">
        <w:rPr>
          <w:rFonts w:ascii="Century Gothic" w:hAnsi="Century Gothic" w:cs="Times New Roman"/>
          <w:sz w:val="20"/>
          <w:szCs w:val="20"/>
        </w:rPr>
        <w:t>led plastic bag and the items are placed in the freezer for a twenty-four (24) hour period</w:t>
      </w:r>
      <w:r w:rsidR="00B04817" w:rsidRPr="00FD4561">
        <w:rPr>
          <w:rFonts w:ascii="Century Gothic" w:hAnsi="Century Gothic" w:cs="Times New Roman"/>
          <w:sz w:val="20"/>
          <w:szCs w:val="20"/>
        </w:rPr>
        <w:t xml:space="preserv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 Team Member escorts the individual to a designated washroom and provi</w:t>
      </w:r>
      <w:r w:rsidR="00D67200" w:rsidRPr="00FD4561">
        <w:rPr>
          <w:rFonts w:ascii="Century Gothic" w:hAnsi="Century Gothic" w:cs="Times New Roman"/>
          <w:sz w:val="20"/>
          <w:szCs w:val="20"/>
        </w:rPr>
        <w:t xml:space="preserve">des </w:t>
      </w:r>
      <w:r w:rsidR="00D51056" w:rsidRPr="00FD4561">
        <w:rPr>
          <w:rFonts w:ascii="Century Gothic" w:hAnsi="Century Gothic" w:cs="Times New Roman"/>
          <w:sz w:val="20"/>
          <w:szCs w:val="20"/>
        </w:rPr>
        <w:t>the individual with pants and T-shirt</w:t>
      </w:r>
      <w:r w:rsidRPr="00FD4561">
        <w:rPr>
          <w:rFonts w:ascii="Century Gothic" w:hAnsi="Century Gothic" w:cs="Times New Roman"/>
          <w:sz w:val="20"/>
          <w:szCs w:val="20"/>
        </w:rPr>
        <w:t>.  Pre-dispensed shampoo and body wash, containing an appropriate infusion of tea tree oil are provided along with a towel and face cloth.</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Coats, slippers and all other bagged items are brought to the laundry room and placed in t</w:t>
      </w:r>
      <w:r w:rsidR="000125F8">
        <w:rPr>
          <w:rFonts w:ascii="Century Gothic" w:hAnsi="Century Gothic" w:cs="Times New Roman"/>
          <w:sz w:val="20"/>
          <w:szCs w:val="20"/>
        </w:rPr>
        <w:t>he dryer on high heat for forty (40</w:t>
      </w:r>
      <w:r w:rsidRPr="00FD4561">
        <w:rPr>
          <w:rFonts w:ascii="Century Gothic" w:hAnsi="Century Gothic" w:cs="Times New Roman"/>
          <w:sz w:val="20"/>
          <w:szCs w:val="20"/>
        </w:rPr>
        <w:t>) minutes.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After the individual has showered, changed and completed the necessary admission documentation, they are permitted to enter their assigned bedroom and any common-room in the facility – with the exception of the room designated for use to conduct bag checks. Once their personal items have finished in the dryer, individuals </w:t>
      </w:r>
      <w:r w:rsidR="00D67200" w:rsidRPr="00FD4561">
        <w:rPr>
          <w:rFonts w:ascii="Century Gothic" w:hAnsi="Century Gothic" w:cs="Times New Roman"/>
          <w:sz w:val="20"/>
          <w:szCs w:val="20"/>
        </w:rPr>
        <w:t>w</w:t>
      </w:r>
      <w:r w:rsidR="00D51056" w:rsidRPr="00FD4561">
        <w:rPr>
          <w:rFonts w:ascii="Century Gothic" w:hAnsi="Century Gothic" w:cs="Times New Roman"/>
          <w:sz w:val="20"/>
          <w:szCs w:val="20"/>
        </w:rPr>
        <w:t>ill change out of the house pants and T-shirt</w:t>
      </w:r>
      <w:r w:rsidRPr="00FD4561">
        <w:rPr>
          <w:rFonts w:ascii="Century Gothic" w:hAnsi="Century Gothic" w:cs="Times New Roman"/>
          <w:sz w:val="20"/>
          <w:szCs w:val="20"/>
        </w:rPr>
        <w:t xml:space="preserve"> issued to them and into their own clothing.</w:t>
      </w:r>
    </w:p>
    <w:p w:rsidR="002C6F60" w:rsidRPr="00FD4561" w:rsidRDefault="002C6F60" w:rsidP="00B04817">
      <w:pPr>
        <w:spacing w:after="0" w:line="240" w:lineRule="auto"/>
        <w:rPr>
          <w:rFonts w:ascii="Century Gothic" w:hAnsi="Century Gothic" w:cs="Times New Roman"/>
          <w:sz w:val="20"/>
          <w:szCs w:val="20"/>
        </w:rPr>
      </w:pPr>
    </w:p>
    <w:p w:rsidR="002C6F60" w:rsidRPr="00FD4561" w:rsidRDefault="007F20B6" w:rsidP="002C6F60">
      <w:pPr>
        <w:spacing w:after="0" w:line="240" w:lineRule="auto"/>
        <w:outlineLvl w:val="0"/>
        <w:rPr>
          <w:rFonts w:ascii="Century Gothic" w:hAnsi="Century Gothic" w:cs="Times New Roman"/>
          <w:b/>
          <w:bCs/>
          <w:sz w:val="21"/>
          <w:szCs w:val="21"/>
        </w:rPr>
      </w:pPr>
      <w:proofErr w:type="gramStart"/>
      <w:r>
        <w:rPr>
          <w:rFonts w:ascii="Century Gothic" w:hAnsi="Century Gothic" w:cs="Times New Roman"/>
          <w:b/>
          <w:bCs/>
          <w:i/>
          <w:sz w:val="21"/>
          <w:szCs w:val="21"/>
        </w:rPr>
        <w:t>2.2.3</w:t>
      </w:r>
      <w:r w:rsidR="002C6F60" w:rsidRPr="00FD4561">
        <w:rPr>
          <w:rFonts w:ascii="Century Gothic" w:hAnsi="Century Gothic" w:cs="Times New Roman"/>
          <w:b/>
          <w:bCs/>
          <w:i/>
          <w:sz w:val="21"/>
          <w:szCs w:val="21"/>
        </w:rPr>
        <w:t xml:space="preserve">  Searching</w:t>
      </w:r>
      <w:proofErr w:type="gramEnd"/>
      <w:r w:rsidR="002C6F60" w:rsidRPr="00FD4561">
        <w:rPr>
          <w:rFonts w:ascii="Century Gothic" w:hAnsi="Century Gothic" w:cs="Times New Roman"/>
          <w:b/>
          <w:bCs/>
          <w:i/>
          <w:sz w:val="21"/>
          <w:szCs w:val="21"/>
        </w:rPr>
        <w:t xml:space="preserve"> Clients Belongings</w:t>
      </w:r>
      <w:r w:rsidR="00FD4561" w:rsidRPr="00FD4561">
        <w:rPr>
          <w:rFonts w:ascii="Century Gothic" w:hAnsi="Century Gothic" w:cs="Times New Roman"/>
          <w:b/>
          <w:bCs/>
          <w:i/>
          <w:sz w:val="21"/>
          <w:szCs w:val="21"/>
        </w:rPr>
        <w:t>:</w:t>
      </w: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 order to ensure safety in the residential setting, Team Members are required to search the belongings of all individuals entering residential treatment. </w:t>
      </w:r>
    </w:p>
    <w:p w:rsidR="002C6F60" w:rsidRPr="00FD4561" w:rsidRDefault="002C6F60" w:rsidP="002C6F60">
      <w:pPr>
        <w:pStyle w:val="ListParagraph"/>
        <w:spacing w:after="0" w:line="240" w:lineRule="auto"/>
        <w:ind w:left="0"/>
        <w:rPr>
          <w:rFonts w:ascii="Century Gothic" w:hAnsi="Century Gothic" w:cs="Times New Roman"/>
          <w:sz w:val="20"/>
          <w:szCs w:val="20"/>
        </w:rPr>
      </w:pPr>
    </w:p>
    <w:p w:rsidR="002C6F60" w:rsidRPr="00FD4561" w:rsidRDefault="002C6F60" w:rsidP="002C6F60">
      <w:pPr>
        <w:spacing w:after="0" w:line="240" w:lineRule="auto"/>
        <w:outlineLvl w:val="0"/>
        <w:rPr>
          <w:rFonts w:ascii="Century Gothic" w:hAnsi="Century Gothic" w:cs="Times New Roman"/>
          <w:b/>
          <w:bCs/>
          <w:sz w:val="20"/>
          <w:szCs w:val="20"/>
        </w:rPr>
      </w:pPr>
      <w:r w:rsidRPr="00FD4561">
        <w:rPr>
          <w:rFonts w:ascii="Century Gothic" w:hAnsi="Century Gothic" w:cs="Times New Roman"/>
          <w:sz w:val="20"/>
          <w:szCs w:val="20"/>
        </w:rPr>
        <w:t>Individuals</w:t>
      </w:r>
      <w:r w:rsidRPr="00FD4561">
        <w:rPr>
          <w:rFonts w:ascii="Century Gothic" w:hAnsi="Century Gothic" w:cs="Times New Roman"/>
          <w:bCs/>
          <w:sz w:val="20"/>
          <w:szCs w:val="20"/>
        </w:rPr>
        <w:t xml:space="preserve"> are advised that they must be present for the bag search. </w:t>
      </w:r>
    </w:p>
    <w:p w:rsidR="002C6F60" w:rsidRPr="00FD4561" w:rsidRDefault="002C6F60" w:rsidP="002C6F60">
      <w:pPr>
        <w:pStyle w:val="ListParagraph"/>
        <w:spacing w:after="0" w:line="240" w:lineRule="auto"/>
        <w:ind w:left="0"/>
        <w:outlineLvl w:val="0"/>
        <w:rPr>
          <w:rFonts w:ascii="Century Gothic" w:hAnsi="Century Gothic" w:cs="Times New Roman"/>
          <w:b/>
          <w:bCs/>
          <w:sz w:val="20"/>
          <w:szCs w:val="20"/>
        </w:rPr>
      </w:pPr>
    </w:p>
    <w:p w:rsidR="002C6F60" w:rsidRPr="00FD4561" w:rsidRDefault="002C6F60" w:rsidP="002C6F60">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The Team Member</w:t>
      </w:r>
      <w:r w:rsidR="00D51056" w:rsidRPr="00FD4561">
        <w:rPr>
          <w:rFonts w:ascii="Century Gothic" w:hAnsi="Century Gothic" w:cs="Times New Roman"/>
          <w:sz w:val="20"/>
          <w:szCs w:val="20"/>
        </w:rPr>
        <w:t xml:space="preserve"> may use the provided protective equipment </w:t>
      </w:r>
      <w:r w:rsidRPr="00FD4561">
        <w:rPr>
          <w:rFonts w:ascii="Century Gothic" w:hAnsi="Century Gothic" w:cs="Times New Roman"/>
          <w:sz w:val="20"/>
          <w:szCs w:val="20"/>
        </w:rPr>
        <w:t xml:space="preserve">to search all belongings, including wallets, jackets and extra footwear. Individuals may be asked to empty their pockets during the bag search. </w:t>
      </w:r>
    </w:p>
    <w:p w:rsidR="002C6F60" w:rsidRPr="00FD4561" w:rsidRDefault="002C6F60" w:rsidP="002C6F60">
      <w:pPr>
        <w:pStyle w:val="ListParagraph"/>
        <w:spacing w:after="0" w:line="240" w:lineRule="auto"/>
        <w:ind w:left="0"/>
        <w:outlineLvl w:val="0"/>
        <w:rPr>
          <w:rFonts w:ascii="Century Gothic" w:hAnsi="Century Gothic" w:cs="Times New Roman"/>
          <w:sz w:val="20"/>
          <w:szCs w:val="20"/>
        </w:rPr>
      </w:pPr>
    </w:p>
    <w:p w:rsidR="002C6F60" w:rsidRPr="00FD4561" w:rsidRDefault="002C6F60" w:rsidP="002C6F60">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lastRenderedPageBreak/>
        <w:t xml:space="preserve">The team member will perform a thorough search of all the individual’s clothing and toiletries. </w:t>
      </w:r>
    </w:p>
    <w:p w:rsidR="002C6F60" w:rsidRPr="00FD4561" w:rsidRDefault="002C6F60" w:rsidP="002C6F60">
      <w:pPr>
        <w:spacing w:after="0" w:line="240" w:lineRule="auto"/>
        <w:outlineLvl w:val="0"/>
        <w:rPr>
          <w:rFonts w:ascii="Century Gothic" w:hAnsi="Century Gothic" w:cs="Times New Roman"/>
          <w:sz w:val="20"/>
          <w:szCs w:val="20"/>
        </w:rPr>
      </w:pPr>
    </w:p>
    <w:p w:rsidR="002C6F60" w:rsidRPr="00FD4561" w:rsidRDefault="007C2F47" w:rsidP="002C6F60">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M</w:t>
      </w:r>
      <w:r w:rsidR="002C6F60" w:rsidRPr="00FD4561">
        <w:rPr>
          <w:rFonts w:ascii="Century Gothic" w:hAnsi="Century Gothic" w:cs="Times New Roman"/>
          <w:sz w:val="20"/>
          <w:szCs w:val="20"/>
        </w:rPr>
        <w:t>edication</w:t>
      </w:r>
      <w:r w:rsidRPr="00FD4561">
        <w:rPr>
          <w:rFonts w:ascii="Century Gothic" w:hAnsi="Century Gothic" w:cs="Times New Roman"/>
          <w:sz w:val="20"/>
          <w:szCs w:val="20"/>
        </w:rPr>
        <w:t xml:space="preserve"> and cell phones will be removed from the individual’s belongings and </w:t>
      </w:r>
      <w:r w:rsidR="002C6F60" w:rsidRPr="00FD4561">
        <w:rPr>
          <w:rFonts w:ascii="Century Gothic" w:hAnsi="Century Gothic" w:cs="Times New Roman"/>
          <w:sz w:val="20"/>
          <w:szCs w:val="20"/>
        </w:rPr>
        <w:t>will be placed in lockup.</w:t>
      </w:r>
    </w:p>
    <w:p w:rsidR="002C6F60" w:rsidRPr="00FD4561" w:rsidRDefault="002C6F60" w:rsidP="002C6F60">
      <w:pPr>
        <w:pStyle w:val="ListParagraph"/>
        <w:spacing w:after="0" w:line="240" w:lineRule="auto"/>
        <w:ind w:left="0"/>
        <w:outlineLvl w:val="0"/>
        <w:rPr>
          <w:rFonts w:ascii="Century Gothic" w:hAnsi="Century Gothic" w:cs="Times New Roman"/>
          <w:sz w:val="20"/>
          <w:szCs w:val="20"/>
        </w:rPr>
      </w:pPr>
    </w:p>
    <w:p w:rsidR="002C6F60" w:rsidRPr="00FD4561" w:rsidRDefault="002C6F60" w:rsidP="002C6F60">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If weapons, drugs, alcohol, and/or any unauthorized medication are found on an individual during a bag search the substances will be disposed of properly (</w:t>
      </w:r>
      <w:r w:rsidRPr="00243C7A">
        <w:rPr>
          <w:rFonts w:ascii="Century Gothic" w:hAnsi="Century Gothic" w:cs="Times New Roman"/>
          <w:sz w:val="20"/>
          <w:szCs w:val="20"/>
        </w:rPr>
        <w:t>please see substance disposal policy</w:t>
      </w:r>
      <w:r w:rsidR="00243C7A" w:rsidRPr="00243C7A">
        <w:rPr>
          <w:rFonts w:ascii="Century Gothic" w:hAnsi="Century Gothic" w:cs="Times New Roman"/>
          <w:sz w:val="20"/>
          <w:szCs w:val="20"/>
        </w:rPr>
        <w:t>, section 2.2.4</w:t>
      </w:r>
      <w:r w:rsidRPr="00243C7A">
        <w:rPr>
          <w:rFonts w:ascii="Century Gothic" w:hAnsi="Century Gothic" w:cs="Times New Roman"/>
          <w:sz w:val="20"/>
          <w:szCs w:val="20"/>
        </w:rPr>
        <w:t>)</w:t>
      </w:r>
      <w:r w:rsidRPr="00FD4561">
        <w:rPr>
          <w:rFonts w:ascii="Century Gothic" w:hAnsi="Century Gothic" w:cs="Times New Roman"/>
          <w:sz w:val="20"/>
          <w:szCs w:val="20"/>
        </w:rPr>
        <w:t xml:space="preserve"> </w:t>
      </w:r>
    </w:p>
    <w:p w:rsidR="002C6F60" w:rsidRPr="00FD4561" w:rsidRDefault="002C6F60" w:rsidP="002C6F60">
      <w:pPr>
        <w:pStyle w:val="ListParagraph"/>
        <w:spacing w:after="0" w:line="240" w:lineRule="auto"/>
        <w:ind w:left="0"/>
        <w:outlineLvl w:val="0"/>
        <w:rPr>
          <w:rFonts w:ascii="Century Gothic" w:hAnsi="Century Gothic" w:cs="Times New Roman"/>
          <w:sz w:val="20"/>
          <w:szCs w:val="20"/>
        </w:rPr>
      </w:pPr>
    </w:p>
    <w:p w:rsidR="002C6F60" w:rsidRPr="00FD4561" w:rsidRDefault="002C6F60" w:rsidP="002C6F60">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Team members are to search an</w:t>
      </w:r>
      <w:r w:rsidR="00B67376" w:rsidRPr="00FD4561">
        <w:rPr>
          <w:rFonts w:ascii="Century Gothic" w:hAnsi="Century Gothic" w:cs="Times New Roman"/>
          <w:sz w:val="20"/>
          <w:szCs w:val="20"/>
        </w:rPr>
        <w:t>y belongings brought in by supports</w:t>
      </w:r>
      <w:r w:rsidRPr="00FD4561">
        <w:rPr>
          <w:rFonts w:ascii="Century Gothic" w:hAnsi="Century Gothic" w:cs="Times New Roman"/>
          <w:sz w:val="20"/>
          <w:szCs w:val="20"/>
        </w:rPr>
        <w:t xml:space="preserve"> during a visit or any purchases made after individuals return from outings when they are not under Team Member supervision.</w:t>
      </w:r>
      <w:r w:rsidR="00B67376" w:rsidRPr="00FD4561">
        <w:rPr>
          <w:rFonts w:ascii="Century Gothic" w:hAnsi="Century Gothic" w:cs="Times New Roman"/>
          <w:sz w:val="20"/>
          <w:szCs w:val="20"/>
        </w:rPr>
        <w:t xml:space="preserve"> All items will subject to the infestation prevention procedure.</w:t>
      </w:r>
    </w:p>
    <w:p w:rsidR="002C6F60" w:rsidRPr="00FD4561" w:rsidRDefault="002C6F60" w:rsidP="002C6F60">
      <w:pPr>
        <w:spacing w:after="0" w:line="240" w:lineRule="auto"/>
        <w:rPr>
          <w:rFonts w:ascii="Century Gothic" w:hAnsi="Century Gothic" w:cs="Times New Roman"/>
          <w:b/>
          <w:i/>
          <w:sz w:val="20"/>
          <w:szCs w:val="20"/>
        </w:rPr>
      </w:pPr>
    </w:p>
    <w:p w:rsidR="002C6F60" w:rsidRPr="00FD4561" w:rsidRDefault="007F20B6" w:rsidP="002C6F60">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2.2.4</w:t>
      </w:r>
      <w:r w:rsidR="002C6F60" w:rsidRPr="00FD4561">
        <w:rPr>
          <w:rFonts w:ascii="Century Gothic" w:hAnsi="Century Gothic" w:cs="Times New Roman"/>
          <w:b/>
          <w:i/>
          <w:sz w:val="21"/>
          <w:szCs w:val="21"/>
        </w:rPr>
        <w:t xml:space="preserve">  Proper</w:t>
      </w:r>
      <w:proofErr w:type="gramEnd"/>
      <w:r w:rsidR="002C6F60" w:rsidRPr="00FD4561">
        <w:rPr>
          <w:rFonts w:ascii="Century Gothic" w:hAnsi="Century Gothic" w:cs="Times New Roman"/>
          <w:b/>
          <w:i/>
          <w:sz w:val="21"/>
          <w:szCs w:val="21"/>
        </w:rPr>
        <w:t xml:space="preserve"> Disposal of Weapons, Illicit Drugs, Unauthorized Prescrip</w:t>
      </w:r>
      <w:r w:rsidR="00FD4561" w:rsidRPr="00FD4561">
        <w:rPr>
          <w:rFonts w:ascii="Century Gothic" w:hAnsi="Century Gothic" w:cs="Times New Roman"/>
          <w:b/>
          <w:i/>
          <w:sz w:val="21"/>
          <w:szCs w:val="21"/>
        </w:rPr>
        <w:t>tion Medication and/or Alcohol:</w:t>
      </w: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 is aware that when an individual enters any of our facilities they may be in possession of illicit drugs, unauthorized prescription/over-the-counter medication, weapons and/or alcohol.</w:t>
      </w:r>
    </w:p>
    <w:p w:rsidR="002C6F60" w:rsidRPr="00FD4561" w:rsidRDefault="002C6F60" w:rsidP="002C6F60">
      <w:pPr>
        <w:spacing w:after="0" w:line="240" w:lineRule="auto"/>
        <w:rPr>
          <w:rFonts w:ascii="Century Gothic" w:hAnsi="Century Gothic" w:cs="Times New Roman"/>
          <w:b/>
          <w:sz w:val="20"/>
          <w:szCs w:val="20"/>
        </w:rPr>
      </w:pP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Upon any notification or findings of any illicit drugs, prescribed over-the-counter/prescription medication, weapons or alcohol; team members or clients are to bring it to </w:t>
      </w:r>
      <w:r w:rsidR="00B67376" w:rsidRPr="00FD4561">
        <w:rPr>
          <w:rFonts w:ascii="Century Gothic" w:hAnsi="Century Gothic" w:cs="Times New Roman"/>
          <w:sz w:val="20"/>
          <w:szCs w:val="20"/>
        </w:rPr>
        <w:t xml:space="preserve">and/or notify their Supervisor </w:t>
      </w:r>
      <w:r w:rsidRPr="00FD4561">
        <w:rPr>
          <w:rFonts w:ascii="Century Gothic" w:hAnsi="Century Gothic" w:cs="Times New Roman"/>
          <w:sz w:val="20"/>
          <w:szCs w:val="20"/>
        </w:rPr>
        <w:t xml:space="preserve">immediately. </w:t>
      </w:r>
    </w:p>
    <w:p w:rsidR="002C6F60" w:rsidRPr="00FD4561" w:rsidRDefault="002C6F60" w:rsidP="002C6F60">
      <w:pPr>
        <w:pStyle w:val="ListParagraph"/>
        <w:spacing w:after="0" w:line="240" w:lineRule="auto"/>
        <w:ind w:left="0"/>
        <w:rPr>
          <w:rFonts w:ascii="Century Gothic" w:hAnsi="Century Gothic" w:cs="Times New Roman"/>
          <w:sz w:val="20"/>
          <w:szCs w:val="20"/>
        </w:rPr>
      </w:pPr>
    </w:p>
    <w:p w:rsidR="002C6F60" w:rsidRPr="00FD4561" w:rsidRDefault="00B67376"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the Supervisor</w:t>
      </w:r>
      <w:r w:rsidR="002C6F60" w:rsidRPr="00FD4561">
        <w:rPr>
          <w:rFonts w:ascii="Century Gothic" w:hAnsi="Century Gothic" w:cs="Times New Roman"/>
          <w:sz w:val="20"/>
          <w:szCs w:val="20"/>
        </w:rPr>
        <w:t xml:space="preserve"> is not available, then it is required that</w:t>
      </w:r>
      <w:r w:rsidR="00D51056" w:rsidRPr="00FD4561">
        <w:rPr>
          <w:rFonts w:ascii="Century Gothic" w:hAnsi="Century Gothic" w:cs="Times New Roman"/>
          <w:sz w:val="20"/>
          <w:szCs w:val="20"/>
        </w:rPr>
        <w:t xml:space="preserve"> the CEO </w:t>
      </w:r>
      <w:r w:rsidR="002C6F60" w:rsidRPr="00FD4561">
        <w:rPr>
          <w:rFonts w:ascii="Century Gothic" w:hAnsi="Century Gothic" w:cs="Times New Roman"/>
          <w:sz w:val="20"/>
          <w:szCs w:val="20"/>
        </w:rPr>
        <w:t xml:space="preserve">should be notified and contacted for assistance. </w:t>
      </w:r>
    </w:p>
    <w:p w:rsidR="002C6F60" w:rsidRPr="00FD4561" w:rsidRDefault="002C6F60" w:rsidP="002C6F60">
      <w:pPr>
        <w:pStyle w:val="ListParagraph"/>
        <w:spacing w:after="0" w:line="240" w:lineRule="auto"/>
        <w:ind w:left="0"/>
        <w:rPr>
          <w:rFonts w:ascii="Century Gothic" w:hAnsi="Century Gothic" w:cs="Times New Roman"/>
          <w:sz w:val="20"/>
          <w:szCs w:val="20"/>
        </w:rPr>
      </w:pP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An</w:t>
      </w:r>
      <w:r w:rsidR="00F405ED">
        <w:rPr>
          <w:rFonts w:ascii="Century Gothic" w:hAnsi="Century Gothic" w:cs="Times New Roman"/>
          <w:sz w:val="20"/>
          <w:szCs w:val="20"/>
        </w:rPr>
        <w:t xml:space="preserve"> incident report (see appendix G</w:t>
      </w:r>
      <w:r w:rsidRPr="00FD4561">
        <w:rPr>
          <w:rFonts w:ascii="Century Gothic" w:hAnsi="Century Gothic" w:cs="Times New Roman"/>
          <w:sz w:val="20"/>
          <w:szCs w:val="20"/>
        </w:rPr>
        <w:t>) is to be created.</w:t>
      </w:r>
    </w:p>
    <w:p w:rsidR="002C6F60" w:rsidRPr="00FD4561" w:rsidRDefault="002C6F60" w:rsidP="002C6F60">
      <w:pPr>
        <w:pStyle w:val="ListParagraph"/>
        <w:spacing w:after="0" w:line="240" w:lineRule="auto"/>
        <w:ind w:left="0"/>
        <w:rPr>
          <w:rFonts w:ascii="Century Gothic" w:hAnsi="Century Gothic" w:cs="Times New Roman"/>
          <w:sz w:val="20"/>
          <w:szCs w:val="20"/>
        </w:rPr>
      </w:pP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 regards to over-the-counter/prescription medication:</w:t>
      </w:r>
    </w:p>
    <w:p w:rsidR="002C6F60" w:rsidRPr="00FD4561" w:rsidRDefault="002C6F60" w:rsidP="002C6F60">
      <w:pPr>
        <w:spacing w:after="0" w:line="240" w:lineRule="auto"/>
        <w:rPr>
          <w:rFonts w:ascii="Century Gothic" w:hAnsi="Century Gothic" w:cs="Times New Roman"/>
          <w:sz w:val="20"/>
          <w:szCs w:val="20"/>
        </w:rPr>
      </w:pP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Medication that is not permitted in the residential setting is sealed in an envelope, and stored in the medical cabinet. The </w:t>
      </w:r>
      <w:r w:rsidR="00B67376" w:rsidRPr="00FD4561">
        <w:rPr>
          <w:rFonts w:ascii="Century Gothic" w:hAnsi="Century Gothic" w:cs="Times New Roman"/>
          <w:sz w:val="20"/>
          <w:szCs w:val="20"/>
        </w:rPr>
        <w:t xml:space="preserve">medication is brought to the </w:t>
      </w:r>
      <w:r w:rsidRPr="00FD4561">
        <w:rPr>
          <w:rFonts w:ascii="Century Gothic" w:hAnsi="Century Gothic" w:cs="Times New Roman"/>
          <w:sz w:val="20"/>
          <w:szCs w:val="20"/>
        </w:rPr>
        <w:t>local pha</w:t>
      </w:r>
      <w:r w:rsidR="00B67376" w:rsidRPr="00FD4561">
        <w:rPr>
          <w:rFonts w:ascii="Century Gothic" w:hAnsi="Century Gothic" w:cs="Times New Roman"/>
          <w:sz w:val="20"/>
          <w:szCs w:val="20"/>
        </w:rPr>
        <w:t>rmacy</w:t>
      </w:r>
      <w:r w:rsidRPr="00FD4561">
        <w:rPr>
          <w:rFonts w:ascii="Century Gothic" w:hAnsi="Century Gothic" w:cs="Times New Roman"/>
          <w:sz w:val="20"/>
          <w:szCs w:val="20"/>
        </w:rPr>
        <w:t xml:space="preserve"> so they may dispose of it appropriately. Any individual who is unwilling to have their over-the-counter medications disposed shall be discharged with this noted on their discharge summary (see appendix K).</w:t>
      </w:r>
    </w:p>
    <w:p w:rsidR="002C6F60" w:rsidRPr="00FD4561" w:rsidRDefault="002C6F60" w:rsidP="002C6F60">
      <w:pPr>
        <w:spacing w:after="0" w:line="240" w:lineRule="auto"/>
        <w:rPr>
          <w:rFonts w:ascii="Century Gothic" w:hAnsi="Century Gothic" w:cs="Times New Roman"/>
          <w:sz w:val="20"/>
          <w:szCs w:val="20"/>
        </w:rPr>
      </w:pPr>
    </w:p>
    <w:p w:rsidR="002C6F60" w:rsidRPr="00FD4561" w:rsidRDefault="002C6F60" w:rsidP="002C6F60">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Alcohol found will be poured down the drain right away. This must be done in the direct service office area and observed by two (2) or more Wayside staff.</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2.2.5</w:t>
      </w:r>
      <w:r w:rsidR="00B04817" w:rsidRPr="00FD4561">
        <w:rPr>
          <w:rFonts w:ascii="Century Gothic" w:hAnsi="Century Gothic" w:cs="Times New Roman"/>
          <w:b/>
          <w:i/>
          <w:sz w:val="21"/>
          <w:szCs w:val="21"/>
        </w:rPr>
        <w:t xml:space="preserve">  Drug</w:t>
      </w:r>
      <w:proofErr w:type="gramEnd"/>
      <w:r w:rsidR="00B04817" w:rsidRPr="00FD4561">
        <w:rPr>
          <w:rFonts w:ascii="Century Gothic" w:hAnsi="Century Gothic" w:cs="Times New Roman"/>
          <w:b/>
          <w:i/>
          <w:sz w:val="21"/>
          <w:szCs w:val="21"/>
        </w:rPr>
        <w:t xml:space="preserve"> Testing</w:t>
      </w:r>
      <w:r w:rsidR="00FD4561" w:rsidRPr="00FD4561">
        <w:rPr>
          <w:rFonts w:ascii="Century Gothic" w:hAnsi="Century Gothic" w:cs="Times New Roman"/>
          <w:b/>
          <w:i/>
          <w:sz w:val="21"/>
          <w:szCs w:val="21"/>
        </w:rPr>
        <w:t>:</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may be asked to pr</w:t>
      </w:r>
      <w:r w:rsidR="002D6F38" w:rsidRPr="00FD4561">
        <w:rPr>
          <w:rFonts w:ascii="Century Gothic" w:hAnsi="Century Gothic" w:cs="Times New Roman"/>
          <w:sz w:val="20"/>
          <w:szCs w:val="20"/>
        </w:rPr>
        <w:t>ovide a</w:t>
      </w:r>
      <w:r w:rsidRPr="00FD4561">
        <w:rPr>
          <w:rFonts w:ascii="Century Gothic" w:hAnsi="Century Gothic" w:cs="Times New Roman"/>
          <w:sz w:val="20"/>
          <w:szCs w:val="20"/>
        </w:rPr>
        <w:t xml:space="preserve"> urine screen for drug testing if impairment is suspected</w:t>
      </w:r>
      <w:r w:rsidR="001B3F55" w:rsidRPr="00FD4561">
        <w:rPr>
          <w:rFonts w:ascii="Century Gothic" w:hAnsi="Century Gothic" w:cs="Times New Roman"/>
          <w:sz w:val="20"/>
          <w:szCs w:val="20"/>
        </w:rPr>
        <w:t xml:space="preserve"> and/or as part of randomized urine selection</w:t>
      </w:r>
      <w:r w:rsidRPr="00FD4561">
        <w:rPr>
          <w:rFonts w:ascii="Century Gothic" w:hAnsi="Century Gothic" w:cs="Times New Roman"/>
          <w:sz w:val="20"/>
          <w:szCs w:val="20"/>
        </w:rPr>
        <w:t xml:space="preserve">. </w:t>
      </w:r>
      <w:r w:rsidR="00442815">
        <w:rPr>
          <w:rFonts w:ascii="Century Gothic" w:hAnsi="Century Gothic" w:cs="Times New Roman"/>
          <w:sz w:val="20"/>
          <w:szCs w:val="20"/>
        </w:rPr>
        <w:t>All indi</w:t>
      </w:r>
      <w:r w:rsidR="00507C53">
        <w:rPr>
          <w:rFonts w:ascii="Century Gothic" w:hAnsi="Century Gothic" w:cs="Times New Roman"/>
          <w:sz w:val="20"/>
          <w:szCs w:val="20"/>
        </w:rPr>
        <w:t>viduals are asked to sign a Substance</w:t>
      </w:r>
      <w:r w:rsidR="00442815">
        <w:rPr>
          <w:rFonts w:ascii="Century Gothic" w:hAnsi="Century Gothic" w:cs="Times New Roman"/>
          <w:sz w:val="20"/>
          <w:szCs w:val="20"/>
        </w:rPr>
        <w:t xml:space="preserve"> testing Form (Appendix H) as part of their admission day paperwork.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who are asked </w:t>
      </w:r>
      <w:r w:rsidR="002D6F38" w:rsidRPr="00FD4561">
        <w:rPr>
          <w:rFonts w:ascii="Century Gothic" w:hAnsi="Century Gothic" w:cs="Times New Roman"/>
          <w:sz w:val="20"/>
          <w:szCs w:val="20"/>
        </w:rPr>
        <w:t xml:space="preserve">to provide a </w:t>
      </w:r>
      <w:r w:rsidRPr="00FD4561">
        <w:rPr>
          <w:rFonts w:ascii="Century Gothic" w:hAnsi="Century Gothic" w:cs="Times New Roman"/>
          <w:sz w:val="20"/>
          <w:szCs w:val="20"/>
        </w:rPr>
        <w:t xml:space="preserve">urine screen have the right to refuse </w:t>
      </w:r>
      <w:r w:rsidR="002D6F38" w:rsidRPr="00FD4561">
        <w:rPr>
          <w:rFonts w:ascii="Century Gothic" w:hAnsi="Century Gothic" w:cs="Times New Roman"/>
          <w:sz w:val="20"/>
          <w:szCs w:val="20"/>
        </w:rPr>
        <w:t>to provide a screen, just as Wayside</w:t>
      </w:r>
      <w:r w:rsidRPr="00FD4561">
        <w:rPr>
          <w:rFonts w:ascii="Century Gothic" w:hAnsi="Century Gothic" w:cs="Times New Roman"/>
          <w:sz w:val="20"/>
          <w:szCs w:val="20"/>
        </w:rPr>
        <w:t xml:space="preserve"> has the right to discharge an individual</w:t>
      </w:r>
      <w:r w:rsidR="00514212" w:rsidRPr="00FD4561">
        <w:rPr>
          <w:rFonts w:ascii="Century Gothic" w:hAnsi="Century Gothic" w:cs="Times New Roman"/>
          <w:sz w:val="20"/>
          <w:szCs w:val="20"/>
        </w:rPr>
        <w:t xml:space="preserve"> from</w:t>
      </w:r>
      <w:r w:rsidR="007C1B7F" w:rsidRPr="00FD4561">
        <w:rPr>
          <w:rFonts w:ascii="Century Gothic" w:hAnsi="Century Gothic" w:cs="Times New Roman"/>
          <w:sz w:val="20"/>
          <w:szCs w:val="20"/>
        </w:rPr>
        <w:t xml:space="preserve"> their residential program</w:t>
      </w:r>
      <w:r w:rsidRPr="00FD4561">
        <w:rPr>
          <w:rFonts w:ascii="Century Gothic" w:hAnsi="Century Gothic" w:cs="Times New Roman"/>
          <w:sz w:val="20"/>
          <w:szCs w:val="20"/>
        </w:rPr>
        <w:t xml:space="preserve"> if a screen is refused (</w:t>
      </w:r>
      <w:r w:rsidRPr="00243C7A">
        <w:rPr>
          <w:rFonts w:ascii="Century Gothic" w:hAnsi="Century Gothic" w:cs="Times New Roman"/>
          <w:sz w:val="20"/>
          <w:szCs w:val="20"/>
        </w:rPr>
        <w:t>see Discharge policy</w:t>
      </w:r>
      <w:r w:rsidR="00243C7A" w:rsidRPr="00243C7A">
        <w:rPr>
          <w:rFonts w:ascii="Century Gothic" w:hAnsi="Century Gothic" w:cs="Times New Roman"/>
          <w:sz w:val="20"/>
          <w:szCs w:val="20"/>
        </w:rPr>
        <w:t>,</w:t>
      </w:r>
      <w:r w:rsidR="00243C7A">
        <w:rPr>
          <w:rFonts w:ascii="Century Gothic" w:hAnsi="Century Gothic" w:cs="Times New Roman"/>
          <w:sz w:val="20"/>
          <w:szCs w:val="20"/>
        </w:rPr>
        <w:t xml:space="preserve"> section 2.3</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2.2.</w:t>
      </w:r>
      <w:r w:rsidR="00B04817" w:rsidRPr="00FD4561">
        <w:rPr>
          <w:rFonts w:ascii="Century Gothic" w:hAnsi="Century Gothic" w:cs="Times New Roman"/>
          <w:b/>
          <w:i/>
          <w:sz w:val="21"/>
          <w:szCs w:val="21"/>
        </w:rPr>
        <w:t>6  Residential</w:t>
      </w:r>
      <w:proofErr w:type="gramEnd"/>
      <w:r w:rsidR="00B04817" w:rsidRPr="00FD4561">
        <w:rPr>
          <w:rFonts w:ascii="Century Gothic" w:hAnsi="Century Gothic" w:cs="Times New Roman"/>
          <w:b/>
          <w:i/>
          <w:sz w:val="21"/>
          <w:szCs w:val="21"/>
        </w:rPr>
        <w:t xml:space="preserve"> Treatment</w:t>
      </w:r>
      <w:r w:rsidR="00FD4561" w:rsidRPr="00FD4561">
        <w:rPr>
          <w:rFonts w:ascii="Century Gothic" w:hAnsi="Century Gothic" w:cs="Times New Roman"/>
          <w:b/>
          <w:i/>
          <w:sz w:val="21"/>
          <w:szCs w:val="21"/>
        </w:rPr>
        <w:t>:</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During the admissions procedure, i</w:t>
      </w:r>
      <w:r w:rsidR="005E3F1C" w:rsidRPr="00FD4561">
        <w:rPr>
          <w:rFonts w:ascii="Century Gothic" w:hAnsi="Century Gothic" w:cs="Times New Roman"/>
          <w:sz w:val="20"/>
          <w:szCs w:val="20"/>
        </w:rPr>
        <w:t>ndividuals are asked to read Wayside</w:t>
      </w:r>
      <w:r w:rsidRPr="00FD4561">
        <w:rPr>
          <w:rFonts w:ascii="Century Gothic" w:hAnsi="Century Gothic" w:cs="Times New Roman"/>
          <w:sz w:val="20"/>
          <w:szCs w:val="20"/>
        </w:rPr>
        <w:t xml:space="preserve">’s Rights and </w:t>
      </w:r>
      <w:r w:rsidR="00507C53">
        <w:rPr>
          <w:rFonts w:ascii="Century Gothic" w:hAnsi="Century Gothic" w:cs="Times New Roman"/>
          <w:sz w:val="20"/>
          <w:szCs w:val="20"/>
        </w:rPr>
        <w:t>Responsibilities (see appendix I</w:t>
      </w:r>
      <w:r w:rsidRPr="00FD4561">
        <w:rPr>
          <w:rFonts w:ascii="Century Gothic" w:hAnsi="Century Gothic" w:cs="Times New Roman"/>
          <w:sz w:val="20"/>
          <w:szCs w:val="20"/>
        </w:rPr>
        <w:t>) and are given the opportunity to ask any questions.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are asked to acknowledge in writing that they have understood and are willing to abide by the rights and responsibilities while in residential treatment. It is clearly stated in the rights and responsibilities document that during their stay at the residential centre individuals may be s</w:t>
      </w:r>
      <w:r w:rsidR="00243C7A">
        <w:rPr>
          <w:rFonts w:ascii="Century Gothic" w:hAnsi="Century Gothic" w:cs="Times New Roman"/>
          <w:sz w:val="20"/>
          <w:szCs w:val="20"/>
        </w:rPr>
        <w:t xml:space="preserve">ubject to random room searches </w:t>
      </w:r>
      <w:r w:rsidRPr="00FD4561">
        <w:rPr>
          <w:rFonts w:ascii="Century Gothic" w:hAnsi="Century Gothic" w:cs="Times New Roman"/>
          <w:sz w:val="20"/>
          <w:szCs w:val="20"/>
        </w:rPr>
        <w:t>or drug and alcohol screening during their stay (</w:t>
      </w:r>
      <w:r w:rsidR="00243C7A" w:rsidRPr="00243C7A">
        <w:rPr>
          <w:rFonts w:ascii="Century Gothic" w:hAnsi="Century Gothic" w:cs="Times New Roman"/>
          <w:sz w:val="20"/>
          <w:szCs w:val="20"/>
        </w:rPr>
        <w:t>see section 2.2.5</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during a room se</w:t>
      </w:r>
      <w:r w:rsidR="00D51056" w:rsidRPr="00FD4561">
        <w:rPr>
          <w:rFonts w:ascii="Century Gothic" w:hAnsi="Century Gothic" w:cs="Times New Roman"/>
          <w:sz w:val="20"/>
          <w:szCs w:val="20"/>
        </w:rPr>
        <w:t xml:space="preserve">arch weapons, alcohol, drugs, </w:t>
      </w:r>
      <w:r w:rsidRPr="00FD4561">
        <w:rPr>
          <w:rFonts w:ascii="Century Gothic" w:hAnsi="Century Gothic" w:cs="Times New Roman"/>
          <w:sz w:val="20"/>
          <w:szCs w:val="20"/>
        </w:rPr>
        <w:t>paraphernalia</w:t>
      </w:r>
      <w:r w:rsidR="00D51056" w:rsidRPr="00FD4561">
        <w:rPr>
          <w:rFonts w:ascii="Century Gothic" w:hAnsi="Century Gothic" w:cs="Times New Roman"/>
          <w:sz w:val="20"/>
          <w:szCs w:val="20"/>
        </w:rPr>
        <w:t xml:space="preserve"> or pornography</w:t>
      </w:r>
      <w:r w:rsidRPr="00FD4561">
        <w:rPr>
          <w:rFonts w:ascii="Century Gothic" w:hAnsi="Century Gothic" w:cs="Times New Roman"/>
          <w:sz w:val="20"/>
          <w:szCs w:val="20"/>
        </w:rPr>
        <w:t xml:space="preserve"> are found in any of the individuals’ belongings they will be disposed of accordingly (</w:t>
      </w:r>
      <w:r w:rsidR="00243C7A">
        <w:rPr>
          <w:rFonts w:ascii="Century Gothic" w:hAnsi="Century Gothic" w:cs="Times New Roman"/>
          <w:sz w:val="20"/>
          <w:szCs w:val="20"/>
        </w:rPr>
        <w:t>see section 2.2.4</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a Team Member believes that at any time during the individuals stay that they may be under the influence of alcohol or other drugs, the individual will be asked t</w:t>
      </w:r>
      <w:r w:rsidR="005E3F1C" w:rsidRPr="00FD4561">
        <w:rPr>
          <w:rFonts w:ascii="Century Gothic" w:hAnsi="Century Gothic" w:cs="Times New Roman"/>
          <w:sz w:val="20"/>
          <w:szCs w:val="20"/>
        </w:rPr>
        <w:t>o provide a urine sample</w:t>
      </w:r>
      <w:r w:rsidRPr="00FD4561">
        <w:rPr>
          <w:rFonts w:ascii="Century Gothic" w:hAnsi="Century Gothic" w:cs="Times New Roman"/>
          <w:sz w:val="20"/>
          <w:szCs w:val="20"/>
        </w:rPr>
        <w:t>.</w:t>
      </w:r>
      <w:r w:rsidR="005E3F1C" w:rsidRPr="00FD4561">
        <w:rPr>
          <w:rFonts w:ascii="Century Gothic" w:hAnsi="Century Gothic" w:cs="Times New Roman"/>
          <w:sz w:val="20"/>
          <w:szCs w:val="20"/>
        </w:rPr>
        <w:t xml:space="preserve"> In addition, residents may be asked to provide a urine sample at random.</w:t>
      </w:r>
      <w:r w:rsidRPr="00FD4561">
        <w:rPr>
          <w:rFonts w:ascii="Century Gothic" w:hAnsi="Century Gothic" w:cs="Times New Roman"/>
          <w:sz w:val="20"/>
          <w:szCs w:val="20"/>
        </w:rPr>
        <w:t xml:space="preserve">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who leave the residential facility for an outing or visit will only</w:t>
      </w:r>
      <w:r w:rsidR="001B3F55" w:rsidRPr="00FD4561">
        <w:rPr>
          <w:rFonts w:ascii="Century Gothic" w:hAnsi="Century Gothic" w:cs="Times New Roman"/>
          <w:sz w:val="20"/>
          <w:szCs w:val="20"/>
        </w:rPr>
        <w:t xml:space="preserve"> be tested if their Counsellor</w:t>
      </w:r>
      <w:r w:rsidRPr="00FD4561">
        <w:rPr>
          <w:rFonts w:ascii="Century Gothic" w:hAnsi="Century Gothic" w:cs="Times New Roman"/>
          <w:sz w:val="20"/>
          <w:szCs w:val="20"/>
        </w:rPr>
        <w:t xml:space="preserve"> makes a request or if a Team Member suspects they are impaired when they return to the facility. </w:t>
      </w:r>
      <w:r w:rsidR="001B3F55" w:rsidRPr="00FD4561">
        <w:rPr>
          <w:rFonts w:ascii="Century Gothic" w:hAnsi="Century Gothic" w:cs="Times New Roman"/>
          <w:sz w:val="20"/>
          <w:szCs w:val="20"/>
        </w:rPr>
        <w:t xml:space="preserve">If </w:t>
      </w:r>
      <w:r w:rsidR="00CC64AD" w:rsidRPr="00FD4561">
        <w:rPr>
          <w:rFonts w:ascii="Century Gothic" w:hAnsi="Century Gothic" w:cs="Times New Roman"/>
          <w:sz w:val="20"/>
          <w:szCs w:val="20"/>
        </w:rPr>
        <w:t>staff suspects</w:t>
      </w:r>
      <w:r w:rsidR="001B3F55" w:rsidRPr="00FD4561">
        <w:rPr>
          <w:rFonts w:ascii="Century Gothic" w:hAnsi="Century Gothic" w:cs="Times New Roman"/>
          <w:sz w:val="20"/>
          <w:szCs w:val="20"/>
        </w:rPr>
        <w:t xml:space="preserve"> that an individual is under the influence of alcohol and/or drugs i</w:t>
      </w:r>
      <w:r w:rsidR="00CC64AD" w:rsidRPr="00FD4561">
        <w:rPr>
          <w:rFonts w:ascii="Century Gothic" w:hAnsi="Century Gothic" w:cs="Times New Roman"/>
          <w:sz w:val="20"/>
          <w:szCs w:val="20"/>
        </w:rPr>
        <w:t>t is the Team M</w:t>
      </w:r>
      <w:r w:rsidR="001B3F55" w:rsidRPr="00FD4561">
        <w:rPr>
          <w:rFonts w:ascii="Century Gothic" w:hAnsi="Century Gothic" w:cs="Times New Roman"/>
          <w:sz w:val="20"/>
          <w:szCs w:val="20"/>
        </w:rPr>
        <w:t xml:space="preserve">embers discretion to ask the </w:t>
      </w:r>
      <w:r w:rsidR="00CC64AD" w:rsidRPr="00FD4561">
        <w:rPr>
          <w:rFonts w:ascii="Century Gothic" w:hAnsi="Century Gothic" w:cs="Times New Roman"/>
          <w:sz w:val="20"/>
          <w:szCs w:val="20"/>
        </w:rPr>
        <w:t>individual</w:t>
      </w:r>
      <w:r w:rsidR="001B3F55" w:rsidRPr="00FD4561">
        <w:rPr>
          <w:rFonts w:ascii="Century Gothic" w:hAnsi="Century Gothic" w:cs="Times New Roman"/>
          <w:sz w:val="20"/>
          <w:szCs w:val="20"/>
        </w:rPr>
        <w:t xml:space="preserve"> to temporarily leave the facility </w:t>
      </w:r>
      <w:r w:rsidR="00CC64AD" w:rsidRPr="00FD4561">
        <w:rPr>
          <w:rFonts w:ascii="Century Gothic" w:hAnsi="Century Gothic" w:cs="Times New Roman"/>
          <w:sz w:val="20"/>
          <w:szCs w:val="20"/>
        </w:rPr>
        <w:t>until a supervisor and/or the CEO</w:t>
      </w:r>
      <w:r w:rsidR="001B3F55" w:rsidRPr="00FD4561">
        <w:rPr>
          <w:rFonts w:ascii="Century Gothic" w:hAnsi="Century Gothic" w:cs="Times New Roman"/>
          <w:sz w:val="20"/>
          <w:szCs w:val="20"/>
        </w:rPr>
        <w:t xml:space="preserve"> is available to assess the situation with the individual. </w:t>
      </w:r>
      <w:r w:rsidRPr="00FD4561">
        <w:rPr>
          <w:rFonts w:ascii="Century Gothic" w:hAnsi="Century Gothic" w:cs="Times New Roman"/>
          <w:sz w:val="20"/>
          <w:szCs w:val="20"/>
        </w:rPr>
        <w:t>T</w:t>
      </w:r>
      <w:r w:rsidR="00600C84" w:rsidRPr="00FD4561">
        <w:rPr>
          <w:rFonts w:ascii="Century Gothic" w:hAnsi="Century Gothic" w:cs="Times New Roman"/>
          <w:sz w:val="20"/>
          <w:szCs w:val="20"/>
        </w:rPr>
        <w:t xml:space="preserve">he individual’s </w:t>
      </w:r>
      <w:r w:rsidRPr="00FD4561">
        <w:rPr>
          <w:rFonts w:ascii="Century Gothic" w:hAnsi="Century Gothic" w:cs="Times New Roman"/>
          <w:sz w:val="20"/>
          <w:szCs w:val="20"/>
        </w:rPr>
        <w:t>drug screen results will be recorded in their clinical file</w:t>
      </w:r>
      <w:r w:rsidR="00600C84" w:rsidRPr="00FD4561">
        <w:rPr>
          <w:rFonts w:ascii="Century Gothic" w:hAnsi="Century Gothic" w:cs="Times New Roman"/>
          <w:sz w:val="20"/>
          <w:szCs w:val="20"/>
        </w:rPr>
        <w:t>, once the results arrive from the lab</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Any individua</w:t>
      </w:r>
      <w:r w:rsidR="00600C84" w:rsidRPr="00FD4561">
        <w:rPr>
          <w:rFonts w:ascii="Century Gothic" w:hAnsi="Century Gothic" w:cs="Times New Roman"/>
          <w:sz w:val="20"/>
          <w:szCs w:val="20"/>
        </w:rPr>
        <w:t>l that is discharged from Wayside</w:t>
      </w:r>
      <w:r w:rsidRPr="00FD4561">
        <w:rPr>
          <w:rFonts w:ascii="Century Gothic" w:hAnsi="Century Gothic" w:cs="Times New Roman"/>
          <w:sz w:val="20"/>
          <w:szCs w:val="20"/>
        </w:rPr>
        <w:t>’s residential</w:t>
      </w:r>
      <w:r w:rsidR="00600C84" w:rsidRPr="00FD4561">
        <w:rPr>
          <w:rFonts w:ascii="Century Gothic" w:hAnsi="Century Gothic" w:cs="Times New Roman"/>
          <w:sz w:val="20"/>
          <w:szCs w:val="20"/>
        </w:rPr>
        <w:t xml:space="preserve"> program due to a positive </w:t>
      </w:r>
      <w:r w:rsidRPr="00FD4561">
        <w:rPr>
          <w:rFonts w:ascii="Century Gothic" w:hAnsi="Century Gothic" w:cs="Times New Roman"/>
          <w:sz w:val="20"/>
          <w:szCs w:val="20"/>
        </w:rPr>
        <w:t>drug screen and would like to reapply for admission into the program must receive approval from th</w:t>
      </w:r>
      <w:r w:rsidR="00600C84" w:rsidRPr="00FD4561">
        <w:rPr>
          <w:rFonts w:ascii="Century Gothic" w:hAnsi="Century Gothic" w:cs="Times New Roman"/>
          <w:sz w:val="20"/>
          <w:szCs w:val="20"/>
        </w:rPr>
        <w:t xml:space="preserve">e </w:t>
      </w:r>
      <w:r w:rsidR="009A4F20" w:rsidRPr="00FD4561">
        <w:rPr>
          <w:rFonts w:ascii="Century Gothic" w:hAnsi="Century Gothic" w:cs="Times New Roman"/>
          <w:sz w:val="20"/>
          <w:szCs w:val="20"/>
        </w:rPr>
        <w:t xml:space="preserve">Supervisor and/or </w:t>
      </w:r>
      <w:r w:rsidR="00CC64AD" w:rsidRPr="00FD4561">
        <w:rPr>
          <w:rFonts w:ascii="Century Gothic" w:hAnsi="Century Gothic" w:cs="Times New Roman"/>
          <w:sz w:val="20"/>
          <w:szCs w:val="20"/>
        </w:rPr>
        <w:t>CEO</w:t>
      </w:r>
      <w:r w:rsidR="00600C84" w:rsidRPr="00FD4561">
        <w:rPr>
          <w:rFonts w:ascii="Century Gothic" w:hAnsi="Century Gothic" w:cs="Times New Roman"/>
          <w:sz w:val="20"/>
          <w:szCs w:val="20"/>
        </w:rPr>
        <w:t xml:space="preserve"> </w:t>
      </w:r>
      <w:r w:rsidRPr="00FD4561">
        <w:rPr>
          <w:rFonts w:ascii="Century Gothic" w:hAnsi="Century Gothic" w:cs="Times New Roman"/>
          <w:sz w:val="20"/>
          <w:szCs w:val="20"/>
        </w:rPr>
        <w:t xml:space="preserve">before beginning the admission process. </w:t>
      </w:r>
    </w:p>
    <w:p w:rsidR="00B04817" w:rsidRPr="00FD4561" w:rsidRDefault="00B04817" w:rsidP="00B04817">
      <w:pPr>
        <w:spacing w:after="0" w:line="240" w:lineRule="auto"/>
        <w:rPr>
          <w:rFonts w:ascii="Century Gothic" w:hAnsi="Century Gothic" w:cs="Times New Roman"/>
          <w:b/>
          <w:i/>
          <w:sz w:val="20"/>
          <w:szCs w:val="20"/>
        </w:rPr>
      </w:pPr>
    </w:p>
    <w:p w:rsidR="00600C84"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2.2.7</w:t>
      </w:r>
      <w:r w:rsidR="00B04817" w:rsidRPr="00FD4561">
        <w:rPr>
          <w:rFonts w:ascii="Century Gothic" w:hAnsi="Century Gothic" w:cs="Times New Roman"/>
          <w:b/>
          <w:i/>
          <w:sz w:val="21"/>
          <w:szCs w:val="21"/>
        </w:rPr>
        <w:t xml:space="preserve">  Goal</w:t>
      </w:r>
      <w:proofErr w:type="gramEnd"/>
      <w:r w:rsidR="00B04817" w:rsidRPr="00FD4561">
        <w:rPr>
          <w:rFonts w:ascii="Century Gothic" w:hAnsi="Century Gothic" w:cs="Times New Roman"/>
          <w:b/>
          <w:i/>
          <w:sz w:val="21"/>
          <w:szCs w:val="21"/>
        </w:rPr>
        <w:t xml:space="preserve"> Setting</w:t>
      </w:r>
      <w:r w:rsidR="00FD4561" w:rsidRPr="00FD4561">
        <w:rPr>
          <w:rFonts w:ascii="Century Gothic" w:hAnsi="Century Gothic" w:cs="Times New Roman"/>
          <w:b/>
          <w:i/>
          <w:sz w:val="21"/>
          <w:szCs w:val="21"/>
        </w:rPr>
        <w:t>:</w:t>
      </w:r>
    </w:p>
    <w:p w:rsidR="00B04817" w:rsidRPr="00FD4561" w:rsidRDefault="009A4F2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On admission the Counsellor</w:t>
      </w:r>
      <w:r w:rsidR="00B04817" w:rsidRPr="00FD4561">
        <w:rPr>
          <w:rFonts w:ascii="Century Gothic" w:hAnsi="Century Gothic" w:cs="Times New Roman"/>
          <w:sz w:val="20"/>
          <w:szCs w:val="20"/>
        </w:rPr>
        <w:t xml:space="preserve"> reviews any individual and immediate concerns or needs.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As part of the admission documentation package individuals are asked to complete a </w:t>
      </w:r>
      <w:r w:rsidR="009A4F20" w:rsidRPr="00FD4561">
        <w:rPr>
          <w:rFonts w:ascii="Century Gothic" w:hAnsi="Century Gothic" w:cs="Times New Roman"/>
          <w:iCs/>
          <w:sz w:val="20"/>
          <w:szCs w:val="20"/>
        </w:rPr>
        <w:t>Psycho-Social Assessment</w:t>
      </w:r>
      <w:r w:rsidRPr="00FD4561">
        <w:rPr>
          <w:rFonts w:ascii="Century Gothic" w:hAnsi="Century Gothic" w:cs="Times New Roman"/>
          <w:i/>
          <w:iCs/>
          <w:sz w:val="20"/>
          <w:szCs w:val="20"/>
        </w:rPr>
        <w:t xml:space="preserve"> </w:t>
      </w:r>
      <w:r w:rsidR="00DF3906">
        <w:rPr>
          <w:rFonts w:ascii="Century Gothic" w:hAnsi="Century Gothic" w:cs="Times New Roman"/>
          <w:sz w:val="20"/>
          <w:szCs w:val="20"/>
        </w:rPr>
        <w:t>(See Appendix J</w:t>
      </w:r>
      <w:r w:rsidRPr="00FD4561">
        <w:rPr>
          <w:rFonts w:ascii="Century Gothic" w:hAnsi="Century Gothic" w:cs="Times New Roman"/>
          <w:sz w:val="20"/>
          <w:szCs w:val="20"/>
        </w:rPr>
        <w:t>)</w:t>
      </w:r>
      <w:r w:rsidR="009A4F20" w:rsidRPr="00FD4561">
        <w:rPr>
          <w:rFonts w:ascii="Century Gothic" w:hAnsi="Century Gothic" w:cs="Times New Roman"/>
          <w:sz w:val="20"/>
          <w:szCs w:val="20"/>
        </w:rPr>
        <w:t>. Info</w:t>
      </w:r>
      <w:r w:rsidR="00CC64AD" w:rsidRPr="00FD4561">
        <w:rPr>
          <w:rFonts w:ascii="Century Gothic" w:hAnsi="Century Gothic" w:cs="Times New Roman"/>
          <w:sz w:val="20"/>
          <w:szCs w:val="20"/>
        </w:rPr>
        <w:t>rmation generated by the Psy</w:t>
      </w:r>
      <w:r w:rsidR="009A4F20" w:rsidRPr="00FD4561">
        <w:rPr>
          <w:rFonts w:ascii="Century Gothic" w:hAnsi="Century Gothic" w:cs="Times New Roman"/>
          <w:sz w:val="20"/>
          <w:szCs w:val="20"/>
        </w:rPr>
        <w:t>cho-Social assessment identifies potential barriers or problem areas that the individuals may wish to address while in treatment. This information is used to develop an individual</w:t>
      </w:r>
      <w:r w:rsidRPr="00FD4561">
        <w:rPr>
          <w:rFonts w:ascii="Century Gothic" w:hAnsi="Century Gothic" w:cs="Times New Roman"/>
          <w:sz w:val="20"/>
          <w:szCs w:val="20"/>
        </w:rPr>
        <w:t xml:space="preserve"> Client Treatment</w:t>
      </w:r>
      <w:r w:rsidR="00DF3906">
        <w:rPr>
          <w:rFonts w:ascii="Century Gothic" w:hAnsi="Century Gothic" w:cs="Times New Roman"/>
          <w:sz w:val="20"/>
          <w:szCs w:val="20"/>
        </w:rPr>
        <w:t xml:space="preserve"> Plan (see appendix K</w:t>
      </w:r>
      <w:r w:rsidR="009A4F20" w:rsidRPr="00FD4561">
        <w:rPr>
          <w:rFonts w:ascii="Century Gothic" w:hAnsi="Century Gothic" w:cs="Times New Roman"/>
          <w:sz w:val="20"/>
          <w:szCs w:val="20"/>
        </w:rPr>
        <w:t xml:space="preserve">). </w:t>
      </w:r>
      <w:r w:rsidRPr="00FD4561">
        <w:rPr>
          <w:rFonts w:ascii="Century Gothic" w:hAnsi="Century Gothic" w:cs="Times New Roman"/>
          <w:sz w:val="20"/>
          <w:szCs w:val="20"/>
        </w:rPr>
        <w:t>Throughout treatment, individuals are expected to focus on specific goals, which they br</w:t>
      </w:r>
      <w:r w:rsidR="00CC64AD" w:rsidRPr="00FD4561">
        <w:rPr>
          <w:rFonts w:ascii="Century Gothic" w:hAnsi="Century Gothic" w:cs="Times New Roman"/>
          <w:sz w:val="20"/>
          <w:szCs w:val="20"/>
        </w:rPr>
        <w:t>eak down into manageable steps in their individual counselling sessions</w:t>
      </w:r>
      <w:r w:rsidRPr="00FD4561">
        <w:rPr>
          <w:rFonts w:ascii="Century Gothic" w:hAnsi="Century Gothic" w:cs="Times New Roman"/>
          <w:sz w:val="20"/>
          <w:szCs w:val="20"/>
        </w:rPr>
        <w:t>.</w:t>
      </w:r>
    </w:p>
    <w:p w:rsidR="00B04817" w:rsidRPr="00FD4561" w:rsidRDefault="00B04817" w:rsidP="00B04817">
      <w:pPr>
        <w:pStyle w:val="ListParagraph"/>
        <w:spacing w:after="0" w:line="240" w:lineRule="auto"/>
        <w:ind w:left="0"/>
        <w:rPr>
          <w:rFonts w:ascii="Century Gothic" w:hAnsi="Century Gothic" w:cs="Times New Roman"/>
          <w:sz w:val="20"/>
          <w:szCs w:val="20"/>
        </w:rPr>
      </w:pPr>
      <w:r w:rsidRPr="00FD4561">
        <w:rPr>
          <w:rFonts w:ascii="Century Gothic" w:hAnsi="Century Gothic" w:cs="Times New Roman"/>
          <w:sz w:val="20"/>
          <w:szCs w:val="20"/>
        </w:rPr>
        <w:t xml:space="preserve"> </w:t>
      </w:r>
    </w:p>
    <w:p w:rsidR="00B04817" w:rsidRPr="00FD4561" w:rsidRDefault="00CC64AD"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Treatment goals</w:t>
      </w:r>
      <w:r w:rsidR="009A4F20" w:rsidRPr="00FD4561">
        <w:rPr>
          <w:rFonts w:ascii="Century Gothic" w:hAnsi="Century Gothic" w:cs="Times New Roman"/>
          <w:sz w:val="20"/>
          <w:szCs w:val="20"/>
        </w:rPr>
        <w:t xml:space="preserve"> </w:t>
      </w:r>
      <w:r w:rsidR="00B04817" w:rsidRPr="00FD4561">
        <w:rPr>
          <w:rFonts w:ascii="Century Gothic" w:hAnsi="Century Gothic" w:cs="Times New Roman"/>
          <w:sz w:val="20"/>
          <w:szCs w:val="20"/>
        </w:rPr>
        <w:t xml:space="preserve">are used during one-with-one counselling sessions to review progress and provide the individual with feedback.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41643A" w:rsidRPr="00FD4561" w:rsidRDefault="007F20B6"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CC64AD" w:rsidRPr="00FD4561">
        <w:rPr>
          <w:rFonts w:ascii="Century Gothic" w:hAnsi="Century Gothic" w:cs="Times New Roman"/>
          <w:b/>
          <w:i/>
          <w:sz w:val="21"/>
          <w:szCs w:val="21"/>
        </w:rPr>
        <w:t>.2.8  Individual</w:t>
      </w:r>
      <w:proofErr w:type="gramEnd"/>
      <w:r w:rsidR="00CC64AD" w:rsidRPr="00FD4561">
        <w:rPr>
          <w:rFonts w:ascii="Century Gothic" w:hAnsi="Century Gothic" w:cs="Times New Roman"/>
          <w:b/>
          <w:i/>
          <w:sz w:val="21"/>
          <w:szCs w:val="21"/>
        </w:rPr>
        <w:t xml:space="preserve"> Client Sessions</w:t>
      </w:r>
      <w:r w:rsidR="00FD4561" w:rsidRPr="00FD4561">
        <w:rPr>
          <w:rFonts w:ascii="Century Gothic" w:hAnsi="Century Gothic" w:cs="Times New Roman"/>
          <w:b/>
          <w:i/>
          <w:sz w:val="21"/>
          <w:szCs w:val="21"/>
        </w:rPr>
        <w:t>:</w:t>
      </w:r>
    </w:p>
    <w:p w:rsidR="00B04817" w:rsidRPr="00FD4561" w:rsidRDefault="009A4F2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Weekly, Counsellor</w:t>
      </w:r>
      <w:r w:rsidR="00B04817" w:rsidRPr="00FD4561">
        <w:rPr>
          <w:rFonts w:ascii="Century Gothic" w:hAnsi="Century Gothic" w:cs="Times New Roman"/>
          <w:sz w:val="20"/>
          <w:szCs w:val="20"/>
        </w:rPr>
        <w:t xml:space="preserve"> and the individual wil</w:t>
      </w:r>
      <w:r w:rsidR="00CC64AD" w:rsidRPr="00FD4561">
        <w:rPr>
          <w:rFonts w:ascii="Century Gothic" w:hAnsi="Century Gothic" w:cs="Times New Roman"/>
          <w:sz w:val="20"/>
          <w:szCs w:val="20"/>
        </w:rPr>
        <w:t>l meet for a formal individual</w:t>
      </w:r>
      <w:r w:rsidR="00B04817" w:rsidRPr="00FD4561">
        <w:rPr>
          <w:rFonts w:ascii="Century Gothic" w:hAnsi="Century Gothic" w:cs="Times New Roman"/>
          <w:sz w:val="20"/>
          <w:szCs w:val="20"/>
        </w:rPr>
        <w:t xml:space="preserve"> s</w:t>
      </w:r>
      <w:r w:rsidR="00600C84" w:rsidRPr="00FD4561">
        <w:rPr>
          <w:rFonts w:ascii="Century Gothic" w:hAnsi="Century Gothic" w:cs="Times New Roman"/>
          <w:sz w:val="20"/>
          <w:szCs w:val="20"/>
        </w:rPr>
        <w:t>ession. This meeting gives the i</w:t>
      </w:r>
      <w:r w:rsidRPr="00FD4561">
        <w:rPr>
          <w:rFonts w:ascii="Century Gothic" w:hAnsi="Century Gothic" w:cs="Times New Roman"/>
          <w:sz w:val="20"/>
          <w:szCs w:val="20"/>
        </w:rPr>
        <w:t>ndividual and the Counsellor</w:t>
      </w:r>
      <w:r w:rsidR="00B04817" w:rsidRPr="00FD4561">
        <w:rPr>
          <w:rFonts w:ascii="Century Gothic" w:hAnsi="Century Gothic" w:cs="Times New Roman"/>
          <w:sz w:val="20"/>
          <w:szCs w:val="20"/>
        </w:rPr>
        <w:t xml:space="preserve"> an opportunity to collaboratively guide the individual’s growth during the residential treatment program.</w:t>
      </w:r>
    </w:p>
    <w:p w:rsidR="00B04817" w:rsidRPr="00FD4561" w:rsidRDefault="00B04817" w:rsidP="00B04817">
      <w:pPr>
        <w:pStyle w:val="ListParagraph"/>
        <w:tabs>
          <w:tab w:val="left" w:pos="8070"/>
        </w:tabs>
        <w:spacing w:after="0" w:line="240" w:lineRule="auto"/>
        <w:ind w:left="0"/>
        <w:rPr>
          <w:rFonts w:ascii="Century Gothic" w:hAnsi="Century Gothic" w:cs="Times New Roman"/>
          <w:sz w:val="20"/>
          <w:szCs w:val="20"/>
        </w:rPr>
      </w:pPr>
      <w:r w:rsidRPr="00FD4561">
        <w:rPr>
          <w:rFonts w:ascii="Century Gothic" w:hAnsi="Century Gothic" w:cs="Times New Roman"/>
          <w:sz w:val="20"/>
          <w:szCs w:val="20"/>
        </w:rPr>
        <w:tab/>
      </w:r>
    </w:p>
    <w:p w:rsidR="00B04817" w:rsidRPr="00FD4561" w:rsidRDefault="00CC64AD"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 </w:t>
      </w:r>
      <w:r w:rsidR="00B04817" w:rsidRPr="00FD4561">
        <w:rPr>
          <w:rFonts w:ascii="Century Gothic" w:hAnsi="Century Gothic" w:cs="Times New Roman"/>
          <w:sz w:val="20"/>
          <w:szCs w:val="20"/>
        </w:rPr>
        <w:t xml:space="preserve">sessions serve a purpose of helping </w:t>
      </w:r>
      <w:r w:rsidR="00600C84" w:rsidRPr="00FD4561">
        <w:rPr>
          <w:rFonts w:ascii="Century Gothic" w:hAnsi="Century Gothic" w:cs="Times New Roman"/>
          <w:sz w:val="20"/>
          <w:szCs w:val="20"/>
        </w:rPr>
        <w:t>the i</w:t>
      </w:r>
      <w:r w:rsidR="009A4F20" w:rsidRPr="00FD4561">
        <w:rPr>
          <w:rFonts w:ascii="Century Gothic" w:hAnsi="Century Gothic" w:cs="Times New Roman"/>
          <w:sz w:val="20"/>
          <w:szCs w:val="20"/>
        </w:rPr>
        <w:t>ndividual and Counsellor</w:t>
      </w:r>
      <w:r w:rsidR="009C452F" w:rsidRPr="00FD4561">
        <w:rPr>
          <w:rFonts w:ascii="Century Gothic" w:hAnsi="Century Gothic" w:cs="Times New Roman"/>
          <w:sz w:val="20"/>
          <w:szCs w:val="20"/>
        </w:rPr>
        <w:t xml:space="preserve"> to</w:t>
      </w:r>
      <w:r w:rsidRPr="00FD4561">
        <w:rPr>
          <w:rFonts w:ascii="Century Gothic" w:hAnsi="Century Gothic" w:cs="Times New Roman"/>
          <w:sz w:val="20"/>
          <w:szCs w:val="20"/>
        </w:rPr>
        <w:t xml:space="preserve"> make </w:t>
      </w:r>
      <w:r w:rsidR="00B04817" w:rsidRPr="00FD4561">
        <w:rPr>
          <w:rFonts w:ascii="Century Gothic" w:hAnsi="Century Gothic" w:cs="Times New Roman"/>
          <w:sz w:val="20"/>
          <w:szCs w:val="20"/>
        </w:rPr>
        <w:t>connections between the individual’s discoveries and progress throughout treatment. In addition, these sessions are utilized to develop a post-treatment plan and facilitate any necessary referrals.</w:t>
      </w:r>
    </w:p>
    <w:p w:rsidR="00CC64AD" w:rsidRPr="00FD4561" w:rsidRDefault="00CC64AD" w:rsidP="006272FF">
      <w:pPr>
        <w:spacing w:after="0" w:line="240" w:lineRule="auto"/>
        <w:rPr>
          <w:rFonts w:ascii="Century Gothic" w:hAnsi="Century Gothic" w:cs="Times New Roman"/>
          <w:sz w:val="20"/>
          <w:szCs w:val="20"/>
        </w:rPr>
      </w:pPr>
    </w:p>
    <w:p w:rsidR="006272FF" w:rsidRPr="00FD4561" w:rsidRDefault="007F20B6" w:rsidP="006272FF">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2.2.9</w:t>
      </w:r>
      <w:r w:rsidR="006272FF" w:rsidRPr="00FD4561">
        <w:rPr>
          <w:rFonts w:ascii="Century Gothic" w:hAnsi="Century Gothic" w:cs="Times New Roman"/>
          <w:b/>
          <w:i/>
          <w:sz w:val="21"/>
          <w:szCs w:val="21"/>
        </w:rPr>
        <w:t xml:space="preserve">  Case</w:t>
      </w:r>
      <w:proofErr w:type="gramEnd"/>
      <w:r w:rsidR="006272FF" w:rsidRPr="00FD4561">
        <w:rPr>
          <w:rFonts w:ascii="Century Gothic" w:hAnsi="Century Gothic" w:cs="Times New Roman"/>
          <w:b/>
          <w:i/>
          <w:sz w:val="21"/>
          <w:szCs w:val="21"/>
        </w:rPr>
        <w:t xml:space="preserve"> Review</w:t>
      </w:r>
      <w:r w:rsidR="00FD4561" w:rsidRPr="00FD4561">
        <w:rPr>
          <w:rFonts w:ascii="Century Gothic" w:hAnsi="Century Gothic" w:cs="Times New Roman"/>
          <w:b/>
          <w:i/>
          <w:sz w:val="21"/>
          <w:szCs w:val="21"/>
        </w:rPr>
        <w:t>:</w:t>
      </w:r>
    </w:p>
    <w:p w:rsidR="006272FF" w:rsidRPr="00FD4561" w:rsidRDefault="006272FF" w:rsidP="006272FF">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Attendees at the Case Review Meeting could include Counsellors, Support Workers, </w:t>
      </w:r>
      <w:r w:rsidR="00CC64AD" w:rsidRPr="00FD4561">
        <w:rPr>
          <w:rFonts w:ascii="Century Gothic" w:hAnsi="Century Gothic" w:cs="Times New Roman"/>
          <w:sz w:val="20"/>
          <w:szCs w:val="20"/>
        </w:rPr>
        <w:t>and Administration</w:t>
      </w:r>
      <w:r w:rsidRPr="00FD4561">
        <w:rPr>
          <w:rFonts w:ascii="Century Gothic" w:hAnsi="Century Gothic" w:cs="Times New Roman"/>
          <w:sz w:val="20"/>
          <w:szCs w:val="20"/>
        </w:rPr>
        <w:t xml:space="preserve">, Supervisors, students and the </w:t>
      </w:r>
      <w:r w:rsidR="00CC64AD" w:rsidRPr="00FD4561">
        <w:rPr>
          <w:rFonts w:ascii="Century Gothic" w:hAnsi="Century Gothic" w:cs="Times New Roman"/>
          <w:sz w:val="20"/>
          <w:szCs w:val="20"/>
        </w:rPr>
        <w:t>CEO</w:t>
      </w:r>
      <w:r w:rsidRPr="00FD4561">
        <w:rPr>
          <w:rFonts w:ascii="Century Gothic" w:hAnsi="Century Gothic" w:cs="Times New Roman"/>
          <w:sz w:val="20"/>
          <w:szCs w:val="20"/>
        </w:rPr>
        <w:t xml:space="preserve">. </w:t>
      </w:r>
    </w:p>
    <w:p w:rsidR="006272FF" w:rsidRPr="00FD4561" w:rsidRDefault="006272FF" w:rsidP="006272FF">
      <w:pPr>
        <w:pStyle w:val="ListParagraph"/>
        <w:spacing w:after="0" w:line="240" w:lineRule="auto"/>
        <w:ind w:left="0"/>
        <w:rPr>
          <w:rFonts w:ascii="Century Gothic" w:hAnsi="Century Gothic" w:cs="Times New Roman"/>
          <w:sz w:val="20"/>
          <w:szCs w:val="20"/>
        </w:rPr>
      </w:pPr>
    </w:p>
    <w:p w:rsidR="006272FF" w:rsidRPr="00FD4561" w:rsidRDefault="006272FF" w:rsidP="006272FF">
      <w:pPr>
        <w:spacing w:after="0" w:line="240" w:lineRule="auto"/>
        <w:rPr>
          <w:rFonts w:ascii="Century Gothic" w:hAnsi="Century Gothic" w:cs="Times New Roman"/>
          <w:sz w:val="20"/>
          <w:szCs w:val="20"/>
        </w:rPr>
      </w:pPr>
      <w:r w:rsidRPr="00FD4561">
        <w:rPr>
          <w:rFonts w:ascii="Century Gothic" w:hAnsi="Century Gothic" w:cs="Times New Roman"/>
          <w:sz w:val="20"/>
          <w:szCs w:val="20"/>
        </w:rPr>
        <w:lastRenderedPageBreak/>
        <w:t>This meeting occurs weekly or more if necessary.</w:t>
      </w:r>
    </w:p>
    <w:p w:rsidR="006272FF" w:rsidRPr="00FD4561" w:rsidRDefault="006272FF" w:rsidP="006272FF">
      <w:pPr>
        <w:spacing w:after="0" w:line="240" w:lineRule="auto"/>
        <w:rPr>
          <w:rFonts w:ascii="Century Gothic" w:hAnsi="Century Gothic" w:cs="Times New Roman"/>
          <w:sz w:val="20"/>
          <w:szCs w:val="20"/>
        </w:rPr>
      </w:pPr>
    </w:p>
    <w:p w:rsidR="006272FF" w:rsidRPr="00FD4561" w:rsidRDefault="006272FF" w:rsidP="006272FF">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case review meeting provides counsellors the opportunity to discuss the treatment plans for current individuals in treatment and any barriers these individuals may be facing.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600C84" w:rsidRPr="00FD4561" w:rsidRDefault="007F20B6" w:rsidP="00B04817">
      <w:pPr>
        <w:spacing w:after="0" w:line="240" w:lineRule="auto"/>
        <w:rPr>
          <w:rFonts w:ascii="Century Gothic" w:hAnsi="Century Gothic" w:cs="Times New Roman"/>
          <w:i/>
          <w:sz w:val="21"/>
          <w:szCs w:val="21"/>
        </w:rPr>
      </w:pPr>
      <w:proofErr w:type="gramStart"/>
      <w:r>
        <w:rPr>
          <w:rFonts w:ascii="Century Gothic" w:hAnsi="Century Gothic" w:cs="Times New Roman"/>
          <w:b/>
          <w:i/>
          <w:sz w:val="21"/>
          <w:szCs w:val="21"/>
        </w:rPr>
        <w:t>2.2.10</w:t>
      </w:r>
      <w:r w:rsidR="00B04817" w:rsidRPr="00FD4561">
        <w:rPr>
          <w:rFonts w:ascii="Century Gothic" w:hAnsi="Century Gothic" w:cs="Times New Roman"/>
          <w:b/>
          <w:i/>
          <w:sz w:val="21"/>
          <w:szCs w:val="21"/>
        </w:rPr>
        <w:t xml:space="preserve">  Homework</w:t>
      </w:r>
      <w:proofErr w:type="gramEnd"/>
      <w:r w:rsidR="00FD4561" w:rsidRPr="00FD4561">
        <w:rPr>
          <w:rFonts w:ascii="Century Gothic" w:hAnsi="Century Gothic" w:cs="Times New Roman"/>
          <w:b/>
          <w:i/>
          <w:sz w:val="21"/>
          <w:szCs w:val="21"/>
        </w:rPr>
        <w:t>:</w:t>
      </w:r>
      <w:r w:rsidR="00B04817" w:rsidRPr="00FD4561">
        <w:rPr>
          <w:rFonts w:ascii="Century Gothic" w:hAnsi="Century Gothic" w:cs="Times New Roman"/>
          <w:i/>
          <w:sz w:val="21"/>
          <w:szCs w:val="21"/>
        </w:rPr>
        <w:t xml:space="preserve">  </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Homework may be given during groups or on an indiv</w:t>
      </w:r>
      <w:r w:rsidR="009A4F20" w:rsidRPr="00FD4561">
        <w:rPr>
          <w:rFonts w:ascii="Century Gothic" w:hAnsi="Century Gothic" w:cs="Times New Roman"/>
          <w:sz w:val="20"/>
          <w:szCs w:val="20"/>
        </w:rPr>
        <w:t xml:space="preserve">idual basis from </w:t>
      </w:r>
      <w:r w:rsidR="009C452F" w:rsidRPr="00FD4561">
        <w:rPr>
          <w:rFonts w:ascii="Century Gothic" w:hAnsi="Century Gothic" w:cs="Times New Roman"/>
          <w:sz w:val="20"/>
          <w:szCs w:val="20"/>
        </w:rPr>
        <w:t xml:space="preserve">a </w:t>
      </w:r>
      <w:r w:rsidR="009A4F20" w:rsidRPr="00FD4561">
        <w:rPr>
          <w:rFonts w:ascii="Century Gothic" w:hAnsi="Century Gothic" w:cs="Times New Roman"/>
          <w:sz w:val="20"/>
          <w:szCs w:val="20"/>
        </w:rPr>
        <w:t>Counsellor</w:t>
      </w:r>
      <w:r w:rsidRPr="00FD4561">
        <w:rPr>
          <w:rFonts w:ascii="Century Gothic" w:hAnsi="Century Gothic" w:cs="Times New Roman"/>
          <w:sz w:val="20"/>
          <w:szCs w:val="20"/>
        </w:rPr>
        <w:t>.</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Homework is to be kept in the individual’s clinical file at th</w:t>
      </w:r>
      <w:r w:rsidR="009A4F20" w:rsidRPr="00FD4561">
        <w:rPr>
          <w:rFonts w:ascii="Century Gothic" w:hAnsi="Century Gothic" w:cs="Times New Roman"/>
          <w:sz w:val="20"/>
          <w:szCs w:val="20"/>
        </w:rPr>
        <w:t>e discretion of the Counsellor</w:t>
      </w:r>
      <w:r w:rsidRPr="00FD4561">
        <w:rPr>
          <w:rFonts w:ascii="Century Gothic" w:hAnsi="Century Gothic" w:cs="Times New Roman"/>
          <w:sz w:val="20"/>
          <w:szCs w:val="20"/>
        </w:rPr>
        <w:t>.</w:t>
      </w:r>
      <w:r w:rsidR="009A4F20" w:rsidRPr="00FD4561">
        <w:rPr>
          <w:rFonts w:ascii="Century Gothic" w:hAnsi="Century Gothic" w:cs="Times New Roman"/>
          <w:sz w:val="20"/>
          <w:szCs w:val="20"/>
        </w:rPr>
        <w:t xml:space="preserve"> Homework shall be returned to the individual upon discharge or disposed of appropriately.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600C84" w:rsidRPr="00FD4561" w:rsidRDefault="007F20B6" w:rsidP="00B04817">
      <w:pPr>
        <w:spacing w:after="0" w:line="240" w:lineRule="auto"/>
        <w:rPr>
          <w:rFonts w:ascii="Century Gothic" w:hAnsi="Century Gothic" w:cs="Times New Roman"/>
          <w:i/>
          <w:sz w:val="21"/>
          <w:szCs w:val="21"/>
        </w:rPr>
      </w:pPr>
      <w:proofErr w:type="gramStart"/>
      <w:r>
        <w:rPr>
          <w:rFonts w:ascii="Century Gothic" w:hAnsi="Century Gothic" w:cs="Times New Roman"/>
          <w:b/>
          <w:i/>
          <w:sz w:val="21"/>
          <w:szCs w:val="21"/>
        </w:rPr>
        <w:t>2.2.11</w:t>
      </w:r>
      <w:r w:rsidR="006207C2" w:rsidRPr="00FD4561">
        <w:rPr>
          <w:rFonts w:ascii="Century Gothic" w:hAnsi="Century Gothic" w:cs="Times New Roman"/>
          <w:b/>
          <w:i/>
          <w:sz w:val="21"/>
          <w:szCs w:val="21"/>
        </w:rPr>
        <w:t xml:space="preserve">  Shift</w:t>
      </w:r>
      <w:proofErr w:type="gramEnd"/>
      <w:r w:rsidR="006207C2" w:rsidRPr="00FD4561">
        <w:rPr>
          <w:rFonts w:ascii="Century Gothic" w:hAnsi="Century Gothic" w:cs="Times New Roman"/>
          <w:b/>
          <w:i/>
          <w:sz w:val="21"/>
          <w:szCs w:val="21"/>
        </w:rPr>
        <w:t xml:space="preserve"> C</w:t>
      </w:r>
      <w:r w:rsidR="00B04817" w:rsidRPr="00FD4561">
        <w:rPr>
          <w:rFonts w:ascii="Century Gothic" w:hAnsi="Century Gothic" w:cs="Times New Roman"/>
          <w:b/>
          <w:i/>
          <w:sz w:val="21"/>
          <w:szCs w:val="21"/>
        </w:rPr>
        <w:t>hange</w:t>
      </w:r>
      <w:r w:rsidR="00FD4561" w:rsidRPr="00FD4561">
        <w:rPr>
          <w:rFonts w:ascii="Century Gothic" w:hAnsi="Century Gothic" w:cs="Times New Roman"/>
          <w:i/>
          <w:sz w:val="21"/>
          <w:szCs w:val="21"/>
        </w:rPr>
        <w:t>:</w:t>
      </w:r>
    </w:p>
    <w:p w:rsidR="00B04817" w:rsidRPr="00FD4561" w:rsidRDefault="009A4F2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Counsellor </w:t>
      </w:r>
      <w:r w:rsidR="00B04817" w:rsidRPr="00FD4561">
        <w:rPr>
          <w:rFonts w:ascii="Century Gothic" w:hAnsi="Century Gothic" w:cs="Times New Roman"/>
          <w:sz w:val="20"/>
          <w:szCs w:val="20"/>
        </w:rPr>
        <w:t>and Support Workers meet daily during ‘</w:t>
      </w:r>
      <w:r w:rsidR="006207C2" w:rsidRPr="00FD4561">
        <w:rPr>
          <w:rFonts w:ascii="Century Gothic" w:hAnsi="Century Gothic" w:cs="Times New Roman"/>
          <w:i/>
          <w:sz w:val="20"/>
          <w:szCs w:val="20"/>
        </w:rPr>
        <w:t xml:space="preserve">shift </w:t>
      </w:r>
      <w:r w:rsidR="00B04817" w:rsidRPr="00FD4561">
        <w:rPr>
          <w:rFonts w:ascii="Century Gothic" w:hAnsi="Century Gothic" w:cs="Times New Roman"/>
          <w:i/>
          <w:sz w:val="20"/>
          <w:szCs w:val="20"/>
        </w:rPr>
        <w:t>change’</w:t>
      </w:r>
      <w:r w:rsidR="00B04817" w:rsidRPr="00FD4561">
        <w:rPr>
          <w:rFonts w:ascii="Century Gothic" w:hAnsi="Century Gothic" w:cs="Times New Roman"/>
          <w:sz w:val="20"/>
          <w:szCs w:val="20"/>
        </w:rPr>
        <w:t xml:space="preserve"> to maintain continuity of care.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6207C2" w:rsidP="00B04817">
      <w:pPr>
        <w:spacing w:after="0" w:line="240" w:lineRule="auto"/>
        <w:rPr>
          <w:rFonts w:ascii="Century Gothic" w:hAnsi="Century Gothic" w:cs="Times New Roman"/>
          <w:sz w:val="20"/>
          <w:szCs w:val="20"/>
        </w:rPr>
      </w:pPr>
      <w:r w:rsidRPr="00FD4561">
        <w:rPr>
          <w:rFonts w:ascii="Century Gothic" w:hAnsi="Century Gothic" w:cs="Times New Roman"/>
          <w:i/>
          <w:sz w:val="20"/>
          <w:szCs w:val="20"/>
        </w:rPr>
        <w:t xml:space="preserve">Shift </w:t>
      </w:r>
      <w:r w:rsidR="00B04817" w:rsidRPr="00FD4561">
        <w:rPr>
          <w:rFonts w:ascii="Century Gothic" w:hAnsi="Century Gothic" w:cs="Times New Roman"/>
          <w:i/>
          <w:sz w:val="20"/>
          <w:szCs w:val="20"/>
        </w:rPr>
        <w:t>change</w:t>
      </w:r>
      <w:r w:rsidR="00B04817" w:rsidRPr="00FD4561">
        <w:rPr>
          <w:rFonts w:ascii="Century Gothic" w:hAnsi="Century Gothic" w:cs="Times New Roman"/>
          <w:sz w:val="20"/>
          <w:szCs w:val="20"/>
        </w:rPr>
        <w:t xml:space="preserve"> provides the opportunity to present and highlight important information about the day’s events as well as any flags pertaining to individuals’ progress.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9A4F20"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The Counsellor</w:t>
      </w:r>
      <w:r w:rsidR="006207C2" w:rsidRPr="00FD4561">
        <w:rPr>
          <w:rFonts w:ascii="Century Gothic" w:hAnsi="Century Gothic" w:cs="Times New Roman"/>
          <w:sz w:val="20"/>
          <w:szCs w:val="20"/>
        </w:rPr>
        <w:t>s</w:t>
      </w:r>
      <w:r w:rsidR="00B04817" w:rsidRPr="00FD4561">
        <w:rPr>
          <w:rFonts w:ascii="Century Gothic" w:hAnsi="Century Gothic" w:cs="Times New Roman"/>
          <w:sz w:val="20"/>
          <w:szCs w:val="20"/>
        </w:rPr>
        <w:t xml:space="preserve"> use this information for treatment planning and as part of the ongoing evaluation of each individual’s treatment progress. </w:t>
      </w:r>
    </w:p>
    <w:p w:rsidR="009A4F20" w:rsidRPr="00FD4561" w:rsidRDefault="009A4F20" w:rsidP="00B04817">
      <w:pPr>
        <w:spacing w:after="0" w:line="240" w:lineRule="auto"/>
        <w:rPr>
          <w:rFonts w:ascii="Century Gothic" w:hAnsi="Century Gothic" w:cs="Times New Roman"/>
          <w:sz w:val="20"/>
          <w:szCs w:val="20"/>
        </w:rPr>
      </w:pPr>
    </w:p>
    <w:p w:rsidR="009A4F20" w:rsidRPr="00FD4561" w:rsidRDefault="006207C2"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Shift </w:t>
      </w:r>
      <w:r w:rsidR="009A4F20" w:rsidRPr="00FD4561">
        <w:rPr>
          <w:rFonts w:ascii="Century Gothic" w:hAnsi="Century Gothic" w:cs="Times New Roman"/>
          <w:sz w:val="20"/>
          <w:szCs w:val="20"/>
        </w:rPr>
        <w:t>change is also a forum to discuss any concerns regarding the physical plant, staffing issues, directives from supervisors and/or other information that may be relevant to the operation of the house.</w:t>
      </w:r>
    </w:p>
    <w:p w:rsidR="006207C2" w:rsidRPr="00FD4561" w:rsidRDefault="006207C2" w:rsidP="00B04817">
      <w:pPr>
        <w:spacing w:after="0" w:line="240" w:lineRule="auto"/>
        <w:rPr>
          <w:rFonts w:ascii="Century Gothic" w:hAnsi="Century Gothic" w:cs="Times New Roman"/>
          <w:sz w:val="20"/>
          <w:szCs w:val="20"/>
        </w:rPr>
      </w:pPr>
    </w:p>
    <w:p w:rsidR="006207C2" w:rsidRPr="00FD4561" w:rsidRDefault="006207C2"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All shift changes are formally documented. They are dated and signed by all parties present. Information in this document may be shared with staff at any point in the future, if applicable.</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7F20B6" w:rsidP="00B04817">
      <w:pPr>
        <w:spacing w:after="0" w:line="240" w:lineRule="auto"/>
        <w:outlineLvl w:val="0"/>
        <w:rPr>
          <w:rFonts w:ascii="Century Gothic" w:hAnsi="Century Gothic" w:cs="Times New Roman"/>
          <w:b/>
          <w:i/>
          <w:sz w:val="21"/>
          <w:szCs w:val="21"/>
        </w:rPr>
      </w:pPr>
      <w:proofErr w:type="gramStart"/>
      <w:r>
        <w:rPr>
          <w:rFonts w:ascii="Century Gothic" w:hAnsi="Century Gothic" w:cs="Times New Roman"/>
          <w:b/>
          <w:i/>
          <w:sz w:val="21"/>
          <w:szCs w:val="21"/>
        </w:rPr>
        <w:t>2.2.12</w:t>
      </w:r>
      <w:r w:rsidR="00B04817" w:rsidRPr="00FD4561">
        <w:rPr>
          <w:rFonts w:ascii="Century Gothic" w:hAnsi="Century Gothic" w:cs="Times New Roman"/>
          <w:b/>
          <w:i/>
          <w:sz w:val="21"/>
          <w:szCs w:val="21"/>
        </w:rPr>
        <w:t xml:space="preserve">  Group</w:t>
      </w:r>
      <w:proofErr w:type="gramEnd"/>
      <w:r w:rsidR="00B04817" w:rsidRPr="00FD4561">
        <w:rPr>
          <w:rFonts w:ascii="Century Gothic" w:hAnsi="Century Gothic" w:cs="Times New Roman"/>
          <w:b/>
          <w:i/>
          <w:sz w:val="21"/>
          <w:szCs w:val="21"/>
        </w:rPr>
        <w:t xml:space="preserve"> Attendance, Appointments and Temporary Absences</w:t>
      </w:r>
      <w:r w:rsidR="00FD4561" w:rsidRPr="00FD4561">
        <w:rPr>
          <w:rFonts w:ascii="Century Gothic" w:hAnsi="Century Gothic" w:cs="Times New Roman"/>
          <w:b/>
          <w:i/>
          <w:sz w:val="21"/>
          <w:szCs w:val="21"/>
        </w:rPr>
        <w:t>:</w:t>
      </w:r>
    </w:p>
    <w:p w:rsidR="00FD4561" w:rsidRDefault="00FD4561" w:rsidP="00B04817">
      <w:pPr>
        <w:spacing w:after="0" w:line="240" w:lineRule="auto"/>
        <w:rPr>
          <w:rFonts w:ascii="Century Gothic" w:hAnsi="Century Gothic" w:cs="Times New Roman"/>
          <w:i/>
          <w:sz w:val="20"/>
          <w:szCs w:val="20"/>
        </w:rPr>
      </w:pPr>
    </w:p>
    <w:p w:rsidR="00B04817" w:rsidRPr="00FD4561" w:rsidRDefault="00B04817" w:rsidP="00B04817">
      <w:pPr>
        <w:spacing w:after="0" w:line="240" w:lineRule="auto"/>
        <w:rPr>
          <w:rFonts w:ascii="Century Gothic" w:hAnsi="Century Gothic" w:cs="Times New Roman"/>
          <w:i/>
          <w:sz w:val="20"/>
          <w:szCs w:val="20"/>
        </w:rPr>
      </w:pPr>
      <w:r w:rsidRPr="00FD4561">
        <w:rPr>
          <w:rFonts w:ascii="Century Gothic" w:hAnsi="Century Gothic" w:cs="Times New Roman"/>
          <w:i/>
          <w:sz w:val="20"/>
          <w:szCs w:val="20"/>
        </w:rPr>
        <w:t>Group Attendance</w:t>
      </w:r>
    </w:p>
    <w:p w:rsidR="00B04817" w:rsidRPr="00FD4561" w:rsidRDefault="00B04817" w:rsidP="00926614">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are informed during the admission process that all treatment groups are mandatory; m</w:t>
      </w:r>
      <w:r w:rsidR="009A4F20" w:rsidRPr="00FD4561">
        <w:rPr>
          <w:rFonts w:ascii="Century Gothic" w:hAnsi="Century Gothic" w:cs="Times New Roman"/>
          <w:sz w:val="20"/>
          <w:szCs w:val="20"/>
        </w:rPr>
        <w:t>eal times and participation</w:t>
      </w:r>
      <w:r w:rsidR="00926614" w:rsidRPr="00FD4561">
        <w:rPr>
          <w:rFonts w:ascii="Century Gothic" w:hAnsi="Century Gothic" w:cs="Times New Roman"/>
          <w:sz w:val="20"/>
          <w:szCs w:val="20"/>
        </w:rPr>
        <w:t xml:space="preserve"> included. </w:t>
      </w:r>
    </w:p>
    <w:p w:rsidR="00926614" w:rsidRPr="00FD4561" w:rsidRDefault="00926614" w:rsidP="00926614">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are required to be on time for all scheduled groups. If an individual is consistently late or missing groups, they w</w:t>
      </w:r>
      <w:r w:rsidR="002D0232" w:rsidRPr="00FD4561">
        <w:rPr>
          <w:rFonts w:ascii="Century Gothic" w:hAnsi="Century Gothic" w:cs="Times New Roman"/>
          <w:sz w:val="20"/>
          <w:szCs w:val="20"/>
        </w:rPr>
        <w:t>ill meet with their Counsellor</w:t>
      </w:r>
      <w:r w:rsidRPr="00FD4561">
        <w:rPr>
          <w:rFonts w:ascii="Century Gothic" w:hAnsi="Century Gothic" w:cs="Times New Roman"/>
          <w:sz w:val="20"/>
          <w:szCs w:val="20"/>
        </w:rPr>
        <w:t xml:space="preserve"> where a warning of attendance will occur or a consequence will be given. This meeting with the individual is documented in their clinical case notes.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If attendance issues continue, the individual will ag</w:t>
      </w:r>
      <w:r w:rsidR="002D0232" w:rsidRPr="00FD4561">
        <w:rPr>
          <w:rFonts w:ascii="Century Gothic" w:hAnsi="Century Gothic" w:cs="Times New Roman"/>
          <w:sz w:val="20"/>
          <w:szCs w:val="20"/>
        </w:rPr>
        <w:t>ain meet with their Counsellor</w:t>
      </w:r>
      <w:r w:rsidRPr="00FD4561">
        <w:rPr>
          <w:rFonts w:ascii="Century Gothic" w:hAnsi="Century Gothic" w:cs="Times New Roman"/>
          <w:sz w:val="20"/>
          <w:szCs w:val="20"/>
        </w:rPr>
        <w:t xml:space="preserve"> and a w</w:t>
      </w:r>
      <w:r w:rsidR="00764CF3">
        <w:rPr>
          <w:rFonts w:ascii="Century Gothic" w:hAnsi="Century Gothic" w:cs="Times New Roman"/>
          <w:sz w:val="20"/>
          <w:szCs w:val="20"/>
        </w:rPr>
        <w:t>ritten contract</w:t>
      </w:r>
      <w:r w:rsidRPr="00FD4561">
        <w:rPr>
          <w:rFonts w:ascii="Century Gothic" w:hAnsi="Century Gothic" w:cs="Times New Roman"/>
          <w:sz w:val="20"/>
          <w:szCs w:val="20"/>
        </w:rPr>
        <w:t xml:space="preserve"> will be created.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an individual is unable to follow therapeutic interventions by staff, </w:t>
      </w:r>
      <w:r w:rsidR="00600C84" w:rsidRPr="00FD4561">
        <w:rPr>
          <w:rFonts w:ascii="Century Gothic" w:hAnsi="Century Gothic" w:cs="Times New Roman"/>
          <w:sz w:val="20"/>
          <w:szCs w:val="20"/>
        </w:rPr>
        <w:t>he</w:t>
      </w:r>
      <w:r w:rsidRPr="00FD4561">
        <w:rPr>
          <w:rFonts w:ascii="Century Gothic" w:hAnsi="Century Gothic" w:cs="Times New Roman"/>
          <w:sz w:val="20"/>
          <w:szCs w:val="20"/>
        </w:rPr>
        <w:t xml:space="preserve"> may be asked to leave the program.</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NOTE: When attendance issues occur, all Team Members are responsible to ensure this is discussed at </w:t>
      </w:r>
      <w:r w:rsidR="006207C2" w:rsidRPr="00FD4561">
        <w:rPr>
          <w:rFonts w:ascii="Century Gothic" w:hAnsi="Century Gothic" w:cs="Times New Roman"/>
          <w:i/>
          <w:sz w:val="20"/>
          <w:szCs w:val="20"/>
        </w:rPr>
        <w:t xml:space="preserve">shift </w:t>
      </w:r>
      <w:r w:rsidRPr="00FD4561">
        <w:rPr>
          <w:rFonts w:ascii="Century Gothic" w:hAnsi="Century Gothic" w:cs="Times New Roman"/>
          <w:i/>
          <w:sz w:val="20"/>
          <w:szCs w:val="20"/>
        </w:rPr>
        <w:t>change</w:t>
      </w:r>
      <w:r w:rsidRPr="00FD4561">
        <w:rPr>
          <w:rFonts w:ascii="Century Gothic" w:hAnsi="Century Gothic" w:cs="Times New Roman"/>
          <w:sz w:val="20"/>
          <w:szCs w:val="20"/>
        </w:rPr>
        <w:t xml:space="preserve"> and clearly documented in the individual’s clinical case notes and</w:t>
      </w:r>
      <w:r w:rsidR="002D0232" w:rsidRPr="00FD4561">
        <w:rPr>
          <w:rFonts w:ascii="Century Gothic" w:hAnsi="Century Gothic" w:cs="Times New Roman"/>
          <w:sz w:val="20"/>
          <w:szCs w:val="20"/>
        </w:rPr>
        <w:t xml:space="preserve"> to ensure that the Counsellor</w:t>
      </w:r>
      <w:r w:rsidRPr="00FD4561">
        <w:rPr>
          <w:rFonts w:ascii="Century Gothic" w:hAnsi="Century Gothic" w:cs="Times New Roman"/>
          <w:sz w:val="20"/>
          <w:szCs w:val="20"/>
        </w:rPr>
        <w:t xml:space="preserve"> is aware of these issues.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bCs/>
          <w:sz w:val="20"/>
          <w:szCs w:val="20"/>
        </w:rPr>
      </w:pPr>
      <w:r w:rsidRPr="00FD4561">
        <w:rPr>
          <w:rFonts w:ascii="Century Gothic" w:hAnsi="Century Gothic" w:cs="Times New Roman"/>
          <w:bCs/>
          <w:sz w:val="20"/>
          <w:szCs w:val="20"/>
        </w:rPr>
        <w:t>Exceptions for an individual missing program may include:</w:t>
      </w:r>
    </w:p>
    <w:p w:rsidR="00B04817" w:rsidRPr="00FD4561" w:rsidRDefault="00B04817" w:rsidP="002A433C">
      <w:pPr>
        <w:pStyle w:val="ListParagraph"/>
        <w:numPr>
          <w:ilvl w:val="0"/>
          <w:numId w:val="4"/>
        </w:numPr>
        <w:spacing w:after="0" w:line="240" w:lineRule="auto"/>
        <w:rPr>
          <w:rFonts w:ascii="Century Gothic" w:hAnsi="Century Gothic" w:cs="Times New Roman"/>
          <w:bCs/>
          <w:sz w:val="20"/>
          <w:szCs w:val="20"/>
        </w:rPr>
      </w:pPr>
      <w:r w:rsidRPr="00FD4561">
        <w:rPr>
          <w:rFonts w:ascii="Century Gothic" w:hAnsi="Century Gothic" w:cs="Times New Roman"/>
          <w:sz w:val="20"/>
          <w:szCs w:val="20"/>
        </w:rPr>
        <w:t>A</w:t>
      </w:r>
      <w:r w:rsidRPr="00FD4561">
        <w:rPr>
          <w:rFonts w:ascii="Century Gothic" w:hAnsi="Century Gothic" w:cs="Times New Roman"/>
          <w:bCs/>
          <w:sz w:val="20"/>
          <w:szCs w:val="20"/>
        </w:rPr>
        <w:t xml:space="preserve"> medical appointment,</w:t>
      </w:r>
      <w:r w:rsidR="002D0232" w:rsidRPr="00FD4561">
        <w:rPr>
          <w:rFonts w:ascii="Century Gothic" w:hAnsi="Century Gothic" w:cs="Times New Roman"/>
          <w:bCs/>
          <w:sz w:val="20"/>
          <w:szCs w:val="20"/>
        </w:rPr>
        <w:t xml:space="preserve"> meeting with their Counsellor</w:t>
      </w:r>
      <w:r w:rsidRPr="00FD4561">
        <w:rPr>
          <w:rFonts w:ascii="Century Gothic" w:hAnsi="Century Gothic" w:cs="Times New Roman"/>
          <w:bCs/>
          <w:sz w:val="20"/>
          <w:szCs w:val="20"/>
        </w:rPr>
        <w:t xml:space="preserve"> or outside support worker. </w:t>
      </w:r>
    </w:p>
    <w:p w:rsidR="00B04817" w:rsidRPr="00FD4561" w:rsidRDefault="00B04817" w:rsidP="002A433C">
      <w:pPr>
        <w:pStyle w:val="ListParagraph"/>
        <w:numPr>
          <w:ilvl w:val="0"/>
          <w:numId w:val="4"/>
        </w:numPr>
        <w:spacing w:after="0" w:line="240" w:lineRule="auto"/>
        <w:rPr>
          <w:rFonts w:ascii="Century Gothic" w:hAnsi="Century Gothic" w:cs="Times New Roman"/>
          <w:bCs/>
          <w:sz w:val="20"/>
          <w:szCs w:val="20"/>
        </w:rPr>
      </w:pPr>
      <w:r w:rsidRPr="00FD4561">
        <w:rPr>
          <w:rFonts w:ascii="Century Gothic" w:hAnsi="Century Gothic" w:cs="Times New Roman"/>
          <w:sz w:val="20"/>
          <w:szCs w:val="20"/>
        </w:rPr>
        <w:lastRenderedPageBreak/>
        <w:t>Illness; individuals will be permitted to remain in bed until a Team Member can further evaluate their condition.</w:t>
      </w:r>
    </w:p>
    <w:p w:rsidR="00B04817" w:rsidRPr="00FD4561" w:rsidRDefault="00B04817" w:rsidP="00B04817">
      <w:pPr>
        <w:pStyle w:val="ListParagraph"/>
        <w:spacing w:after="0" w:line="240" w:lineRule="auto"/>
        <w:ind w:left="0"/>
        <w:rPr>
          <w:rFonts w:ascii="Century Gothic" w:hAnsi="Century Gothic" w:cs="Times New Roman"/>
          <w:bCs/>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Team Members are responsible to monitor an individual’s condition when they are unable to attend a group and provide any handouts that were missed by their absence. </w:t>
      </w:r>
    </w:p>
    <w:p w:rsidR="00B04817" w:rsidRPr="00FD4561" w:rsidRDefault="00B04817" w:rsidP="00B04817">
      <w:pPr>
        <w:spacing w:after="0" w:line="240" w:lineRule="auto"/>
        <w:rPr>
          <w:rFonts w:ascii="Century Gothic" w:hAnsi="Century Gothic" w:cs="Times New Roman"/>
          <w:i/>
          <w:sz w:val="20"/>
          <w:szCs w:val="20"/>
        </w:rPr>
      </w:pPr>
    </w:p>
    <w:p w:rsidR="00B04817" w:rsidRPr="00FD4561" w:rsidRDefault="00B04817" w:rsidP="00B04817">
      <w:pPr>
        <w:spacing w:after="0" w:line="240" w:lineRule="auto"/>
        <w:rPr>
          <w:rFonts w:ascii="Century Gothic" w:hAnsi="Century Gothic" w:cs="Times New Roman"/>
          <w:i/>
          <w:sz w:val="20"/>
          <w:szCs w:val="20"/>
        </w:rPr>
      </w:pPr>
      <w:r w:rsidRPr="00FD4561">
        <w:rPr>
          <w:rFonts w:ascii="Century Gothic" w:hAnsi="Century Gothic" w:cs="Times New Roman"/>
          <w:i/>
          <w:sz w:val="20"/>
          <w:szCs w:val="20"/>
        </w:rPr>
        <w:t>Temporary Absence</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are told during their face-to-face interview that they need to make provisions in advance to reschedule any appointments occurring during their treatment period.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6349CA"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w:t>
      </w:r>
      <w:r w:rsidR="00B04817" w:rsidRPr="00FD4561">
        <w:rPr>
          <w:rFonts w:ascii="Century Gothic" w:hAnsi="Century Gothic" w:cs="Times New Roman"/>
          <w:sz w:val="20"/>
          <w:szCs w:val="20"/>
        </w:rPr>
        <w:t xml:space="preserve"> recognizes that emergencies do arise and</w:t>
      </w:r>
      <w:r w:rsidRPr="00FD4561">
        <w:rPr>
          <w:rFonts w:ascii="Century Gothic" w:hAnsi="Century Gothic" w:cs="Times New Roman"/>
          <w:sz w:val="20"/>
          <w:szCs w:val="20"/>
        </w:rPr>
        <w:t>/or the rescheduling of an appointment may not be possible, so</w:t>
      </w:r>
      <w:r w:rsidR="00B04817" w:rsidRPr="00FD4561">
        <w:rPr>
          <w:rFonts w:ascii="Century Gothic" w:hAnsi="Century Gothic" w:cs="Times New Roman"/>
          <w:sz w:val="20"/>
          <w:szCs w:val="20"/>
        </w:rPr>
        <w:t xml:space="preserve"> individuals may need to have an approved temporary absence.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2D0232"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Counsellors</w:t>
      </w:r>
      <w:r w:rsidR="00B04817" w:rsidRPr="00FD4561">
        <w:rPr>
          <w:rFonts w:ascii="Century Gothic" w:hAnsi="Century Gothic" w:cs="Times New Roman"/>
          <w:sz w:val="20"/>
          <w:szCs w:val="20"/>
        </w:rPr>
        <w:t xml:space="preserve"> will discuss all temporary absence</w:t>
      </w:r>
      <w:r w:rsidRPr="00FD4561">
        <w:rPr>
          <w:rFonts w:ascii="Century Gothic" w:hAnsi="Century Gothic" w:cs="Times New Roman"/>
          <w:sz w:val="20"/>
          <w:szCs w:val="20"/>
        </w:rPr>
        <w:t xml:space="preserve"> requests with their Supervisor</w:t>
      </w:r>
      <w:r w:rsidR="00B04817" w:rsidRPr="00FD4561">
        <w:rPr>
          <w:rFonts w:ascii="Century Gothic" w:hAnsi="Century Gothic" w:cs="Times New Roman"/>
          <w:sz w:val="20"/>
          <w:szCs w:val="20"/>
        </w:rPr>
        <w:t xml:space="preserve"> in a timely manner.</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All requests will be taken und</w:t>
      </w:r>
      <w:r w:rsidR="006349CA" w:rsidRPr="00FD4561">
        <w:rPr>
          <w:rFonts w:ascii="Century Gothic" w:hAnsi="Century Gothic" w:cs="Times New Roman"/>
          <w:sz w:val="20"/>
          <w:szCs w:val="20"/>
        </w:rPr>
        <w:t>er consideration including the e</w:t>
      </w:r>
      <w:r w:rsidRPr="00FD4561">
        <w:rPr>
          <w:rFonts w:ascii="Century Gothic" w:hAnsi="Century Gothic" w:cs="Times New Roman"/>
          <w:sz w:val="20"/>
          <w:szCs w:val="20"/>
        </w:rPr>
        <w:t>ffect the absence will have on the individuals’ treatment progress.</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During their residential program, individuals are asked to have their legal counsel represent them in court or have the appearances postponed until they complete treatment. Under circumstances where this is not possible, individuals may be granted a temporary absence.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a medical issue arises and can successfully be treated in less than 2 days, it may not impact upon treatment status. Medical issues that require more time and attention may require </w:t>
      </w:r>
      <w:r w:rsidR="002D0232" w:rsidRPr="00FD4561">
        <w:rPr>
          <w:rFonts w:ascii="Century Gothic" w:hAnsi="Century Gothic" w:cs="Times New Roman"/>
          <w:sz w:val="20"/>
          <w:szCs w:val="20"/>
        </w:rPr>
        <w:t xml:space="preserve">an individual to be discharged </w:t>
      </w:r>
      <w:r w:rsidRPr="00FD4561">
        <w:rPr>
          <w:rFonts w:ascii="Century Gothic" w:hAnsi="Century Gothic" w:cs="Times New Roman"/>
          <w:sz w:val="20"/>
          <w:szCs w:val="20"/>
        </w:rPr>
        <w:t>in order to deal with their health concerns. Every effort will b</w:t>
      </w:r>
      <w:r w:rsidR="002D0232" w:rsidRPr="00FD4561">
        <w:rPr>
          <w:rFonts w:ascii="Century Gothic" w:hAnsi="Century Gothic" w:cs="Times New Roman"/>
          <w:sz w:val="20"/>
          <w:szCs w:val="20"/>
        </w:rPr>
        <w:t>e made to ensure the individual</w:t>
      </w:r>
      <w:r w:rsidRPr="00FD4561">
        <w:rPr>
          <w:rFonts w:ascii="Century Gothic" w:hAnsi="Century Gothic" w:cs="Times New Roman"/>
          <w:sz w:val="20"/>
          <w:szCs w:val="20"/>
        </w:rPr>
        <w:t xml:space="preserve"> return</w:t>
      </w:r>
      <w:r w:rsidR="002D0232" w:rsidRPr="00FD4561">
        <w:rPr>
          <w:rFonts w:ascii="Century Gothic" w:hAnsi="Century Gothic" w:cs="Times New Roman"/>
          <w:sz w:val="20"/>
          <w:szCs w:val="20"/>
        </w:rPr>
        <w:t>s</w:t>
      </w:r>
      <w:r w:rsidRPr="00FD4561">
        <w:rPr>
          <w:rFonts w:ascii="Century Gothic" w:hAnsi="Century Gothic" w:cs="Times New Roman"/>
          <w:sz w:val="20"/>
          <w:szCs w:val="20"/>
        </w:rPr>
        <w:t xml:space="preserve"> once medical clearance i</w:t>
      </w:r>
      <w:r w:rsidR="002D0232" w:rsidRPr="00FD4561">
        <w:rPr>
          <w:rFonts w:ascii="Century Gothic" w:hAnsi="Century Gothic" w:cs="Times New Roman"/>
          <w:sz w:val="20"/>
          <w:szCs w:val="20"/>
        </w:rPr>
        <w:t xml:space="preserve">s received from a </w:t>
      </w:r>
      <w:r w:rsidRPr="00FD4561">
        <w:rPr>
          <w:rFonts w:ascii="Century Gothic" w:hAnsi="Century Gothic" w:cs="Times New Roman"/>
          <w:sz w:val="20"/>
          <w:szCs w:val="20"/>
        </w:rPr>
        <w:t>physician.</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Occasionally, death or life threatening illness of an immediate family member or close friend may occur. Each individual’s circumstances will be looked at on a case-by-case basis. The treatment team will look at the potential risk involved and program time missed.  The individual will be presented w</w:t>
      </w:r>
      <w:r w:rsidR="002D0232" w:rsidRPr="00FD4561">
        <w:rPr>
          <w:rFonts w:ascii="Century Gothic" w:hAnsi="Century Gothic" w:cs="Times New Roman"/>
          <w:sz w:val="20"/>
          <w:szCs w:val="20"/>
        </w:rPr>
        <w:t xml:space="preserve">ith the concerns of the </w:t>
      </w:r>
      <w:r w:rsidRPr="00FD4561">
        <w:rPr>
          <w:rFonts w:ascii="Century Gothic" w:hAnsi="Century Gothic" w:cs="Times New Roman"/>
          <w:sz w:val="20"/>
          <w:szCs w:val="20"/>
        </w:rPr>
        <w:t xml:space="preserve">treatment team prior to deciding if a temporary absence will be granted and a decision can be made. </w:t>
      </w:r>
    </w:p>
    <w:p w:rsidR="00B04817" w:rsidRPr="00FD4561" w:rsidRDefault="00B04817" w:rsidP="00B04817">
      <w:pPr>
        <w:pStyle w:val="ListParagraph"/>
        <w:spacing w:after="0" w:line="240" w:lineRule="auto"/>
        <w:ind w:left="0"/>
        <w:rPr>
          <w:rFonts w:ascii="Century Gothic" w:hAnsi="Century Gothic" w:cs="Times New Roman"/>
          <w:sz w:val="20"/>
          <w:szCs w:val="20"/>
        </w:rPr>
      </w:pPr>
    </w:p>
    <w:p w:rsidR="00237880" w:rsidRPr="00FD4561" w:rsidRDefault="007F20B6" w:rsidP="00B04817">
      <w:pPr>
        <w:spacing w:after="0" w:line="240" w:lineRule="auto"/>
        <w:rPr>
          <w:rFonts w:ascii="Century Gothic" w:hAnsi="Century Gothic" w:cs="Times New Roman"/>
          <w:b/>
          <w:i/>
          <w:sz w:val="21"/>
          <w:szCs w:val="21"/>
        </w:rPr>
      </w:pPr>
      <w:r>
        <w:rPr>
          <w:rFonts w:ascii="Century Gothic" w:hAnsi="Century Gothic" w:cs="Times New Roman"/>
          <w:b/>
          <w:i/>
          <w:sz w:val="21"/>
          <w:szCs w:val="21"/>
        </w:rPr>
        <w:t>2.2.13</w:t>
      </w:r>
      <w:r w:rsidR="006E725F" w:rsidRPr="00FD4561">
        <w:rPr>
          <w:rFonts w:ascii="Century Gothic" w:hAnsi="Century Gothic" w:cs="Times New Roman"/>
          <w:b/>
          <w:i/>
          <w:sz w:val="21"/>
          <w:szCs w:val="21"/>
        </w:rPr>
        <w:t xml:space="preserve"> </w:t>
      </w:r>
      <w:r w:rsidR="00B04817" w:rsidRPr="00FD4561">
        <w:rPr>
          <w:rFonts w:ascii="Century Gothic" w:hAnsi="Century Gothic" w:cs="Times New Roman"/>
          <w:b/>
          <w:i/>
          <w:sz w:val="21"/>
          <w:szCs w:val="21"/>
        </w:rPr>
        <w:t>Family and Friends Visitation</w:t>
      </w:r>
      <w:r w:rsidR="00FD4561" w:rsidRPr="00FD4561">
        <w:rPr>
          <w:rFonts w:ascii="Century Gothic" w:hAnsi="Century Gothic" w:cs="Times New Roman"/>
          <w:b/>
          <w:i/>
          <w:sz w:val="21"/>
          <w:szCs w:val="21"/>
        </w:rPr>
        <w:t>:</w:t>
      </w:r>
    </w:p>
    <w:p w:rsidR="00793932" w:rsidRPr="00FD4561" w:rsidRDefault="00793932"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 the fir</w:t>
      </w:r>
      <w:r w:rsidR="002D0232" w:rsidRPr="00FD4561">
        <w:rPr>
          <w:rFonts w:ascii="Century Gothic" w:hAnsi="Century Gothic" w:cs="Times New Roman"/>
          <w:sz w:val="20"/>
          <w:szCs w:val="20"/>
        </w:rPr>
        <w:t>st 3 weeks of treatment individual</w:t>
      </w:r>
      <w:r w:rsidR="006207C2" w:rsidRPr="00FD4561">
        <w:rPr>
          <w:rFonts w:ascii="Century Gothic" w:hAnsi="Century Gothic" w:cs="Times New Roman"/>
          <w:sz w:val="20"/>
          <w:szCs w:val="20"/>
        </w:rPr>
        <w:t>s are permitted a brief</w:t>
      </w:r>
      <w:r w:rsidRPr="00FD4561">
        <w:rPr>
          <w:rFonts w:ascii="Century Gothic" w:hAnsi="Century Gothic" w:cs="Times New Roman"/>
          <w:sz w:val="20"/>
          <w:szCs w:val="20"/>
        </w:rPr>
        <w:t xml:space="preserve"> visit each weekend. Visits must be approve</w:t>
      </w:r>
      <w:r w:rsidR="002D0232" w:rsidRPr="00FD4561">
        <w:rPr>
          <w:rFonts w:ascii="Century Gothic" w:hAnsi="Century Gothic" w:cs="Times New Roman"/>
          <w:sz w:val="20"/>
          <w:szCs w:val="20"/>
        </w:rPr>
        <w:t>d by the individual’s Counsellor</w:t>
      </w:r>
      <w:r w:rsidR="00092847" w:rsidRPr="00FD4561">
        <w:rPr>
          <w:rFonts w:ascii="Century Gothic" w:hAnsi="Century Gothic" w:cs="Times New Roman"/>
          <w:sz w:val="20"/>
          <w:szCs w:val="20"/>
        </w:rPr>
        <w:t>.</w:t>
      </w:r>
    </w:p>
    <w:p w:rsidR="00092847" w:rsidRPr="00FD4561" w:rsidRDefault="00092847" w:rsidP="00B04817">
      <w:pPr>
        <w:spacing w:after="0" w:line="240" w:lineRule="auto"/>
        <w:rPr>
          <w:rFonts w:ascii="Century Gothic" w:hAnsi="Century Gothic" w:cs="Times New Roman"/>
          <w:sz w:val="20"/>
          <w:szCs w:val="20"/>
        </w:rPr>
      </w:pPr>
    </w:p>
    <w:p w:rsidR="00092847" w:rsidRPr="00FD4561" w:rsidRDefault="002D0232"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After individual</w:t>
      </w:r>
      <w:r w:rsidR="00092847" w:rsidRPr="00FD4561">
        <w:rPr>
          <w:rFonts w:ascii="Century Gothic" w:hAnsi="Century Gothic" w:cs="Times New Roman"/>
          <w:sz w:val="20"/>
          <w:szCs w:val="20"/>
        </w:rPr>
        <w:t xml:space="preserve">s are stabilized in treatment they are permitted weekend visits, provided they have an approved weekend </w:t>
      </w:r>
      <w:r w:rsidR="00766495" w:rsidRPr="00FD4561">
        <w:rPr>
          <w:rFonts w:ascii="Century Gothic" w:hAnsi="Century Gothic" w:cs="Times New Roman"/>
          <w:sz w:val="20"/>
          <w:szCs w:val="20"/>
        </w:rPr>
        <w:t>plan with their Counsellor</w:t>
      </w:r>
      <w:r w:rsidR="00245908" w:rsidRPr="00FD4561">
        <w:rPr>
          <w:rFonts w:ascii="Century Gothic" w:hAnsi="Century Gothic" w:cs="Times New Roman"/>
          <w:sz w:val="20"/>
          <w:szCs w:val="20"/>
        </w:rPr>
        <w:t xml:space="preserve">. </w:t>
      </w:r>
    </w:p>
    <w:p w:rsidR="00245908" w:rsidRPr="00FD4561" w:rsidRDefault="00245908" w:rsidP="00B04817">
      <w:pPr>
        <w:spacing w:after="0" w:line="240" w:lineRule="auto"/>
        <w:rPr>
          <w:rFonts w:ascii="Century Gothic" w:hAnsi="Century Gothic" w:cs="Times New Roman"/>
          <w:sz w:val="20"/>
          <w:szCs w:val="20"/>
        </w:rPr>
      </w:pPr>
    </w:p>
    <w:p w:rsidR="00245908" w:rsidRPr="00FD4561" w:rsidRDefault="00245908"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Visits are permitted Saturdays between 12:30-4:30pm and Sunday</w:t>
      </w:r>
      <w:r w:rsidR="00766495" w:rsidRPr="00FD4561">
        <w:rPr>
          <w:rFonts w:ascii="Century Gothic" w:hAnsi="Century Gothic" w:cs="Times New Roman"/>
          <w:sz w:val="20"/>
          <w:szCs w:val="20"/>
        </w:rPr>
        <w:t>s between 9:30-11:45am. Individual</w:t>
      </w:r>
      <w:r w:rsidRPr="00FD4561">
        <w:rPr>
          <w:rFonts w:ascii="Century Gothic" w:hAnsi="Century Gothic" w:cs="Times New Roman"/>
          <w:sz w:val="20"/>
          <w:szCs w:val="20"/>
        </w:rPr>
        <w:t xml:space="preserve">s are permitted to have an on-site or an off-site visit according to their approved weekend plan. </w:t>
      </w:r>
    </w:p>
    <w:p w:rsidR="00245908" w:rsidRPr="00FD4561" w:rsidRDefault="00245908" w:rsidP="00B04817">
      <w:pPr>
        <w:spacing w:after="0" w:line="240" w:lineRule="auto"/>
        <w:rPr>
          <w:rFonts w:ascii="Century Gothic" w:hAnsi="Century Gothic" w:cs="Times New Roman"/>
          <w:sz w:val="20"/>
          <w:szCs w:val="20"/>
        </w:rPr>
      </w:pPr>
    </w:p>
    <w:p w:rsidR="00245908" w:rsidRPr="00FD4561" w:rsidRDefault="00766495"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For individual</w:t>
      </w:r>
      <w:r w:rsidR="00245908" w:rsidRPr="00FD4561">
        <w:rPr>
          <w:rFonts w:ascii="Century Gothic" w:hAnsi="Century Gothic" w:cs="Times New Roman"/>
          <w:sz w:val="20"/>
          <w:szCs w:val="20"/>
        </w:rPr>
        <w:t xml:space="preserve">s who reside in a community </w:t>
      </w:r>
      <w:r w:rsidR="00173E4B" w:rsidRPr="00FD4561">
        <w:rPr>
          <w:rFonts w:ascii="Century Gothic" w:hAnsi="Century Gothic" w:cs="Times New Roman"/>
          <w:sz w:val="20"/>
          <w:szCs w:val="20"/>
        </w:rPr>
        <w:t xml:space="preserve">outside of Hamilton, special permission may be granted for an alternative visit based on the distance and travel time required. </w:t>
      </w:r>
    </w:p>
    <w:p w:rsidR="00237880" w:rsidRPr="00FD4561" w:rsidRDefault="00237880"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Family/friends are allowed to bring necessary items for individuals (</w:t>
      </w:r>
      <w:proofErr w:type="spellStart"/>
      <w:r w:rsidRPr="00FD4561">
        <w:rPr>
          <w:rFonts w:ascii="Century Gothic" w:hAnsi="Century Gothic" w:cs="Times New Roman"/>
          <w:sz w:val="20"/>
          <w:szCs w:val="20"/>
        </w:rPr>
        <w:t>ie</w:t>
      </w:r>
      <w:proofErr w:type="spellEnd"/>
      <w:r w:rsidRPr="00FD4561">
        <w:rPr>
          <w:rFonts w:ascii="Century Gothic" w:hAnsi="Century Gothic" w:cs="Times New Roman"/>
          <w:sz w:val="20"/>
          <w:szCs w:val="20"/>
        </w:rPr>
        <w:t>. toiletries and clothing). All items must go directly to Team Members for a bag search (</w:t>
      </w:r>
      <w:r w:rsidR="00243C7A" w:rsidRPr="00243C7A">
        <w:rPr>
          <w:rFonts w:ascii="Century Gothic" w:hAnsi="Century Gothic" w:cs="Times New Roman"/>
          <w:sz w:val="20"/>
          <w:szCs w:val="20"/>
        </w:rPr>
        <w:t xml:space="preserve">see bag </w:t>
      </w:r>
      <w:r w:rsidR="00243C7A">
        <w:rPr>
          <w:rFonts w:ascii="Century Gothic" w:hAnsi="Century Gothic" w:cs="Times New Roman"/>
          <w:sz w:val="20"/>
          <w:szCs w:val="20"/>
        </w:rPr>
        <w:t>search procedure, section 2.2.3</w:t>
      </w:r>
      <w:r w:rsidRPr="00FD4561">
        <w:rPr>
          <w:rFonts w:ascii="Century Gothic" w:hAnsi="Century Gothic" w:cs="Times New Roman"/>
          <w:sz w:val="20"/>
          <w:szCs w:val="20"/>
        </w:rPr>
        <w:t>) and will be given to the individual after this is complete.</w:t>
      </w:r>
    </w:p>
    <w:p w:rsidR="006349CA" w:rsidRPr="00FD4561" w:rsidRDefault="006349CA" w:rsidP="00B04817">
      <w:pPr>
        <w:spacing w:after="0" w:line="240" w:lineRule="auto"/>
        <w:rPr>
          <w:rFonts w:ascii="Century Gothic" w:hAnsi="Century Gothic" w:cs="Times New Roman"/>
          <w:sz w:val="20"/>
          <w:szCs w:val="20"/>
        </w:rPr>
      </w:pPr>
    </w:p>
    <w:p w:rsidR="006349CA" w:rsidRPr="00FD4561" w:rsidRDefault="006349CA" w:rsidP="00B04817">
      <w:pPr>
        <w:spacing w:after="0" w:line="240" w:lineRule="auto"/>
        <w:rPr>
          <w:rFonts w:ascii="Century Gothic" w:hAnsi="Century Gothic" w:cs="Times New Roman"/>
          <w:b/>
        </w:rPr>
      </w:pPr>
      <w:r w:rsidRPr="00FD4561">
        <w:rPr>
          <w:rFonts w:ascii="Century Gothic" w:hAnsi="Century Gothic" w:cs="Times New Roman"/>
          <w:b/>
        </w:rPr>
        <w:lastRenderedPageBreak/>
        <w:t>Supportive Housing Procedures:</w:t>
      </w:r>
    </w:p>
    <w:p w:rsidR="006349CA" w:rsidRPr="00FD4561" w:rsidRDefault="006349CA" w:rsidP="00B04817">
      <w:pPr>
        <w:spacing w:after="0" w:line="240" w:lineRule="auto"/>
        <w:rPr>
          <w:rFonts w:ascii="Century Gothic" w:hAnsi="Century Gothic" w:cs="Times New Roman"/>
          <w:sz w:val="20"/>
          <w:szCs w:val="20"/>
        </w:rPr>
      </w:pPr>
    </w:p>
    <w:p w:rsidR="003B51F2" w:rsidRPr="00FD4561" w:rsidRDefault="007F20B6"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2.2.14 </w:t>
      </w:r>
      <w:r w:rsidR="00B1500C" w:rsidRPr="00FD4561">
        <w:rPr>
          <w:rFonts w:ascii="Century Gothic" w:hAnsi="Century Gothic" w:cs="Times New Roman"/>
          <w:b/>
          <w:i/>
          <w:sz w:val="21"/>
          <w:szCs w:val="21"/>
        </w:rPr>
        <w:t>House Meetings</w:t>
      </w:r>
      <w:r w:rsidR="00FD4561" w:rsidRPr="00FD4561">
        <w:rPr>
          <w:rFonts w:ascii="Century Gothic" w:hAnsi="Century Gothic" w:cs="Times New Roman"/>
          <w:b/>
          <w:i/>
          <w:sz w:val="21"/>
          <w:szCs w:val="21"/>
        </w:rPr>
        <w:t>:</w:t>
      </w:r>
    </w:p>
    <w:p w:rsidR="00A94AE4" w:rsidRDefault="00A94AE4" w:rsidP="00B04817">
      <w:pPr>
        <w:pStyle w:val="Header"/>
        <w:rPr>
          <w:rFonts w:ascii="Century Gothic" w:hAnsi="Century Gothic" w:cs="Times New Roman"/>
          <w:sz w:val="20"/>
          <w:szCs w:val="20"/>
        </w:rPr>
      </w:pPr>
      <w:r>
        <w:rPr>
          <w:rFonts w:ascii="Century Gothic" w:hAnsi="Century Gothic" w:cs="Times New Roman"/>
          <w:sz w:val="20"/>
          <w:szCs w:val="20"/>
        </w:rPr>
        <w:t>Individuals in supportive housing continue to work with their Addiction Counsellor from the residential program. All supportive housing related matters are managed by the supportive housing case managers. All housing related concerns are managed by the Landlord of the property as outlined in the client lease.</w:t>
      </w:r>
    </w:p>
    <w:p w:rsidR="00A94AE4" w:rsidRDefault="00A94AE4" w:rsidP="00B04817">
      <w:pPr>
        <w:pStyle w:val="Header"/>
        <w:rPr>
          <w:rFonts w:ascii="Century Gothic" w:hAnsi="Century Gothic" w:cs="Times New Roman"/>
          <w:sz w:val="20"/>
          <w:szCs w:val="20"/>
        </w:rPr>
      </w:pPr>
    </w:p>
    <w:p w:rsidR="00E67C75" w:rsidRPr="00FD4561" w:rsidRDefault="00E67C75" w:rsidP="00B04817">
      <w:pPr>
        <w:pStyle w:val="Header"/>
        <w:rPr>
          <w:rFonts w:ascii="Century Gothic" w:hAnsi="Century Gothic" w:cs="Times New Roman"/>
          <w:sz w:val="20"/>
          <w:szCs w:val="20"/>
        </w:rPr>
      </w:pPr>
      <w:r w:rsidRPr="00FD4561">
        <w:rPr>
          <w:rFonts w:ascii="Century Gothic" w:hAnsi="Century Gothic" w:cs="Times New Roman"/>
          <w:sz w:val="20"/>
          <w:szCs w:val="20"/>
        </w:rPr>
        <w:t>House meetings occur weekly</w:t>
      </w:r>
      <w:r w:rsidR="00792841" w:rsidRPr="00FD4561">
        <w:rPr>
          <w:rFonts w:ascii="Century Gothic" w:hAnsi="Century Gothic" w:cs="Times New Roman"/>
          <w:sz w:val="20"/>
          <w:szCs w:val="20"/>
        </w:rPr>
        <w:t xml:space="preserve"> at each of the supportive housing residence. </w:t>
      </w:r>
    </w:p>
    <w:p w:rsidR="00792841" w:rsidRPr="00FD4561" w:rsidRDefault="00792841" w:rsidP="00B04817">
      <w:pPr>
        <w:pStyle w:val="Header"/>
        <w:rPr>
          <w:rFonts w:ascii="Century Gothic" w:hAnsi="Century Gothic" w:cs="Times New Roman"/>
          <w:sz w:val="20"/>
          <w:szCs w:val="20"/>
        </w:rPr>
      </w:pPr>
    </w:p>
    <w:p w:rsidR="00C46F6D" w:rsidRPr="00FD4561" w:rsidRDefault="00792841" w:rsidP="00B04817">
      <w:pPr>
        <w:pStyle w:val="Header"/>
        <w:rPr>
          <w:rFonts w:ascii="Century Gothic" w:hAnsi="Century Gothic" w:cs="Times New Roman"/>
          <w:sz w:val="20"/>
          <w:szCs w:val="20"/>
        </w:rPr>
      </w:pPr>
      <w:r w:rsidRPr="00FD4561">
        <w:rPr>
          <w:rFonts w:ascii="Century Gothic" w:hAnsi="Century Gothic" w:cs="Times New Roman"/>
          <w:sz w:val="20"/>
          <w:szCs w:val="20"/>
        </w:rPr>
        <w:t>Each resident is expected to attend the house meeting unless previous arrangements are made wi</w:t>
      </w:r>
      <w:r w:rsidR="00766495" w:rsidRPr="00FD4561">
        <w:rPr>
          <w:rFonts w:ascii="Century Gothic" w:hAnsi="Century Gothic" w:cs="Times New Roman"/>
          <w:sz w:val="20"/>
          <w:szCs w:val="20"/>
        </w:rPr>
        <w:t>th the supportive housing</w:t>
      </w:r>
      <w:r w:rsidR="00472CB9" w:rsidRPr="00FD4561">
        <w:rPr>
          <w:rFonts w:ascii="Century Gothic" w:hAnsi="Century Gothic" w:cs="Times New Roman"/>
          <w:sz w:val="20"/>
          <w:szCs w:val="20"/>
        </w:rPr>
        <w:t xml:space="preserve"> and/or designated</w:t>
      </w:r>
      <w:r w:rsidR="00766495" w:rsidRPr="00FD4561">
        <w:rPr>
          <w:rFonts w:ascii="Century Gothic" w:hAnsi="Century Gothic" w:cs="Times New Roman"/>
          <w:sz w:val="20"/>
          <w:szCs w:val="20"/>
        </w:rPr>
        <w:t xml:space="preserve"> Counsellor</w:t>
      </w:r>
      <w:r w:rsidRPr="00FD4561">
        <w:rPr>
          <w:rFonts w:ascii="Century Gothic" w:hAnsi="Century Gothic" w:cs="Times New Roman"/>
          <w:sz w:val="20"/>
          <w:szCs w:val="20"/>
        </w:rPr>
        <w:t>.</w:t>
      </w:r>
    </w:p>
    <w:p w:rsidR="00792841" w:rsidRPr="00FD4561" w:rsidRDefault="00792841"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 </w:t>
      </w:r>
    </w:p>
    <w:p w:rsidR="007C1B7F" w:rsidRPr="00FD4561" w:rsidRDefault="007F20B6"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2.2.15 </w:t>
      </w:r>
      <w:r w:rsidR="00B1500C" w:rsidRPr="00FD4561">
        <w:rPr>
          <w:rFonts w:ascii="Century Gothic" w:hAnsi="Century Gothic" w:cs="Times New Roman"/>
          <w:b/>
          <w:i/>
          <w:sz w:val="21"/>
          <w:szCs w:val="21"/>
        </w:rPr>
        <w:t xml:space="preserve">Drug </w:t>
      </w:r>
      <w:r>
        <w:rPr>
          <w:rFonts w:ascii="Century Gothic" w:hAnsi="Century Gothic" w:cs="Times New Roman"/>
          <w:b/>
          <w:i/>
          <w:sz w:val="21"/>
          <w:szCs w:val="21"/>
        </w:rPr>
        <w:t>S</w:t>
      </w:r>
      <w:r w:rsidR="007C1B7F" w:rsidRPr="00FD4561">
        <w:rPr>
          <w:rFonts w:ascii="Century Gothic" w:hAnsi="Century Gothic" w:cs="Times New Roman"/>
          <w:b/>
          <w:i/>
          <w:sz w:val="21"/>
          <w:szCs w:val="21"/>
        </w:rPr>
        <w:t>creening</w:t>
      </w:r>
      <w:r w:rsidR="00FD4561" w:rsidRPr="00FD4561">
        <w:rPr>
          <w:rFonts w:ascii="Century Gothic" w:hAnsi="Century Gothic" w:cs="Times New Roman"/>
          <w:b/>
          <w:i/>
          <w:sz w:val="21"/>
          <w:szCs w:val="21"/>
        </w:rPr>
        <w:t>:</w:t>
      </w:r>
    </w:p>
    <w:p w:rsidR="007C1B7F" w:rsidRPr="00FD4561" w:rsidRDefault="007C1B7F" w:rsidP="007C1B7F">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may be asked to provide a urine screen for drug testing if impairment is suspected, or at random throughout their stay in supportive housing.  </w:t>
      </w:r>
    </w:p>
    <w:p w:rsidR="007C1B7F" w:rsidRPr="00FD4561" w:rsidRDefault="007C1B7F" w:rsidP="007C1B7F">
      <w:pPr>
        <w:pStyle w:val="ListParagraph"/>
        <w:spacing w:after="0" w:line="240" w:lineRule="auto"/>
        <w:ind w:left="0"/>
        <w:rPr>
          <w:rFonts w:ascii="Century Gothic" w:hAnsi="Century Gothic" w:cs="Times New Roman"/>
          <w:sz w:val="20"/>
          <w:szCs w:val="20"/>
        </w:rPr>
      </w:pPr>
    </w:p>
    <w:p w:rsidR="007C1B7F" w:rsidRPr="00FD4561" w:rsidRDefault="007C1B7F" w:rsidP="007C1B7F">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who are asked to provide a urine screen have the right to refuse to provide a screen, just as Wayside has the right to discharge an individual from their supportive housing program if a screen is refused (</w:t>
      </w:r>
      <w:r w:rsidRPr="00243C7A">
        <w:rPr>
          <w:rFonts w:ascii="Century Gothic" w:hAnsi="Century Gothic" w:cs="Times New Roman"/>
          <w:sz w:val="20"/>
          <w:szCs w:val="20"/>
        </w:rPr>
        <w:t>see Discharge policy</w:t>
      </w:r>
      <w:r w:rsidR="00243C7A">
        <w:rPr>
          <w:rFonts w:ascii="Century Gothic" w:hAnsi="Century Gothic" w:cs="Times New Roman"/>
          <w:sz w:val="20"/>
          <w:szCs w:val="20"/>
        </w:rPr>
        <w:t>, section 2.3</w:t>
      </w:r>
      <w:r w:rsidRPr="00FD4561">
        <w:rPr>
          <w:rFonts w:ascii="Century Gothic" w:hAnsi="Century Gothic" w:cs="Times New Roman"/>
          <w:sz w:val="20"/>
          <w:szCs w:val="20"/>
        </w:rPr>
        <w:t>).</w:t>
      </w:r>
    </w:p>
    <w:p w:rsidR="007C1B7F" w:rsidRPr="00FD4561" w:rsidRDefault="007C1B7F" w:rsidP="00B04817">
      <w:pPr>
        <w:pStyle w:val="Header"/>
        <w:rPr>
          <w:rFonts w:ascii="Century Gothic" w:hAnsi="Century Gothic" w:cs="Times New Roman"/>
          <w:sz w:val="20"/>
          <w:szCs w:val="20"/>
        </w:rPr>
      </w:pPr>
    </w:p>
    <w:p w:rsidR="00FD4561" w:rsidRPr="00FD4561" w:rsidRDefault="007F20B6"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2.2.16 </w:t>
      </w:r>
      <w:r w:rsidR="00B1500C" w:rsidRPr="00FD4561">
        <w:rPr>
          <w:rFonts w:ascii="Century Gothic" w:hAnsi="Century Gothic" w:cs="Times New Roman"/>
          <w:b/>
          <w:i/>
          <w:sz w:val="21"/>
          <w:szCs w:val="21"/>
        </w:rPr>
        <w:t>House p</w:t>
      </w:r>
      <w:r w:rsidR="005D4655" w:rsidRPr="00FD4561">
        <w:rPr>
          <w:rFonts w:ascii="Century Gothic" w:hAnsi="Century Gothic" w:cs="Times New Roman"/>
          <w:b/>
          <w:i/>
          <w:sz w:val="21"/>
          <w:szCs w:val="21"/>
        </w:rPr>
        <w:t>articipation- chores, groups,</w:t>
      </w:r>
      <w:r w:rsidR="00A94AE4">
        <w:rPr>
          <w:rFonts w:ascii="Century Gothic" w:hAnsi="Century Gothic" w:cs="Times New Roman"/>
          <w:b/>
          <w:i/>
          <w:sz w:val="21"/>
          <w:szCs w:val="21"/>
        </w:rPr>
        <w:t xml:space="preserve"> crisis support</w:t>
      </w:r>
      <w:r w:rsidR="005D4655" w:rsidRPr="00FD4561">
        <w:rPr>
          <w:rFonts w:ascii="Century Gothic" w:hAnsi="Century Gothic" w:cs="Times New Roman"/>
          <w:b/>
          <w:i/>
          <w:sz w:val="21"/>
          <w:szCs w:val="21"/>
        </w:rPr>
        <w:t xml:space="preserve"> </w:t>
      </w:r>
      <w:proofErr w:type="spellStart"/>
      <w:r w:rsidR="005D4655" w:rsidRPr="00FD4561">
        <w:rPr>
          <w:rFonts w:ascii="Century Gothic" w:hAnsi="Century Gothic" w:cs="Times New Roman"/>
          <w:b/>
          <w:i/>
          <w:sz w:val="21"/>
          <w:szCs w:val="21"/>
        </w:rPr>
        <w:t>etc</w:t>
      </w:r>
      <w:proofErr w:type="spellEnd"/>
      <w:r w:rsidR="00FD4561" w:rsidRPr="00FD4561">
        <w:rPr>
          <w:rFonts w:ascii="Century Gothic" w:hAnsi="Century Gothic" w:cs="Times New Roman"/>
          <w:b/>
          <w:i/>
          <w:sz w:val="21"/>
          <w:szCs w:val="21"/>
        </w:rPr>
        <w:t>:</w:t>
      </w:r>
    </w:p>
    <w:p w:rsidR="00472CB9" w:rsidRPr="00FD4561" w:rsidRDefault="00472CB9" w:rsidP="00B04817">
      <w:pPr>
        <w:pStyle w:val="Header"/>
        <w:rPr>
          <w:rFonts w:ascii="Century Gothic" w:hAnsi="Century Gothic" w:cs="Times New Roman"/>
          <w:b/>
          <w:i/>
          <w:sz w:val="20"/>
          <w:szCs w:val="20"/>
        </w:rPr>
      </w:pPr>
      <w:r w:rsidRPr="00FD4561">
        <w:rPr>
          <w:rFonts w:ascii="Century Gothic" w:hAnsi="Century Gothic" w:cs="Times New Roman"/>
          <w:sz w:val="20"/>
          <w:szCs w:val="20"/>
        </w:rPr>
        <w:t>It is an expectation that all individuals living in supportive housing are responsible for house participation. Each resident is responsible for the upkeep of their own bedroom. Participation is determined by the residents through the process of creating</w:t>
      </w:r>
      <w:r w:rsidR="005D4655" w:rsidRPr="00FD4561">
        <w:rPr>
          <w:rFonts w:ascii="Century Gothic" w:hAnsi="Century Gothic" w:cs="Times New Roman"/>
          <w:sz w:val="20"/>
          <w:szCs w:val="20"/>
        </w:rPr>
        <w:t xml:space="preserve"> a house plan. </w:t>
      </w:r>
    </w:p>
    <w:p w:rsidR="00472CB9" w:rsidRPr="00FD4561" w:rsidRDefault="00472CB9" w:rsidP="00B04817">
      <w:pPr>
        <w:pStyle w:val="Header"/>
        <w:rPr>
          <w:rFonts w:ascii="Century Gothic" w:hAnsi="Century Gothic" w:cs="Times New Roman"/>
          <w:sz w:val="20"/>
          <w:szCs w:val="20"/>
        </w:rPr>
      </w:pPr>
    </w:p>
    <w:p w:rsidR="00472CB9" w:rsidRPr="00FD4561" w:rsidRDefault="005D4655" w:rsidP="00B04817">
      <w:pPr>
        <w:pStyle w:val="Header"/>
        <w:rPr>
          <w:rFonts w:ascii="Century Gothic" w:hAnsi="Century Gothic" w:cs="Times New Roman"/>
          <w:sz w:val="20"/>
          <w:szCs w:val="20"/>
        </w:rPr>
      </w:pPr>
      <w:r w:rsidRPr="00FD4561">
        <w:rPr>
          <w:rFonts w:ascii="Century Gothic" w:hAnsi="Century Gothic" w:cs="Times New Roman"/>
          <w:sz w:val="20"/>
          <w:szCs w:val="20"/>
        </w:rPr>
        <w:t>If</w:t>
      </w:r>
      <w:r w:rsidR="00472CB9" w:rsidRPr="00FD4561">
        <w:rPr>
          <w:rFonts w:ascii="Century Gothic" w:hAnsi="Century Gothic" w:cs="Times New Roman"/>
          <w:sz w:val="20"/>
          <w:szCs w:val="20"/>
        </w:rPr>
        <w:t xml:space="preserve"> it is found an individual is</w:t>
      </w:r>
      <w:r w:rsidRPr="00FD4561">
        <w:rPr>
          <w:rFonts w:ascii="Century Gothic" w:hAnsi="Century Gothic" w:cs="Times New Roman"/>
          <w:sz w:val="20"/>
          <w:szCs w:val="20"/>
        </w:rPr>
        <w:t xml:space="preserve"> not participating there is a discussion with the</w:t>
      </w:r>
      <w:r w:rsidR="00766495" w:rsidRPr="00FD4561">
        <w:rPr>
          <w:rFonts w:ascii="Century Gothic" w:hAnsi="Century Gothic" w:cs="Times New Roman"/>
          <w:sz w:val="20"/>
          <w:szCs w:val="20"/>
        </w:rPr>
        <w:t xml:space="preserve"> supportive housing counsellor</w:t>
      </w:r>
      <w:r w:rsidR="00472CB9" w:rsidRPr="00FD4561">
        <w:rPr>
          <w:rFonts w:ascii="Century Gothic" w:hAnsi="Century Gothic" w:cs="Times New Roman"/>
          <w:sz w:val="20"/>
          <w:szCs w:val="20"/>
        </w:rPr>
        <w:t xml:space="preserve">. </w:t>
      </w:r>
    </w:p>
    <w:p w:rsidR="00472CB9" w:rsidRPr="00FD4561" w:rsidRDefault="00472CB9" w:rsidP="00B04817">
      <w:pPr>
        <w:pStyle w:val="Header"/>
        <w:rPr>
          <w:rFonts w:ascii="Century Gothic" w:hAnsi="Century Gothic" w:cs="Times New Roman"/>
          <w:sz w:val="20"/>
          <w:szCs w:val="20"/>
        </w:rPr>
      </w:pPr>
    </w:p>
    <w:p w:rsidR="005D4655" w:rsidRDefault="00472CB9"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If lack of participation continues a </w:t>
      </w:r>
      <w:r w:rsidR="005D4655" w:rsidRPr="00FD4561">
        <w:rPr>
          <w:rFonts w:ascii="Century Gothic" w:hAnsi="Century Gothic" w:cs="Times New Roman"/>
          <w:sz w:val="20"/>
          <w:szCs w:val="20"/>
        </w:rPr>
        <w:t>contract</w:t>
      </w:r>
      <w:r w:rsidRPr="00FD4561">
        <w:rPr>
          <w:rFonts w:ascii="Century Gothic" w:hAnsi="Century Gothic" w:cs="Times New Roman"/>
          <w:sz w:val="20"/>
          <w:szCs w:val="20"/>
        </w:rPr>
        <w:t xml:space="preserve"> will be developed by the supportive housing counsellor for the individual. Continued lack of participation may result in discharge from Supportive Housing. </w:t>
      </w:r>
    </w:p>
    <w:p w:rsidR="00A94AE4" w:rsidRDefault="00A94AE4" w:rsidP="00B04817">
      <w:pPr>
        <w:pStyle w:val="Header"/>
        <w:rPr>
          <w:rFonts w:ascii="Century Gothic" w:hAnsi="Century Gothic" w:cs="Times New Roman"/>
          <w:sz w:val="20"/>
          <w:szCs w:val="20"/>
        </w:rPr>
      </w:pPr>
    </w:p>
    <w:p w:rsidR="00A94AE4" w:rsidRPr="00FD4561" w:rsidRDefault="00A94AE4" w:rsidP="00B04817">
      <w:pPr>
        <w:pStyle w:val="Header"/>
        <w:rPr>
          <w:rFonts w:ascii="Century Gothic" w:hAnsi="Century Gothic" w:cs="Times New Roman"/>
          <w:sz w:val="20"/>
          <w:szCs w:val="20"/>
        </w:rPr>
      </w:pPr>
      <w:r>
        <w:rPr>
          <w:rFonts w:ascii="Century Gothic" w:hAnsi="Century Gothic" w:cs="Times New Roman"/>
          <w:sz w:val="20"/>
          <w:szCs w:val="20"/>
        </w:rPr>
        <w:t xml:space="preserve">Crisis support is available 24 hours a day, seven days a week. Supportive housing clients may call the residential facility for support. If necessary, they are provided with the supportive housing case manager’s telephone numbers and may contact them in cases of emergency. The supportive housing case manager may involve the CEO; dependent on the level of crisis. </w:t>
      </w:r>
    </w:p>
    <w:p w:rsidR="005D4655" w:rsidRPr="00FD4561" w:rsidRDefault="005D4655" w:rsidP="00B04817">
      <w:pPr>
        <w:pStyle w:val="Header"/>
        <w:rPr>
          <w:rFonts w:ascii="Century Gothic" w:hAnsi="Century Gothic" w:cs="Times New Roman"/>
          <w:b/>
          <w:i/>
          <w:sz w:val="20"/>
          <w:szCs w:val="20"/>
        </w:rPr>
      </w:pPr>
    </w:p>
    <w:p w:rsidR="005D4655" w:rsidRPr="00FD4561" w:rsidRDefault="007F20B6"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2.2.17 </w:t>
      </w:r>
      <w:r w:rsidR="00B1500C" w:rsidRPr="00FD4561">
        <w:rPr>
          <w:rFonts w:ascii="Century Gothic" w:hAnsi="Century Gothic" w:cs="Times New Roman"/>
          <w:b/>
          <w:i/>
          <w:sz w:val="21"/>
          <w:szCs w:val="21"/>
        </w:rPr>
        <w:t>Over-</w:t>
      </w:r>
      <w:r w:rsidR="0020260A">
        <w:rPr>
          <w:rFonts w:ascii="Century Gothic" w:hAnsi="Century Gothic" w:cs="Times New Roman"/>
          <w:b/>
          <w:i/>
          <w:sz w:val="21"/>
          <w:szCs w:val="21"/>
        </w:rPr>
        <w:t>Night G</w:t>
      </w:r>
      <w:r w:rsidR="00B1500C" w:rsidRPr="00FD4561">
        <w:rPr>
          <w:rFonts w:ascii="Century Gothic" w:hAnsi="Century Gothic" w:cs="Times New Roman"/>
          <w:b/>
          <w:i/>
          <w:sz w:val="21"/>
          <w:szCs w:val="21"/>
        </w:rPr>
        <w:t>uests</w:t>
      </w:r>
      <w:r w:rsidR="005407B6" w:rsidRPr="00FD4561">
        <w:rPr>
          <w:rFonts w:ascii="Century Gothic" w:hAnsi="Century Gothic" w:cs="Times New Roman"/>
          <w:b/>
          <w:i/>
          <w:sz w:val="21"/>
          <w:szCs w:val="21"/>
        </w:rPr>
        <w:t>- Family and Friends Visitation</w:t>
      </w:r>
      <w:r w:rsidR="00FD4561" w:rsidRPr="00FD4561">
        <w:rPr>
          <w:rFonts w:ascii="Century Gothic" w:hAnsi="Century Gothic" w:cs="Times New Roman"/>
          <w:b/>
          <w:i/>
          <w:sz w:val="21"/>
          <w:szCs w:val="21"/>
        </w:rPr>
        <w:t>:</w:t>
      </w:r>
    </w:p>
    <w:p w:rsidR="00472CB9" w:rsidRPr="00FD4561" w:rsidRDefault="00472CB9" w:rsidP="00B04817">
      <w:pPr>
        <w:pStyle w:val="Header"/>
        <w:rPr>
          <w:rFonts w:ascii="Century Gothic" w:hAnsi="Century Gothic" w:cs="Times New Roman"/>
          <w:sz w:val="20"/>
          <w:szCs w:val="20"/>
        </w:rPr>
      </w:pPr>
      <w:r w:rsidRPr="00FD4561">
        <w:rPr>
          <w:rFonts w:ascii="Century Gothic" w:hAnsi="Century Gothic" w:cs="Times New Roman"/>
          <w:sz w:val="20"/>
          <w:szCs w:val="20"/>
        </w:rPr>
        <w:t>All visitors and over-night guests must be mutually negotiated with the other residents living in the supportive housing unit. If an issue arises, the designated counsellor will arrange a house meeting to discuss the concerns and problem solve with all residents involved. It is the attention of supportive housing to facilitate living in an autonomous environment.</w:t>
      </w:r>
    </w:p>
    <w:p w:rsidR="00472CB9" w:rsidRPr="00FD4561" w:rsidRDefault="00472CB9" w:rsidP="00B04817">
      <w:pPr>
        <w:pStyle w:val="Header"/>
        <w:rPr>
          <w:rFonts w:ascii="Century Gothic" w:hAnsi="Century Gothic" w:cs="Times New Roman"/>
          <w:sz w:val="20"/>
          <w:szCs w:val="20"/>
        </w:rPr>
      </w:pPr>
    </w:p>
    <w:p w:rsidR="005D4655" w:rsidRPr="00FD4561" w:rsidRDefault="00910E08"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Visitors are permitted </w:t>
      </w:r>
      <w:r w:rsidR="00472CB9" w:rsidRPr="00FD4561">
        <w:rPr>
          <w:rFonts w:ascii="Century Gothic" w:hAnsi="Century Gothic" w:cs="Times New Roman"/>
          <w:sz w:val="20"/>
          <w:szCs w:val="20"/>
        </w:rPr>
        <w:t>any day o</w:t>
      </w:r>
      <w:r w:rsidRPr="00FD4561">
        <w:rPr>
          <w:rFonts w:ascii="Century Gothic" w:hAnsi="Century Gothic" w:cs="Times New Roman"/>
          <w:sz w:val="20"/>
          <w:szCs w:val="20"/>
        </w:rPr>
        <w:t>f the week as long as it is conducive to the home environment.</w:t>
      </w:r>
    </w:p>
    <w:p w:rsidR="00796AFC" w:rsidRPr="00FD4561" w:rsidRDefault="00796AFC" w:rsidP="00B04817">
      <w:pPr>
        <w:pStyle w:val="Header"/>
        <w:rPr>
          <w:rFonts w:ascii="Century Gothic" w:hAnsi="Century Gothic" w:cs="Times New Roman"/>
          <w:b/>
          <w:i/>
          <w:sz w:val="20"/>
          <w:szCs w:val="20"/>
        </w:rPr>
      </w:pPr>
    </w:p>
    <w:p w:rsidR="00796AFC" w:rsidRPr="00FD4561" w:rsidRDefault="00796AFC" w:rsidP="00B04817">
      <w:pPr>
        <w:pStyle w:val="Header"/>
        <w:rPr>
          <w:rFonts w:ascii="Century Gothic" w:hAnsi="Century Gothic" w:cs="Times New Roman"/>
          <w:b/>
        </w:rPr>
      </w:pPr>
      <w:r w:rsidRPr="00FD4561">
        <w:rPr>
          <w:rFonts w:ascii="Century Gothic" w:hAnsi="Century Gothic" w:cs="Times New Roman"/>
          <w:b/>
        </w:rPr>
        <w:t>Hep-C Team Procedures:</w:t>
      </w:r>
    </w:p>
    <w:p w:rsidR="00796AFC" w:rsidRPr="00FD4561" w:rsidRDefault="00796AFC" w:rsidP="00B04817">
      <w:pPr>
        <w:pStyle w:val="Header"/>
        <w:rPr>
          <w:rFonts w:ascii="Century Gothic" w:hAnsi="Century Gothic" w:cs="Times New Roman"/>
          <w:b/>
          <w:i/>
          <w:sz w:val="20"/>
          <w:szCs w:val="20"/>
        </w:rPr>
      </w:pPr>
    </w:p>
    <w:p w:rsidR="00A476EE" w:rsidRDefault="0020260A"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2.2.18 </w:t>
      </w:r>
      <w:r w:rsidR="00796AFC" w:rsidRPr="00FD4561">
        <w:rPr>
          <w:rFonts w:ascii="Century Gothic" w:hAnsi="Century Gothic" w:cs="Times New Roman"/>
          <w:b/>
          <w:i/>
          <w:sz w:val="21"/>
          <w:szCs w:val="21"/>
        </w:rPr>
        <w:t>Hep-C Suppor</w:t>
      </w:r>
      <w:r w:rsidR="00FD4561">
        <w:rPr>
          <w:rFonts w:ascii="Century Gothic" w:hAnsi="Century Gothic" w:cs="Times New Roman"/>
          <w:b/>
          <w:i/>
          <w:sz w:val="21"/>
          <w:szCs w:val="21"/>
        </w:rPr>
        <w:t>t Group:</w:t>
      </w:r>
    </w:p>
    <w:p w:rsidR="00C57F62" w:rsidRPr="00C57F62" w:rsidRDefault="00C57F62" w:rsidP="00B04817">
      <w:pPr>
        <w:pStyle w:val="Header"/>
        <w:rPr>
          <w:rFonts w:ascii="Century Gothic" w:hAnsi="Century Gothic" w:cs="Times New Roman"/>
          <w:sz w:val="20"/>
          <w:szCs w:val="20"/>
        </w:rPr>
      </w:pPr>
      <w:r w:rsidRPr="00C57F62">
        <w:rPr>
          <w:rFonts w:ascii="Century Gothic" w:hAnsi="Century Gothic" w:cs="Times New Roman"/>
          <w:sz w:val="20"/>
          <w:szCs w:val="20"/>
        </w:rPr>
        <w:lastRenderedPageBreak/>
        <w:t xml:space="preserve">Individuals who are currently receiving support through the Shelter Health Network Hepatitis-C program are encouraged to attend a psycho-educational group as scheduled throughout the year. </w:t>
      </w:r>
    </w:p>
    <w:p w:rsidR="00A476EE" w:rsidRPr="00C57F62" w:rsidRDefault="00C57F62" w:rsidP="00B04817">
      <w:pPr>
        <w:pStyle w:val="Header"/>
        <w:rPr>
          <w:rFonts w:ascii="Century Gothic" w:hAnsi="Century Gothic" w:cs="Times New Roman"/>
          <w:sz w:val="20"/>
          <w:szCs w:val="20"/>
        </w:rPr>
      </w:pPr>
      <w:r w:rsidRPr="00C57F62">
        <w:rPr>
          <w:rFonts w:ascii="Century Gothic" w:hAnsi="Century Gothic" w:cs="Times New Roman"/>
          <w:sz w:val="20"/>
          <w:szCs w:val="20"/>
        </w:rPr>
        <w:t xml:space="preserve">The support group is client-centred allowing for an open forum for questions and discussions and peer support feedback. </w:t>
      </w:r>
    </w:p>
    <w:p w:rsidR="00796AFC" w:rsidRPr="00FD4561" w:rsidRDefault="00796AFC" w:rsidP="00B04817">
      <w:pPr>
        <w:pStyle w:val="Header"/>
        <w:rPr>
          <w:rFonts w:ascii="Century Gothic" w:hAnsi="Century Gothic" w:cs="Times New Roman"/>
          <w:b/>
          <w:i/>
          <w:sz w:val="20"/>
          <w:szCs w:val="20"/>
        </w:rPr>
      </w:pPr>
    </w:p>
    <w:p w:rsidR="00796AFC" w:rsidRPr="00FD4561" w:rsidRDefault="0020260A" w:rsidP="00B04817">
      <w:pPr>
        <w:pStyle w:val="Header"/>
        <w:rPr>
          <w:rFonts w:ascii="Century Gothic" w:hAnsi="Century Gothic" w:cs="Times New Roman"/>
          <w:b/>
          <w:sz w:val="21"/>
          <w:szCs w:val="21"/>
        </w:rPr>
      </w:pPr>
      <w:r>
        <w:rPr>
          <w:rFonts w:ascii="Century Gothic" w:hAnsi="Century Gothic" w:cs="Times New Roman"/>
          <w:b/>
          <w:i/>
          <w:sz w:val="21"/>
          <w:szCs w:val="21"/>
        </w:rPr>
        <w:t xml:space="preserve">2.2.19 </w:t>
      </w:r>
      <w:r w:rsidR="00910E08" w:rsidRPr="00FD4561">
        <w:rPr>
          <w:rFonts w:ascii="Century Gothic" w:hAnsi="Century Gothic" w:cs="Times New Roman"/>
          <w:b/>
          <w:i/>
          <w:sz w:val="21"/>
          <w:szCs w:val="21"/>
        </w:rPr>
        <w:t>Individual Client Sessions</w:t>
      </w:r>
      <w:r w:rsidR="00796AFC" w:rsidRPr="00FD4561">
        <w:rPr>
          <w:rFonts w:ascii="Century Gothic" w:hAnsi="Century Gothic" w:cs="Times New Roman"/>
          <w:b/>
          <w:i/>
          <w:sz w:val="21"/>
          <w:szCs w:val="21"/>
        </w:rPr>
        <w:t>:</w:t>
      </w:r>
    </w:p>
    <w:p w:rsidR="00905978" w:rsidRPr="00FD4561" w:rsidRDefault="00905978" w:rsidP="00796AFC">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may receive up to one (1) hour of counselling per week for a period of up to two (2) years. Individuals are not permitted to be intoxicated at any time when service is delivered by Wayside Hep-C team staff.</w:t>
      </w:r>
      <w:r w:rsidR="00996A80" w:rsidRPr="00FD4561">
        <w:rPr>
          <w:rFonts w:ascii="Century Gothic" w:hAnsi="Century Gothic" w:cs="Times New Roman"/>
          <w:sz w:val="20"/>
          <w:szCs w:val="20"/>
        </w:rPr>
        <w:t xml:space="preserve"> If an individual is suspected to be impaired the Case Manager will end the session im</w:t>
      </w:r>
      <w:r w:rsidR="00910E08" w:rsidRPr="00FD4561">
        <w:rPr>
          <w:rFonts w:ascii="Century Gothic" w:hAnsi="Century Gothic" w:cs="Times New Roman"/>
          <w:sz w:val="20"/>
          <w:szCs w:val="20"/>
        </w:rPr>
        <w:t>mediately and will be rescheduled when the client is prepared to attend sessions sober. Should the client request addictions services, appropriate referrals will be made.</w:t>
      </w:r>
    </w:p>
    <w:p w:rsidR="00905978" w:rsidRPr="00FD4561" w:rsidRDefault="00905978" w:rsidP="00796AFC">
      <w:pPr>
        <w:spacing w:after="0" w:line="240" w:lineRule="auto"/>
        <w:rPr>
          <w:rFonts w:ascii="Century Gothic" w:hAnsi="Century Gothic" w:cs="Times New Roman"/>
          <w:sz w:val="20"/>
          <w:szCs w:val="20"/>
        </w:rPr>
      </w:pPr>
    </w:p>
    <w:p w:rsidR="001C6D6C" w:rsidRPr="00FD4561" w:rsidRDefault="00910E08" w:rsidP="001C6D6C">
      <w:pPr>
        <w:spacing w:after="0" w:line="240" w:lineRule="auto"/>
        <w:outlineLvl w:val="0"/>
        <w:rPr>
          <w:rFonts w:ascii="Century Gothic" w:eastAsiaTheme="minorEastAsia" w:hAnsi="Century Gothic" w:cs="Times New Roman"/>
          <w:sz w:val="20"/>
          <w:szCs w:val="20"/>
          <w:lang w:val="en-US"/>
        </w:rPr>
      </w:pPr>
      <w:r w:rsidRPr="00FD4561">
        <w:rPr>
          <w:rFonts w:ascii="Century Gothic" w:eastAsiaTheme="minorEastAsia" w:hAnsi="Century Gothic" w:cs="Times New Roman"/>
          <w:sz w:val="20"/>
          <w:szCs w:val="20"/>
          <w:lang w:val="en-US"/>
        </w:rPr>
        <w:t xml:space="preserve">Individual client </w:t>
      </w:r>
      <w:r w:rsidR="001C6D6C" w:rsidRPr="00FD4561">
        <w:rPr>
          <w:rFonts w:ascii="Century Gothic" w:eastAsiaTheme="minorEastAsia" w:hAnsi="Century Gothic" w:cs="Times New Roman"/>
          <w:sz w:val="20"/>
          <w:szCs w:val="20"/>
          <w:lang w:val="en-US"/>
        </w:rPr>
        <w:t xml:space="preserve">sessions serve a purpose of helping the individual and Case Manager make connections between the individual’s discoveries and progress throughout treatment. Sessions help an individual to set treatment goals.  In addition, these sessions are utilized to facilitate any necessary referrals. </w:t>
      </w:r>
    </w:p>
    <w:p w:rsidR="001C6D6C" w:rsidRPr="00FD4561" w:rsidRDefault="001C6D6C" w:rsidP="001C6D6C">
      <w:pPr>
        <w:spacing w:after="0" w:line="240" w:lineRule="auto"/>
        <w:contextualSpacing/>
        <w:rPr>
          <w:rFonts w:ascii="Century Gothic" w:eastAsiaTheme="minorEastAsia" w:hAnsi="Century Gothic" w:cs="Times New Roman"/>
          <w:sz w:val="20"/>
          <w:szCs w:val="20"/>
          <w:lang w:val="en-US"/>
        </w:rPr>
      </w:pPr>
    </w:p>
    <w:p w:rsidR="001C6D6C" w:rsidRPr="00FD4561" w:rsidRDefault="001C6D6C" w:rsidP="001C6D6C">
      <w:pPr>
        <w:spacing w:after="0" w:line="240" w:lineRule="auto"/>
        <w:outlineLvl w:val="0"/>
        <w:rPr>
          <w:rFonts w:ascii="Century Gothic" w:eastAsiaTheme="minorEastAsia" w:hAnsi="Century Gothic" w:cs="Times New Roman"/>
          <w:sz w:val="20"/>
          <w:szCs w:val="20"/>
          <w:lang w:val="en-US"/>
        </w:rPr>
      </w:pPr>
      <w:r w:rsidRPr="00FD4561">
        <w:rPr>
          <w:rFonts w:ascii="Century Gothic" w:eastAsiaTheme="minorEastAsia" w:hAnsi="Century Gothic" w:cs="Times New Roman"/>
          <w:sz w:val="20"/>
          <w:szCs w:val="20"/>
          <w:lang w:val="en-US"/>
        </w:rPr>
        <w:t>Case Managers are required by policy and law to report any high risk situations (see Client Conf</w:t>
      </w:r>
      <w:r w:rsidR="00764CF3">
        <w:rPr>
          <w:rFonts w:ascii="Century Gothic" w:eastAsiaTheme="minorEastAsia" w:hAnsi="Century Gothic" w:cs="Times New Roman"/>
          <w:sz w:val="20"/>
          <w:szCs w:val="20"/>
          <w:lang w:val="en-US"/>
        </w:rPr>
        <w:t>identiality Agreement</w:t>
      </w:r>
      <w:r w:rsidRPr="00FD4561">
        <w:rPr>
          <w:rFonts w:ascii="Century Gothic" w:eastAsiaTheme="minorEastAsia" w:hAnsi="Century Gothic" w:cs="Times New Roman"/>
          <w:sz w:val="20"/>
          <w:szCs w:val="20"/>
          <w:lang w:val="en-US"/>
        </w:rPr>
        <w:t>).</w:t>
      </w:r>
    </w:p>
    <w:p w:rsidR="001C6D6C" w:rsidRPr="00FD4561" w:rsidRDefault="001C6D6C" w:rsidP="001C6D6C">
      <w:pPr>
        <w:spacing w:after="0" w:line="240" w:lineRule="auto"/>
        <w:contextualSpacing/>
        <w:outlineLvl w:val="0"/>
        <w:rPr>
          <w:rFonts w:ascii="Century Gothic" w:eastAsiaTheme="minorEastAsia" w:hAnsi="Century Gothic" w:cs="Times New Roman"/>
          <w:sz w:val="20"/>
          <w:szCs w:val="20"/>
          <w:lang w:val="en-US"/>
        </w:rPr>
      </w:pPr>
    </w:p>
    <w:p w:rsidR="001C6D6C" w:rsidRPr="00FD4561" w:rsidRDefault="001C6D6C" w:rsidP="001C6D6C">
      <w:pPr>
        <w:spacing w:after="0" w:line="240" w:lineRule="auto"/>
        <w:outlineLvl w:val="0"/>
        <w:rPr>
          <w:rFonts w:ascii="Century Gothic" w:eastAsiaTheme="minorEastAsia" w:hAnsi="Century Gothic" w:cs="Times New Roman"/>
          <w:sz w:val="20"/>
          <w:szCs w:val="20"/>
          <w:lang w:val="en-US"/>
        </w:rPr>
      </w:pPr>
      <w:r w:rsidRPr="00FD4561">
        <w:rPr>
          <w:rFonts w:ascii="Century Gothic" w:eastAsiaTheme="minorEastAsia" w:hAnsi="Century Gothic" w:cs="Times New Roman"/>
          <w:sz w:val="20"/>
          <w:szCs w:val="20"/>
          <w:lang w:val="en-US"/>
        </w:rPr>
        <w:t>Each individual will be asked to sign a ‘Circle of Care Agreement’ in order for their Case Manager to communicate with any other service providers.</w:t>
      </w:r>
    </w:p>
    <w:p w:rsidR="00C7636B" w:rsidRPr="00FD4561" w:rsidRDefault="00C7636B" w:rsidP="001C6D6C">
      <w:pPr>
        <w:spacing w:after="0" w:line="240" w:lineRule="auto"/>
        <w:rPr>
          <w:rFonts w:ascii="Century Gothic" w:hAnsi="Century Gothic" w:cs="Times New Roman"/>
          <w:sz w:val="20"/>
          <w:szCs w:val="20"/>
        </w:rPr>
      </w:pPr>
    </w:p>
    <w:p w:rsidR="001C6D6C" w:rsidRPr="00FD4561" w:rsidRDefault="0020260A" w:rsidP="001C6D6C">
      <w:pPr>
        <w:spacing w:after="0" w:line="240" w:lineRule="auto"/>
        <w:rPr>
          <w:rFonts w:ascii="Century Gothic" w:hAnsi="Century Gothic" w:cs="Times New Roman"/>
          <w:b/>
          <w:i/>
          <w:sz w:val="21"/>
          <w:szCs w:val="21"/>
        </w:rPr>
      </w:pPr>
      <w:r>
        <w:rPr>
          <w:rFonts w:ascii="Century Gothic" w:hAnsi="Century Gothic" w:cs="Times New Roman"/>
          <w:b/>
          <w:i/>
          <w:sz w:val="21"/>
          <w:szCs w:val="21"/>
        </w:rPr>
        <w:t xml:space="preserve">2.2.20 </w:t>
      </w:r>
      <w:r w:rsidR="001C6D6C" w:rsidRPr="00FD4561">
        <w:rPr>
          <w:rFonts w:ascii="Century Gothic" w:hAnsi="Century Gothic" w:cs="Times New Roman"/>
          <w:b/>
          <w:i/>
          <w:sz w:val="21"/>
          <w:szCs w:val="21"/>
        </w:rPr>
        <w:t>Group and Appointment Attendance</w:t>
      </w:r>
      <w:r w:rsidR="00FD4561">
        <w:rPr>
          <w:rFonts w:ascii="Century Gothic" w:hAnsi="Century Gothic" w:cs="Times New Roman"/>
          <w:b/>
          <w:i/>
          <w:sz w:val="21"/>
          <w:szCs w:val="21"/>
        </w:rPr>
        <w:t>:</w:t>
      </w:r>
    </w:p>
    <w:p w:rsidR="001C6D6C" w:rsidRPr="00FD4561" w:rsidRDefault="001C6D6C" w:rsidP="001C6D6C">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 xml:space="preserve">Whenever possible individuals are expected to call twenty-four (24) hours in advance and notify their Case Manager if they are unable to attend their scheduled group or individual appointment. </w:t>
      </w:r>
    </w:p>
    <w:p w:rsidR="001C6D6C" w:rsidRPr="00FD4561" w:rsidRDefault="001C6D6C" w:rsidP="001C6D6C">
      <w:pPr>
        <w:spacing w:after="0" w:line="240" w:lineRule="auto"/>
        <w:outlineLvl w:val="0"/>
        <w:rPr>
          <w:rFonts w:ascii="Century Gothic" w:hAnsi="Century Gothic" w:cs="Times New Roman"/>
          <w:sz w:val="20"/>
          <w:szCs w:val="20"/>
        </w:rPr>
      </w:pPr>
    </w:p>
    <w:p w:rsidR="001C6D6C" w:rsidRPr="00FD4561" w:rsidRDefault="001C6D6C" w:rsidP="001C6D6C">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 xml:space="preserve">If the Case Manager is scheduled to attend an appointment in </w:t>
      </w:r>
      <w:r w:rsidR="003D5B6C" w:rsidRPr="00FD4561">
        <w:rPr>
          <w:rFonts w:ascii="Century Gothic" w:hAnsi="Century Gothic" w:cs="Times New Roman"/>
          <w:sz w:val="20"/>
          <w:szCs w:val="20"/>
        </w:rPr>
        <w:t>the individual’s home individuals are asked</w:t>
      </w:r>
      <w:r w:rsidRPr="00FD4561">
        <w:rPr>
          <w:rFonts w:ascii="Century Gothic" w:hAnsi="Century Gothic" w:cs="Times New Roman"/>
          <w:sz w:val="20"/>
          <w:szCs w:val="20"/>
        </w:rPr>
        <w:t xml:space="preserve"> to call within twenty-four (24) hours to confirm the appointment. If the individual does not confirm their appoin</w:t>
      </w:r>
      <w:r w:rsidR="003D5B6C" w:rsidRPr="00FD4561">
        <w:rPr>
          <w:rFonts w:ascii="Century Gothic" w:hAnsi="Century Gothic" w:cs="Times New Roman"/>
          <w:sz w:val="20"/>
          <w:szCs w:val="20"/>
        </w:rPr>
        <w:t>tment the Case Manager will still attempt to meet with the client at the scheduled time.</w:t>
      </w:r>
      <w:r w:rsidRPr="00FD4561">
        <w:rPr>
          <w:rFonts w:ascii="Century Gothic" w:hAnsi="Century Gothic" w:cs="Times New Roman"/>
          <w:sz w:val="20"/>
          <w:szCs w:val="20"/>
        </w:rPr>
        <w:t xml:space="preserve"> </w:t>
      </w:r>
    </w:p>
    <w:p w:rsidR="00B1500C" w:rsidRPr="00FD4561" w:rsidRDefault="00B1500C" w:rsidP="00B04817">
      <w:pPr>
        <w:pStyle w:val="Header"/>
        <w:rPr>
          <w:rFonts w:ascii="Century Gothic" w:hAnsi="Century Gothic" w:cs="Times New Roman"/>
          <w:b/>
          <w:sz w:val="20"/>
          <w:szCs w:val="20"/>
        </w:rPr>
      </w:pPr>
    </w:p>
    <w:p w:rsidR="003D5B6C" w:rsidRPr="00FD4561" w:rsidRDefault="0020260A" w:rsidP="00B04817">
      <w:pPr>
        <w:pStyle w:val="Header"/>
        <w:rPr>
          <w:rFonts w:ascii="Century Gothic" w:hAnsi="Century Gothic" w:cs="Times New Roman"/>
          <w:b/>
          <w:i/>
          <w:sz w:val="21"/>
          <w:szCs w:val="21"/>
        </w:rPr>
      </w:pPr>
      <w:r>
        <w:rPr>
          <w:rFonts w:ascii="Century Gothic" w:hAnsi="Century Gothic" w:cs="Times New Roman"/>
          <w:b/>
          <w:i/>
          <w:sz w:val="21"/>
          <w:szCs w:val="21"/>
        </w:rPr>
        <w:t xml:space="preserve">2.2.21 </w:t>
      </w:r>
      <w:r w:rsidR="008E460D" w:rsidRPr="00FD4561">
        <w:rPr>
          <w:rFonts w:ascii="Century Gothic" w:hAnsi="Century Gothic" w:cs="Times New Roman"/>
          <w:b/>
          <w:i/>
          <w:sz w:val="21"/>
          <w:szCs w:val="21"/>
        </w:rPr>
        <w:t>Medical Treatment:</w:t>
      </w:r>
    </w:p>
    <w:p w:rsidR="003D5B6C" w:rsidRPr="00FD4561" w:rsidRDefault="003D5B6C"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To qualify for treatment individuals must meet the government-set criteria, known as the EAP (Exceptional Access Program). </w:t>
      </w:r>
    </w:p>
    <w:p w:rsidR="003D5B6C" w:rsidRPr="00FD4561" w:rsidRDefault="003D5B6C" w:rsidP="00B04817">
      <w:pPr>
        <w:pStyle w:val="Header"/>
        <w:rPr>
          <w:rFonts w:ascii="Century Gothic" w:hAnsi="Century Gothic" w:cs="Times New Roman"/>
          <w:sz w:val="20"/>
          <w:szCs w:val="20"/>
        </w:rPr>
      </w:pPr>
    </w:p>
    <w:p w:rsidR="003D5B6C" w:rsidRPr="00FD4561" w:rsidRDefault="003D5B6C"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Individuals who do not qualify through EAP may </w:t>
      </w:r>
      <w:r w:rsidR="00B85521" w:rsidRPr="00FD4561">
        <w:rPr>
          <w:rFonts w:ascii="Century Gothic" w:hAnsi="Century Gothic" w:cs="Times New Roman"/>
          <w:sz w:val="20"/>
          <w:szCs w:val="20"/>
        </w:rPr>
        <w:t>apply using</w:t>
      </w:r>
      <w:r w:rsidR="006A47AB" w:rsidRPr="00FD4561">
        <w:rPr>
          <w:rFonts w:ascii="Century Gothic" w:hAnsi="Century Gothic" w:cs="Times New Roman"/>
          <w:sz w:val="20"/>
          <w:szCs w:val="20"/>
        </w:rPr>
        <w:t xml:space="preserve"> a </w:t>
      </w:r>
      <w:r w:rsidR="00B85521" w:rsidRPr="00FD4561">
        <w:rPr>
          <w:rFonts w:ascii="Century Gothic" w:hAnsi="Century Gothic" w:cs="Times New Roman"/>
          <w:sz w:val="20"/>
          <w:szCs w:val="20"/>
        </w:rPr>
        <w:t xml:space="preserve">Compassionate Care Application, available from the pharmaceutical company who provides the </w:t>
      </w:r>
      <w:proofErr w:type="spellStart"/>
      <w:r w:rsidR="00B85521" w:rsidRPr="00FD4561">
        <w:rPr>
          <w:rFonts w:ascii="Century Gothic" w:hAnsi="Century Gothic" w:cs="Times New Roman"/>
          <w:sz w:val="20"/>
          <w:szCs w:val="20"/>
        </w:rPr>
        <w:t>Pegatron</w:t>
      </w:r>
      <w:proofErr w:type="spellEnd"/>
      <w:r w:rsidR="00B85521" w:rsidRPr="00FD4561">
        <w:rPr>
          <w:rFonts w:ascii="Century Gothic" w:hAnsi="Century Gothic" w:cs="Times New Roman"/>
          <w:sz w:val="20"/>
          <w:szCs w:val="20"/>
        </w:rPr>
        <w:t xml:space="preserve"> treatment.</w:t>
      </w:r>
    </w:p>
    <w:p w:rsidR="00B85521" w:rsidRPr="00FD4561" w:rsidRDefault="00B85521" w:rsidP="00B04817">
      <w:pPr>
        <w:pStyle w:val="Header"/>
        <w:rPr>
          <w:rFonts w:ascii="Century Gothic" w:hAnsi="Century Gothic" w:cs="Times New Roman"/>
          <w:sz w:val="20"/>
          <w:szCs w:val="20"/>
        </w:rPr>
      </w:pPr>
    </w:p>
    <w:p w:rsidR="00C865A6" w:rsidRPr="00FD4561" w:rsidRDefault="00B85521"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Individuals are required to meet with the Hep-C physician monthly and the Hep-C Nurse weekly, prior to, during and post-treatment. </w:t>
      </w:r>
    </w:p>
    <w:p w:rsidR="00B85521" w:rsidRPr="00FD4561" w:rsidRDefault="00B85521" w:rsidP="00B04817">
      <w:pPr>
        <w:pStyle w:val="Header"/>
        <w:rPr>
          <w:rFonts w:ascii="Century Gothic" w:hAnsi="Century Gothic" w:cs="Times New Roman"/>
          <w:sz w:val="20"/>
          <w:szCs w:val="20"/>
        </w:rPr>
      </w:pPr>
    </w:p>
    <w:p w:rsidR="00832D48" w:rsidRPr="00FD4561" w:rsidRDefault="00835D04" w:rsidP="00B04817">
      <w:pPr>
        <w:pStyle w:val="Header"/>
        <w:rPr>
          <w:rFonts w:ascii="Century Gothic" w:hAnsi="Century Gothic" w:cs="Times New Roman"/>
          <w:sz w:val="20"/>
          <w:szCs w:val="20"/>
        </w:rPr>
      </w:pPr>
      <w:r w:rsidRPr="00FD4561">
        <w:rPr>
          <w:rFonts w:ascii="Century Gothic" w:hAnsi="Century Gothic" w:cs="Times New Roman"/>
          <w:sz w:val="20"/>
          <w:szCs w:val="20"/>
        </w:rPr>
        <w:t xml:space="preserve">The Hep-C Nurse is responsible for attending the individual’s residence to administer weekly injections. </w:t>
      </w:r>
      <w:r w:rsidR="0002045F" w:rsidRPr="00FD4561">
        <w:rPr>
          <w:rFonts w:ascii="Century Gothic" w:hAnsi="Century Gothic" w:cs="Times New Roman"/>
          <w:sz w:val="20"/>
          <w:szCs w:val="20"/>
        </w:rPr>
        <w:t xml:space="preserve">At each visit the Nurse is responsible for providing the individual with education around how to administer their medication. </w:t>
      </w:r>
      <w:r w:rsidR="00A23DD1" w:rsidRPr="00FD4561">
        <w:rPr>
          <w:rFonts w:ascii="Century Gothic" w:hAnsi="Century Gothic" w:cs="Times New Roman"/>
          <w:sz w:val="20"/>
          <w:szCs w:val="20"/>
        </w:rPr>
        <w:t xml:space="preserve">On a case-by-case basis it will be decided if the Nurse is required to be present when an individual administers their medication. If it is decided the Nurse is not required to be present, arrangements will be made to have the appropriate medication delivered to the individual weekly. </w:t>
      </w:r>
    </w:p>
    <w:p w:rsidR="008E460D" w:rsidRPr="00FD4561" w:rsidRDefault="008E460D" w:rsidP="00B04817">
      <w:pPr>
        <w:pStyle w:val="Header"/>
        <w:rPr>
          <w:rFonts w:ascii="Century Gothic" w:hAnsi="Century Gothic" w:cs="Times New Roman"/>
          <w:sz w:val="20"/>
          <w:szCs w:val="20"/>
        </w:rPr>
      </w:pPr>
    </w:p>
    <w:p w:rsidR="00B04817" w:rsidRPr="00FD4561" w:rsidRDefault="0020260A" w:rsidP="00B04817">
      <w:pPr>
        <w:pStyle w:val="Header"/>
        <w:rPr>
          <w:rFonts w:ascii="Century Gothic" w:hAnsi="Century Gothic"/>
          <w:b/>
        </w:rPr>
      </w:pPr>
      <w:proofErr w:type="gramStart"/>
      <w:r>
        <w:rPr>
          <w:rFonts w:ascii="Century Gothic" w:hAnsi="Century Gothic"/>
          <w:b/>
        </w:rPr>
        <w:lastRenderedPageBreak/>
        <w:t>2</w:t>
      </w:r>
      <w:r w:rsidR="00B04817" w:rsidRPr="00FD4561">
        <w:rPr>
          <w:rFonts w:ascii="Century Gothic" w:hAnsi="Century Gothic"/>
          <w:b/>
        </w:rPr>
        <w:t>.3  Service</w:t>
      </w:r>
      <w:proofErr w:type="gramEnd"/>
      <w:r w:rsidR="00B04817" w:rsidRPr="00FD4561">
        <w:rPr>
          <w:rFonts w:ascii="Century Gothic" w:hAnsi="Century Gothic"/>
          <w:b/>
        </w:rPr>
        <w:t xml:space="preserve"> Discharge Policy</w:t>
      </w:r>
    </w:p>
    <w:p w:rsidR="00B04817" w:rsidRPr="00FD4561" w:rsidRDefault="00B04817" w:rsidP="00B04817">
      <w:pPr>
        <w:pStyle w:val="Header"/>
        <w:rPr>
          <w:rFonts w:ascii="Century Gothic" w:hAnsi="Century Gothic"/>
          <w:b/>
          <w:sz w:val="20"/>
          <w:szCs w:val="20"/>
        </w:rPr>
      </w:pPr>
    </w:p>
    <w:p w:rsidR="00D70ED5" w:rsidRDefault="00D70ED5" w:rsidP="00B04817">
      <w:pPr>
        <w:spacing w:after="0" w:line="240" w:lineRule="auto"/>
        <w:rPr>
          <w:rFonts w:ascii="Century Gothic" w:hAnsi="Century Gothic" w:cs="Times New Roman"/>
          <w:b/>
          <w:sz w:val="21"/>
          <w:szCs w:val="21"/>
        </w:rPr>
      </w:pPr>
    </w:p>
    <w:p w:rsidR="00B04817" w:rsidRPr="00FD4561" w:rsidRDefault="00B04817" w:rsidP="00B04817">
      <w:pPr>
        <w:spacing w:after="0" w:line="240" w:lineRule="auto"/>
        <w:rPr>
          <w:rFonts w:ascii="Century Gothic" w:hAnsi="Century Gothic" w:cs="Times New Roman"/>
          <w:b/>
          <w:sz w:val="21"/>
          <w:szCs w:val="21"/>
        </w:rPr>
      </w:pPr>
      <w:r w:rsidRPr="00FD4561">
        <w:rPr>
          <w:rFonts w:ascii="Century Gothic" w:hAnsi="Century Gothic" w:cs="Times New Roman"/>
          <w:b/>
          <w:sz w:val="21"/>
          <w:szCs w:val="21"/>
        </w:rPr>
        <w:t>Purpose:</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5407B6"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 House</w:t>
      </w:r>
      <w:r w:rsidR="00B04817" w:rsidRPr="00FD4561">
        <w:rPr>
          <w:rFonts w:ascii="Century Gothic" w:hAnsi="Century Gothic" w:cs="Times New Roman"/>
          <w:sz w:val="20"/>
          <w:szCs w:val="20"/>
        </w:rPr>
        <w:t xml:space="preserve"> strives to ensure all individuals discharging from services are provided with an appropriate and individualized discharge plan.</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1"/>
          <w:szCs w:val="21"/>
        </w:rPr>
      </w:pPr>
      <w:r w:rsidRPr="00FD4561">
        <w:rPr>
          <w:rFonts w:ascii="Century Gothic" w:hAnsi="Century Gothic" w:cs="Times New Roman"/>
          <w:b/>
          <w:sz w:val="21"/>
          <w:szCs w:val="21"/>
        </w:rPr>
        <w:t>Types of Service Discharge:</w:t>
      </w:r>
    </w:p>
    <w:p w:rsidR="00B04817" w:rsidRPr="00FD4561" w:rsidRDefault="00B04817" w:rsidP="002A433C">
      <w:pPr>
        <w:pStyle w:val="ListParagraph"/>
        <w:numPr>
          <w:ilvl w:val="0"/>
          <w:numId w:val="1"/>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Completed service plan: Individual successfully completes service plan.</w:t>
      </w:r>
    </w:p>
    <w:p w:rsidR="00B04817" w:rsidRPr="00FD4561" w:rsidRDefault="00B04817" w:rsidP="002A433C">
      <w:pPr>
        <w:pStyle w:val="ListParagraph"/>
        <w:numPr>
          <w:ilvl w:val="0"/>
          <w:numId w:val="1"/>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Death: Individual dies prior to completion of service plan.</w:t>
      </w:r>
    </w:p>
    <w:p w:rsidR="00B04817" w:rsidRPr="00FD4561" w:rsidRDefault="00B04817" w:rsidP="002A433C">
      <w:pPr>
        <w:pStyle w:val="ListParagraph"/>
        <w:numPr>
          <w:ilvl w:val="0"/>
          <w:numId w:val="1"/>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Client- initiated service discharge (self-discharge): Individual withdraws from service prior to completion of service plan, and is not transferred to another service provider.</w:t>
      </w:r>
    </w:p>
    <w:p w:rsidR="00B04817" w:rsidRPr="00FD4561" w:rsidRDefault="00B04817" w:rsidP="002A433C">
      <w:pPr>
        <w:pStyle w:val="ListParagraph"/>
        <w:numPr>
          <w:ilvl w:val="0"/>
          <w:numId w:val="1"/>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Transfer: Individual is transferred to another service provider prior to completion of service plan.</w:t>
      </w:r>
    </w:p>
    <w:p w:rsidR="00B04817" w:rsidRPr="00FD4561" w:rsidRDefault="00B04817" w:rsidP="002A433C">
      <w:pPr>
        <w:pStyle w:val="ListParagraph"/>
        <w:numPr>
          <w:ilvl w:val="0"/>
          <w:numId w:val="1"/>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Administrative discharge (staff- initiated): Individual is discharged from service prior to completion of service plan, and is not transferred to another service provider.</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B04817" w:rsidP="00B04817">
      <w:pPr>
        <w:spacing w:after="0" w:line="240" w:lineRule="auto"/>
        <w:rPr>
          <w:rFonts w:ascii="Century Gothic" w:hAnsi="Century Gothic" w:cs="Times New Roman"/>
          <w:b/>
          <w:sz w:val="21"/>
          <w:szCs w:val="21"/>
        </w:rPr>
      </w:pPr>
      <w:r w:rsidRPr="00FD4561">
        <w:rPr>
          <w:rFonts w:ascii="Century Gothic" w:hAnsi="Century Gothic" w:cs="Times New Roman"/>
          <w:b/>
          <w:sz w:val="21"/>
          <w:szCs w:val="21"/>
        </w:rPr>
        <w:t>Policy:</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0A1B4F"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Wayside</w:t>
      </w:r>
      <w:r w:rsidR="00B04817" w:rsidRPr="00FD4561">
        <w:rPr>
          <w:rFonts w:ascii="Century Gothic" w:hAnsi="Century Gothic" w:cs="Times New Roman"/>
          <w:sz w:val="20"/>
          <w:szCs w:val="20"/>
        </w:rPr>
        <w:t xml:space="preserve"> is committed to working collaboratively with individuals, to ensure they can successfully complete service plans. If th</w:t>
      </w:r>
      <w:r w:rsidRPr="00FD4561">
        <w:rPr>
          <w:rFonts w:ascii="Century Gothic" w:hAnsi="Century Gothic" w:cs="Times New Roman"/>
          <w:sz w:val="20"/>
          <w:szCs w:val="20"/>
        </w:rPr>
        <w:t>is is not possible, Wayside</w:t>
      </w:r>
      <w:r w:rsidR="00B04817" w:rsidRPr="00FD4561">
        <w:rPr>
          <w:rFonts w:ascii="Century Gothic" w:hAnsi="Century Gothic" w:cs="Times New Roman"/>
          <w:sz w:val="20"/>
          <w:szCs w:val="20"/>
        </w:rPr>
        <w:t xml:space="preserve"> makes every effort to co</w:t>
      </w:r>
      <w:r w:rsidR="00984E38" w:rsidRPr="00FD4561">
        <w:rPr>
          <w:rFonts w:ascii="Century Gothic" w:hAnsi="Century Gothic" w:cs="Times New Roman"/>
          <w:sz w:val="20"/>
          <w:szCs w:val="20"/>
        </w:rPr>
        <w:t xml:space="preserve">nnect individuals with </w:t>
      </w:r>
      <w:r w:rsidR="00B04817" w:rsidRPr="00FD4561">
        <w:rPr>
          <w:rFonts w:ascii="Century Gothic" w:hAnsi="Century Gothic" w:cs="Times New Roman"/>
          <w:sz w:val="20"/>
          <w:szCs w:val="20"/>
        </w:rPr>
        <w:t>external referral sources, to assist them in effectively completing their service plans. Safety and security shall be a priority throughout the service discharge process. There are specif</w:t>
      </w:r>
      <w:r w:rsidRPr="00FD4561">
        <w:rPr>
          <w:rFonts w:ascii="Century Gothic" w:hAnsi="Century Gothic" w:cs="Times New Roman"/>
          <w:sz w:val="20"/>
          <w:szCs w:val="20"/>
        </w:rPr>
        <w:t>ic circumstances under which Wayside</w:t>
      </w:r>
      <w:r w:rsidR="00B04817" w:rsidRPr="00FD4561">
        <w:rPr>
          <w:rFonts w:ascii="Century Gothic" w:hAnsi="Century Gothic" w:cs="Times New Roman"/>
          <w:sz w:val="20"/>
          <w:szCs w:val="20"/>
        </w:rPr>
        <w:t xml:space="preserve"> will be forced to immediately withdraw services, limiting the ability to provide individuals with referrals.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i/>
          <w:sz w:val="20"/>
          <w:szCs w:val="20"/>
          <w:u w:val="single"/>
        </w:rPr>
        <w:t>Grounds for immediate service discharge are</w:t>
      </w:r>
      <w:r w:rsidRPr="00FD4561">
        <w:rPr>
          <w:rFonts w:ascii="Century Gothic" w:hAnsi="Century Gothic" w:cs="Times New Roman"/>
          <w:sz w:val="20"/>
          <w:szCs w:val="20"/>
        </w:rPr>
        <w:t>:</w:t>
      </w:r>
    </w:p>
    <w:p w:rsidR="00B04817" w:rsidRPr="00FD4561" w:rsidRDefault="00B04817" w:rsidP="002A433C">
      <w:pPr>
        <w:pStyle w:val="ListParagraph"/>
        <w:numPr>
          <w:ilvl w:val="0"/>
          <w:numId w:val="2"/>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Threats</w:t>
      </w:r>
      <w:r w:rsidR="000A1B4F" w:rsidRPr="00FD4561">
        <w:rPr>
          <w:rFonts w:ascii="Century Gothic" w:hAnsi="Century Gothic" w:cs="Times New Roman"/>
          <w:sz w:val="20"/>
          <w:szCs w:val="20"/>
        </w:rPr>
        <w:t xml:space="preserve"> or acts of violence towards Wayside</w:t>
      </w:r>
      <w:r w:rsidRPr="00FD4561">
        <w:rPr>
          <w:rFonts w:ascii="Century Gothic" w:hAnsi="Century Gothic" w:cs="Times New Roman"/>
          <w:sz w:val="20"/>
          <w:szCs w:val="20"/>
        </w:rPr>
        <w:t xml:space="preserve"> team members or other service recipients</w:t>
      </w:r>
    </w:p>
    <w:p w:rsidR="00B04817" w:rsidRPr="00FD4561" w:rsidRDefault="000A1B4F" w:rsidP="002A433C">
      <w:pPr>
        <w:pStyle w:val="ListParagraph"/>
        <w:numPr>
          <w:ilvl w:val="0"/>
          <w:numId w:val="2"/>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Harassment towards Wayside</w:t>
      </w:r>
      <w:r w:rsidR="00B04817" w:rsidRPr="00FD4561">
        <w:rPr>
          <w:rFonts w:ascii="Century Gothic" w:hAnsi="Century Gothic" w:cs="Times New Roman"/>
          <w:sz w:val="20"/>
          <w:szCs w:val="20"/>
        </w:rPr>
        <w:t xml:space="preserve"> team members or other service recipients</w:t>
      </w:r>
    </w:p>
    <w:p w:rsidR="00B04817" w:rsidRPr="00FD4561" w:rsidRDefault="000A1B4F" w:rsidP="002A433C">
      <w:pPr>
        <w:pStyle w:val="ListParagraph"/>
        <w:numPr>
          <w:ilvl w:val="0"/>
          <w:numId w:val="2"/>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Destruction of Wayside</w:t>
      </w:r>
      <w:r w:rsidR="00B04817" w:rsidRPr="00FD4561">
        <w:rPr>
          <w:rFonts w:ascii="Century Gothic" w:hAnsi="Century Gothic" w:cs="Times New Roman"/>
          <w:sz w:val="20"/>
          <w:szCs w:val="20"/>
        </w:rPr>
        <w:t xml:space="preserve"> property</w:t>
      </w:r>
    </w:p>
    <w:p w:rsidR="00B04817" w:rsidRPr="00FD4561" w:rsidRDefault="00B04817" w:rsidP="002A433C">
      <w:pPr>
        <w:pStyle w:val="ListParagraph"/>
        <w:numPr>
          <w:ilvl w:val="0"/>
          <w:numId w:val="2"/>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Commission of an indictable offence (Criminal Code of Canada)</w:t>
      </w:r>
    </w:p>
    <w:p w:rsidR="00B04817" w:rsidRPr="00FD4561" w:rsidRDefault="00B04817" w:rsidP="002A433C">
      <w:pPr>
        <w:pStyle w:val="ListParagraph"/>
        <w:numPr>
          <w:ilvl w:val="0"/>
          <w:numId w:val="2"/>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Incapacitated (determined incompetent for purpose of directing own care)</w:t>
      </w:r>
    </w:p>
    <w:p w:rsidR="00B04817" w:rsidRPr="00FD4561" w:rsidRDefault="00B04817" w:rsidP="00B04817">
      <w:pPr>
        <w:spacing w:after="0" w:line="240" w:lineRule="auto"/>
        <w:ind w:left="360"/>
        <w:rPr>
          <w:rFonts w:ascii="Century Gothic" w:hAnsi="Century Gothic" w:cs="Times New Roman"/>
          <w:sz w:val="20"/>
          <w:szCs w:val="20"/>
        </w:rPr>
      </w:pPr>
    </w:p>
    <w:p w:rsidR="00B04817" w:rsidRPr="00FD4561" w:rsidRDefault="00B04817" w:rsidP="00B04817">
      <w:pPr>
        <w:spacing w:line="240" w:lineRule="auto"/>
        <w:rPr>
          <w:rFonts w:ascii="Century Gothic" w:hAnsi="Century Gothic" w:cs="Times New Roman"/>
          <w:b/>
        </w:rPr>
      </w:pPr>
      <w:r w:rsidRPr="00FD4561">
        <w:rPr>
          <w:rFonts w:ascii="Century Gothic" w:hAnsi="Century Gothic" w:cs="Times New Roman"/>
          <w:b/>
        </w:rPr>
        <w:t>Residential Procedures</w:t>
      </w:r>
    </w:p>
    <w:p w:rsidR="00B04817" w:rsidRPr="00FD4561" w:rsidRDefault="0020260A"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.3.1  Completed</w:t>
      </w:r>
      <w:proofErr w:type="gramEnd"/>
      <w:r w:rsidR="00B04817" w:rsidRPr="00FD4561">
        <w:rPr>
          <w:rFonts w:ascii="Century Gothic" w:hAnsi="Century Gothic" w:cs="Times New Roman"/>
          <w:b/>
          <w:i/>
          <w:sz w:val="21"/>
          <w:szCs w:val="21"/>
        </w:rPr>
        <w:t xml:space="preserve"> Service Plan</w:t>
      </w:r>
    </w:p>
    <w:p w:rsidR="00B04817" w:rsidRPr="00FD4561" w:rsidRDefault="00B04817" w:rsidP="00B04817">
      <w:pPr>
        <w:spacing w:after="0" w:line="240" w:lineRule="auto"/>
        <w:rPr>
          <w:rFonts w:ascii="Century Gothic" w:hAnsi="Century Gothic" w:cs="Times New Roman"/>
          <w:b/>
          <w:i/>
          <w:sz w:val="20"/>
          <w:szCs w:val="20"/>
        </w:rPr>
      </w:pPr>
      <w:r w:rsidRPr="00FD4561">
        <w:rPr>
          <w:rFonts w:ascii="Century Gothic" w:hAnsi="Century Gothic" w:cs="Times New Roman"/>
          <w:sz w:val="20"/>
          <w:szCs w:val="20"/>
        </w:rPr>
        <w:t xml:space="preserve">Once an individual has completed </w:t>
      </w:r>
      <w:r w:rsidR="00B57A6B" w:rsidRPr="00FD4561">
        <w:rPr>
          <w:rFonts w:ascii="Century Gothic" w:hAnsi="Century Gothic" w:cs="Times New Roman"/>
          <w:sz w:val="20"/>
          <w:szCs w:val="20"/>
        </w:rPr>
        <w:t>all three phases of the residential program the service plan is considered complete</w:t>
      </w:r>
      <w:r w:rsidRPr="00FD4561">
        <w:rPr>
          <w:rFonts w:ascii="Century Gothic" w:hAnsi="Century Gothic" w:cs="Times New Roman"/>
          <w:sz w:val="20"/>
          <w:szCs w:val="20"/>
        </w:rPr>
        <w:t>.</w:t>
      </w:r>
      <w:r w:rsidR="00B57A6B" w:rsidRPr="00FD4561">
        <w:rPr>
          <w:rFonts w:ascii="Century Gothic" w:hAnsi="Century Gothic" w:cs="Times New Roman"/>
          <w:sz w:val="20"/>
          <w:szCs w:val="20"/>
        </w:rPr>
        <w:t xml:space="preserve"> Individuals may then transition to Wayside’s supportive housing or any community programs aligned with the individual’s discharge plan. </w:t>
      </w:r>
      <w:r w:rsidRPr="00FD4561">
        <w:rPr>
          <w:rFonts w:ascii="Century Gothic" w:hAnsi="Century Gothic" w:cs="Times New Roman"/>
          <w:sz w:val="20"/>
          <w:szCs w:val="20"/>
        </w:rPr>
        <w:t xml:space="preserve">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Service discharge planning is an ongoing process throughout treatment. Collaboratively</w:t>
      </w:r>
      <w:r w:rsidR="00B57A6B" w:rsidRPr="00FD4561">
        <w:rPr>
          <w:rFonts w:ascii="Century Gothic" w:hAnsi="Century Gothic" w:cs="Times New Roman"/>
          <w:sz w:val="20"/>
          <w:szCs w:val="20"/>
        </w:rPr>
        <w:t xml:space="preserve"> the individual and their Counsellor</w:t>
      </w:r>
      <w:r w:rsidRPr="00FD4561">
        <w:rPr>
          <w:rFonts w:ascii="Century Gothic" w:hAnsi="Century Gothic" w:cs="Times New Roman"/>
          <w:sz w:val="20"/>
          <w:szCs w:val="20"/>
        </w:rPr>
        <w:t xml:space="preserve"> will discuss options that are conducive to the individual’s recovery.</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8B600B"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Prior to program completion</w:t>
      </w:r>
      <w:r w:rsidR="00B57A6B" w:rsidRPr="00FD4561">
        <w:rPr>
          <w:rFonts w:ascii="Century Gothic" w:hAnsi="Century Gothic" w:cs="Times New Roman"/>
          <w:sz w:val="20"/>
          <w:szCs w:val="20"/>
        </w:rPr>
        <w:t>, if an individual had an existing relationship with a community-based program</w:t>
      </w:r>
      <w:r w:rsidR="00B04817" w:rsidRPr="00FD4561">
        <w:rPr>
          <w:rFonts w:ascii="Century Gothic" w:hAnsi="Century Gothic" w:cs="Times New Roman"/>
          <w:sz w:val="20"/>
          <w:szCs w:val="20"/>
        </w:rPr>
        <w:t xml:space="preserve"> the individual and their Case Manager will contact originat</w:t>
      </w:r>
      <w:r w:rsidR="00B57A6B" w:rsidRPr="00FD4561">
        <w:rPr>
          <w:rFonts w:ascii="Century Gothic" w:hAnsi="Century Gothic" w:cs="Times New Roman"/>
          <w:sz w:val="20"/>
          <w:szCs w:val="20"/>
        </w:rPr>
        <w:t>ing program</w:t>
      </w:r>
      <w:r w:rsidR="00B04817" w:rsidRPr="00FD4561">
        <w:rPr>
          <w:rFonts w:ascii="Century Gothic" w:hAnsi="Century Gothic" w:cs="Times New Roman"/>
          <w:sz w:val="20"/>
          <w:szCs w:val="20"/>
        </w:rPr>
        <w:t>, to coordinate discharge planning.</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57A6B"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lastRenderedPageBreak/>
        <w:t>The Counsellor</w:t>
      </w:r>
      <w:r w:rsidR="00B04817" w:rsidRPr="00FD4561">
        <w:rPr>
          <w:rFonts w:ascii="Century Gothic" w:hAnsi="Century Gothic" w:cs="Times New Roman"/>
          <w:sz w:val="20"/>
          <w:szCs w:val="20"/>
        </w:rPr>
        <w:t xml:space="preserve"> will complete a “Discharge Summary</w:t>
      </w:r>
      <w:proofErr w:type="gramStart"/>
      <w:r w:rsidR="00B04817" w:rsidRPr="00FD4561">
        <w:rPr>
          <w:rFonts w:ascii="Century Gothic" w:hAnsi="Century Gothic" w:cs="Times New Roman"/>
          <w:sz w:val="20"/>
          <w:szCs w:val="20"/>
        </w:rPr>
        <w:t>”</w:t>
      </w:r>
      <w:r w:rsidR="00764CF3">
        <w:rPr>
          <w:rFonts w:ascii="Century Gothic" w:hAnsi="Century Gothic" w:cs="Times New Roman"/>
          <w:sz w:val="20"/>
          <w:szCs w:val="20"/>
        </w:rPr>
        <w:t>(</w:t>
      </w:r>
      <w:proofErr w:type="gramEnd"/>
      <w:r w:rsidR="00764CF3">
        <w:rPr>
          <w:rFonts w:ascii="Century Gothic" w:hAnsi="Century Gothic" w:cs="Times New Roman"/>
          <w:sz w:val="20"/>
          <w:szCs w:val="20"/>
        </w:rPr>
        <w:t>Appendix L)</w:t>
      </w:r>
      <w:r w:rsidR="00B04817" w:rsidRPr="00FD4561">
        <w:rPr>
          <w:rFonts w:ascii="Century Gothic" w:hAnsi="Century Gothic" w:cs="Times New Roman"/>
          <w:sz w:val="20"/>
          <w:szCs w:val="20"/>
        </w:rPr>
        <w:t>. A copy is given to the individual.</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All individuals are encouraged </w:t>
      </w:r>
      <w:r w:rsidR="008B600B" w:rsidRPr="00FD4561">
        <w:rPr>
          <w:rFonts w:ascii="Century Gothic" w:hAnsi="Century Gothic" w:cs="Times New Roman"/>
          <w:sz w:val="20"/>
          <w:szCs w:val="20"/>
        </w:rPr>
        <w:t>to participate</w:t>
      </w:r>
      <w:r w:rsidR="00B57A6B" w:rsidRPr="00FD4561">
        <w:rPr>
          <w:rFonts w:ascii="Century Gothic" w:hAnsi="Century Gothic" w:cs="Times New Roman"/>
          <w:sz w:val="20"/>
          <w:szCs w:val="20"/>
        </w:rPr>
        <w:t xml:space="preserve"> in</w:t>
      </w:r>
      <w:r w:rsidRPr="00FD4561">
        <w:rPr>
          <w:rFonts w:ascii="Century Gothic" w:hAnsi="Century Gothic" w:cs="Times New Roman"/>
          <w:sz w:val="20"/>
          <w:szCs w:val="20"/>
        </w:rPr>
        <w:t xml:space="preserve"> Continuing Care.</w:t>
      </w:r>
    </w:p>
    <w:p w:rsidR="00B04817" w:rsidRPr="00FD4561" w:rsidRDefault="00B04817" w:rsidP="00B04817">
      <w:pPr>
        <w:spacing w:after="0" w:line="240" w:lineRule="auto"/>
        <w:rPr>
          <w:rFonts w:ascii="Century Gothic" w:hAnsi="Century Gothic" w:cs="Times New Roman"/>
          <w:b/>
          <w:i/>
          <w:iCs/>
          <w:sz w:val="20"/>
          <w:szCs w:val="20"/>
        </w:rPr>
      </w:pPr>
    </w:p>
    <w:p w:rsidR="00B04817" w:rsidRPr="00FD4561" w:rsidRDefault="0020260A" w:rsidP="00B04817">
      <w:pPr>
        <w:spacing w:after="0" w:line="240" w:lineRule="auto"/>
        <w:rPr>
          <w:rFonts w:ascii="Century Gothic" w:hAnsi="Century Gothic" w:cs="Times New Roman"/>
          <w:i/>
          <w:sz w:val="21"/>
          <w:szCs w:val="21"/>
        </w:rPr>
      </w:pPr>
      <w:proofErr w:type="gramStart"/>
      <w:r>
        <w:rPr>
          <w:rFonts w:ascii="Century Gothic" w:hAnsi="Century Gothic" w:cs="Times New Roman"/>
          <w:b/>
          <w:i/>
          <w:iCs/>
          <w:sz w:val="21"/>
          <w:szCs w:val="21"/>
        </w:rPr>
        <w:t>2</w:t>
      </w:r>
      <w:r w:rsidR="00B04817" w:rsidRPr="00FD4561">
        <w:rPr>
          <w:rFonts w:ascii="Century Gothic" w:hAnsi="Century Gothic" w:cs="Times New Roman"/>
          <w:b/>
          <w:i/>
          <w:iCs/>
          <w:sz w:val="21"/>
          <w:szCs w:val="21"/>
        </w:rPr>
        <w:t>.3.2  Death</w:t>
      </w:r>
      <w:proofErr w:type="gramEnd"/>
      <w:r w:rsidR="00B04817" w:rsidRPr="00FD4561">
        <w:rPr>
          <w:rFonts w:ascii="Century Gothic" w:hAnsi="Century Gothic" w:cs="Times New Roman"/>
          <w:b/>
          <w:i/>
          <w:iCs/>
          <w:sz w:val="21"/>
          <w:szCs w:val="21"/>
        </w:rPr>
        <w:t xml:space="preserve"> Procedure</w:t>
      </w:r>
    </w:p>
    <w:p w:rsidR="00B04817" w:rsidRPr="00FD4561" w:rsidRDefault="00B04817" w:rsidP="00B04817">
      <w:pPr>
        <w:spacing w:after="0" w:line="240" w:lineRule="auto"/>
        <w:rPr>
          <w:rFonts w:ascii="Century Gothic" w:hAnsi="Century Gothic" w:cs="Times New Roman"/>
          <w:iCs/>
          <w:sz w:val="20"/>
          <w:szCs w:val="20"/>
        </w:rPr>
      </w:pPr>
      <w:r w:rsidRPr="00FD4561">
        <w:rPr>
          <w:rFonts w:ascii="Century Gothic" w:hAnsi="Century Gothic" w:cs="Times New Roman"/>
          <w:iCs/>
          <w:sz w:val="20"/>
          <w:szCs w:val="20"/>
        </w:rPr>
        <w:t>When death occurs while an individual is receiving service, the Ministry of Health and Long-Term Care has a specialized protocol and documentation process that must be followed (see Operating Manual for Community Mental Health and Addictions Services: Schedule D- Directives, Guidelines, and Policies).</w:t>
      </w:r>
      <w:r w:rsidR="00984E38" w:rsidRPr="00FD4561">
        <w:rPr>
          <w:rFonts w:ascii="Century Gothic" w:hAnsi="Century Gothic" w:cs="Times New Roman"/>
          <w:iCs/>
          <w:sz w:val="20"/>
          <w:szCs w:val="20"/>
        </w:rPr>
        <w:t xml:space="preserve"> It is the CEO</w:t>
      </w:r>
      <w:r w:rsidR="00B57A6B" w:rsidRPr="00FD4561">
        <w:rPr>
          <w:rFonts w:ascii="Century Gothic" w:hAnsi="Century Gothic" w:cs="Times New Roman"/>
          <w:iCs/>
          <w:sz w:val="20"/>
          <w:szCs w:val="20"/>
        </w:rPr>
        <w:t>’s responsibility to c</w:t>
      </w:r>
      <w:r w:rsidR="00F0123A" w:rsidRPr="00FD4561">
        <w:rPr>
          <w:rFonts w:ascii="Century Gothic" w:hAnsi="Century Gothic" w:cs="Times New Roman"/>
          <w:iCs/>
          <w:sz w:val="20"/>
          <w:szCs w:val="20"/>
        </w:rPr>
        <w:t>ontac</w:t>
      </w:r>
      <w:r w:rsidR="00984E38" w:rsidRPr="00FD4561">
        <w:rPr>
          <w:rFonts w:ascii="Century Gothic" w:hAnsi="Century Gothic" w:cs="Times New Roman"/>
          <w:iCs/>
          <w:sz w:val="20"/>
          <w:szCs w:val="20"/>
        </w:rPr>
        <w:t>t the Department of Labour.</w:t>
      </w:r>
    </w:p>
    <w:p w:rsidR="00B04817" w:rsidRPr="00FD4561" w:rsidRDefault="00B04817" w:rsidP="00B04817">
      <w:pPr>
        <w:spacing w:after="0" w:line="240" w:lineRule="auto"/>
        <w:rPr>
          <w:rFonts w:ascii="Century Gothic" w:hAnsi="Century Gothic" w:cs="Times New Roman"/>
          <w:iCs/>
          <w:sz w:val="20"/>
          <w:szCs w:val="20"/>
        </w:rPr>
      </w:pPr>
    </w:p>
    <w:p w:rsidR="00B04817" w:rsidRPr="00FD4561" w:rsidRDefault="0020260A" w:rsidP="00B04817">
      <w:pPr>
        <w:spacing w:after="0" w:line="240" w:lineRule="auto"/>
        <w:outlineLvl w:val="0"/>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.3.3  Client</w:t>
      </w:r>
      <w:proofErr w:type="gramEnd"/>
      <w:r w:rsidR="00B04817" w:rsidRPr="00FD4561">
        <w:rPr>
          <w:rFonts w:ascii="Century Gothic" w:hAnsi="Century Gothic" w:cs="Times New Roman"/>
          <w:b/>
          <w:i/>
          <w:sz w:val="21"/>
          <w:szCs w:val="21"/>
        </w:rPr>
        <w:t>-Initiated Service Discharge</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Before any individual self-discharges, team members will make every reasonable effort to see if there is a way to resolve the issues motivating the service discharge. A team</w:t>
      </w:r>
      <w:r w:rsidR="00B57A6B" w:rsidRPr="00FD4561">
        <w:rPr>
          <w:rFonts w:ascii="Century Gothic" w:hAnsi="Century Gothic" w:cs="Times New Roman"/>
          <w:sz w:val="20"/>
          <w:szCs w:val="20"/>
        </w:rPr>
        <w:t xml:space="preserve"> member will contact the</w:t>
      </w:r>
      <w:r w:rsidRPr="00FD4561">
        <w:rPr>
          <w:rFonts w:ascii="Century Gothic" w:hAnsi="Century Gothic" w:cs="Times New Roman"/>
          <w:sz w:val="20"/>
          <w:szCs w:val="20"/>
        </w:rPr>
        <w:t xml:space="preserve"> Supervisor to discuss the reasons for the discharge and seek approval before the service discharge is initiated.</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 xml:space="preserve">A Team Member must remain with the individual being discharged while packing. During this time, the individuals’ medications and any items they have in lock-up shall be collected, for return to them upon departure. </w:t>
      </w:r>
      <w:r w:rsidR="00F0123A" w:rsidRPr="00FD4561">
        <w:rPr>
          <w:rFonts w:ascii="Century Gothic" w:hAnsi="Century Gothic" w:cs="Times New Roman"/>
          <w:sz w:val="20"/>
          <w:szCs w:val="20"/>
        </w:rPr>
        <w:t>Individuals are expected to sign-off and acknowledge the receipt of any items from lock-up.</w:t>
      </w:r>
      <w:r w:rsidRPr="00FD4561">
        <w:rPr>
          <w:rFonts w:ascii="Century Gothic" w:hAnsi="Century Gothic" w:cs="Times New Roman"/>
          <w:sz w:val="20"/>
          <w:szCs w:val="20"/>
        </w:rPr>
        <w:t xml:space="preserve"> </w:t>
      </w:r>
    </w:p>
    <w:p w:rsidR="00B04817" w:rsidRPr="00FD4561" w:rsidRDefault="00B04817" w:rsidP="00B04817">
      <w:pPr>
        <w:spacing w:after="0" w:line="240" w:lineRule="auto"/>
        <w:outlineLvl w:val="0"/>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The Te</w:t>
      </w:r>
      <w:r w:rsidR="00764CF3">
        <w:rPr>
          <w:rFonts w:ascii="Century Gothic" w:hAnsi="Century Gothic" w:cs="Times New Roman"/>
          <w:sz w:val="20"/>
          <w:szCs w:val="20"/>
        </w:rPr>
        <w:t>am Member will fill out a discharge form</w:t>
      </w:r>
      <w:r w:rsidRPr="00FD4561">
        <w:rPr>
          <w:rFonts w:ascii="Century Gothic" w:hAnsi="Century Gothic" w:cs="Times New Roman"/>
          <w:sz w:val="20"/>
          <w:szCs w:val="20"/>
        </w:rPr>
        <w:t xml:space="preserve">, documenting the discharge events.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Team Member will support the individual in making travel arrangements.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F0123A"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The Counsellor</w:t>
      </w:r>
      <w:r w:rsidR="00B04817" w:rsidRPr="00FD4561">
        <w:rPr>
          <w:rFonts w:ascii="Century Gothic" w:hAnsi="Century Gothic" w:cs="Times New Roman"/>
          <w:sz w:val="20"/>
          <w:szCs w:val="20"/>
        </w:rPr>
        <w:t xml:space="preserve"> is responsible to ensure all documentation is completed prior to closing the individual’s file.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The approval of t</w:t>
      </w:r>
      <w:r w:rsidR="00F0123A" w:rsidRPr="00FD4561">
        <w:rPr>
          <w:rFonts w:ascii="Century Gothic" w:hAnsi="Century Gothic" w:cs="Times New Roman"/>
          <w:sz w:val="20"/>
          <w:szCs w:val="20"/>
        </w:rPr>
        <w:t>he Supervisor</w:t>
      </w:r>
      <w:r w:rsidRPr="00FD4561">
        <w:rPr>
          <w:rFonts w:ascii="Century Gothic" w:hAnsi="Century Gothic" w:cs="Times New Roman"/>
          <w:sz w:val="20"/>
          <w:szCs w:val="20"/>
        </w:rPr>
        <w:t xml:space="preserve"> is required prior to these individuals restarting the admission process.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20260A" w:rsidP="00B04817">
      <w:pPr>
        <w:spacing w:after="0" w:line="240" w:lineRule="auto"/>
        <w:rPr>
          <w:rFonts w:ascii="Century Gothic" w:hAnsi="Century Gothic" w:cs="Times New Roman"/>
          <w:b/>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.3.4  Service</w:t>
      </w:r>
      <w:proofErr w:type="gramEnd"/>
      <w:r w:rsidR="00B04817" w:rsidRPr="00FD4561">
        <w:rPr>
          <w:rFonts w:ascii="Century Gothic" w:hAnsi="Century Gothic" w:cs="Times New Roman"/>
          <w:b/>
          <w:i/>
          <w:sz w:val="21"/>
          <w:szCs w:val="21"/>
        </w:rPr>
        <w:t xml:space="preserve"> Transfer</w:t>
      </w:r>
      <w:r w:rsidR="00B04817" w:rsidRPr="00FD4561">
        <w:rPr>
          <w:rFonts w:ascii="Century Gothic" w:hAnsi="Century Gothic" w:cs="Times New Roman"/>
          <w:b/>
          <w:sz w:val="21"/>
          <w:szCs w:val="21"/>
        </w:rPr>
        <w:t xml:space="preserve"> </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Where a</w:t>
      </w:r>
      <w:r w:rsidR="005A4DFE" w:rsidRPr="00FD4561">
        <w:rPr>
          <w:rFonts w:ascii="Century Gothic" w:hAnsi="Century Gothic" w:cs="Times New Roman"/>
          <w:sz w:val="20"/>
          <w:szCs w:val="20"/>
        </w:rPr>
        <w:t>n individual has decided, or Wayside</w:t>
      </w:r>
      <w:r w:rsidRPr="00FD4561">
        <w:rPr>
          <w:rFonts w:ascii="Century Gothic" w:hAnsi="Century Gothic" w:cs="Times New Roman"/>
          <w:sz w:val="20"/>
          <w:szCs w:val="20"/>
        </w:rPr>
        <w:t xml:space="preserve"> has determined, that it is not appropriate for residential tre</w:t>
      </w:r>
      <w:r w:rsidR="006D7E15" w:rsidRPr="00FD4561">
        <w:rPr>
          <w:rFonts w:ascii="Century Gothic" w:hAnsi="Century Gothic" w:cs="Times New Roman"/>
          <w:sz w:val="20"/>
          <w:szCs w:val="20"/>
        </w:rPr>
        <w:t xml:space="preserve">atment to continue, an </w:t>
      </w:r>
      <w:r w:rsidRPr="00FD4561">
        <w:rPr>
          <w:rFonts w:ascii="Century Gothic" w:hAnsi="Century Gothic" w:cs="Times New Roman"/>
          <w:sz w:val="20"/>
          <w:szCs w:val="20"/>
        </w:rPr>
        <w:t xml:space="preserve">external transfer will be made to an alternative service provider.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Individuals have the right to make choices between alternative service providers or to refuse referrals.</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 </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remaining procedures are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 Please see above for description.</w:t>
      </w:r>
    </w:p>
    <w:p w:rsidR="00B04817" w:rsidRPr="00FD4561" w:rsidRDefault="00B04817" w:rsidP="00B04817">
      <w:pPr>
        <w:spacing w:after="0" w:line="240" w:lineRule="auto"/>
        <w:rPr>
          <w:rFonts w:ascii="Century Gothic" w:hAnsi="Century Gothic" w:cs="Times New Roman"/>
          <w:b/>
          <w:i/>
          <w:sz w:val="20"/>
          <w:szCs w:val="20"/>
        </w:rPr>
      </w:pPr>
    </w:p>
    <w:p w:rsidR="00B04817" w:rsidRPr="00FD4561" w:rsidRDefault="0020260A" w:rsidP="00B04817">
      <w:pPr>
        <w:spacing w:after="0" w:line="240" w:lineRule="auto"/>
        <w:rPr>
          <w:rFonts w:ascii="Century Gothic" w:hAnsi="Century Gothic" w:cs="Times New Roman"/>
          <w:i/>
          <w:sz w:val="21"/>
          <w:szCs w:val="21"/>
        </w:rPr>
      </w:pPr>
      <w:r>
        <w:rPr>
          <w:rFonts w:ascii="Century Gothic" w:hAnsi="Century Gothic" w:cs="Times New Roman"/>
          <w:b/>
          <w:i/>
          <w:sz w:val="21"/>
          <w:szCs w:val="21"/>
        </w:rPr>
        <w:t>2</w:t>
      </w:r>
      <w:r w:rsidR="00B04817" w:rsidRPr="00FD4561">
        <w:rPr>
          <w:rFonts w:ascii="Century Gothic" w:hAnsi="Century Gothic" w:cs="Times New Roman"/>
          <w:b/>
          <w:i/>
          <w:sz w:val="21"/>
          <w:szCs w:val="21"/>
        </w:rPr>
        <w:t>.3.5 Administrative Discharge</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circumstances occur that meet the criteria for “Grounds for Immediate Service Discharge” the Team Member will proceed as follows:</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2A433C">
      <w:pPr>
        <w:pStyle w:val="ListParagraph"/>
        <w:numPr>
          <w:ilvl w:val="0"/>
          <w:numId w:val="5"/>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imminent danger is </w:t>
      </w:r>
      <w:r w:rsidRPr="00FD4561">
        <w:rPr>
          <w:rFonts w:ascii="Century Gothic" w:hAnsi="Century Gothic" w:cs="Times New Roman"/>
          <w:b/>
          <w:sz w:val="20"/>
          <w:szCs w:val="20"/>
        </w:rPr>
        <w:t>not</w:t>
      </w:r>
      <w:r w:rsidRPr="00FD4561">
        <w:rPr>
          <w:rFonts w:ascii="Century Gothic" w:hAnsi="Century Gothic" w:cs="Times New Roman"/>
          <w:sz w:val="20"/>
          <w:szCs w:val="20"/>
        </w:rPr>
        <w:t xml:space="preserve"> present, the procedures remain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w:t>
      </w:r>
    </w:p>
    <w:p w:rsidR="00B04817" w:rsidRPr="00FD4561" w:rsidRDefault="00B04817" w:rsidP="002A433C">
      <w:pPr>
        <w:pStyle w:val="ListParagraph"/>
        <w:numPr>
          <w:ilvl w:val="0"/>
          <w:numId w:val="5"/>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lastRenderedPageBreak/>
        <w:t xml:space="preserve">For situations where danger </w:t>
      </w:r>
      <w:r w:rsidRPr="00FD4561">
        <w:rPr>
          <w:rFonts w:ascii="Century Gothic" w:hAnsi="Century Gothic" w:cs="Times New Roman"/>
          <w:b/>
          <w:sz w:val="20"/>
          <w:szCs w:val="20"/>
        </w:rPr>
        <w:t>is</w:t>
      </w:r>
      <w:r w:rsidRPr="00FD4561">
        <w:rPr>
          <w:rFonts w:ascii="Century Gothic" w:hAnsi="Century Gothic" w:cs="Times New Roman"/>
          <w:sz w:val="20"/>
          <w:szCs w:val="20"/>
        </w:rPr>
        <w:t xml:space="preserve"> </w:t>
      </w:r>
      <w:r w:rsidR="0025247C" w:rsidRPr="00FD4561">
        <w:rPr>
          <w:rFonts w:ascii="Century Gothic" w:hAnsi="Century Gothic" w:cs="Times New Roman"/>
          <w:sz w:val="20"/>
          <w:szCs w:val="20"/>
        </w:rPr>
        <w:t>imminent, Team Members shall</w:t>
      </w:r>
      <w:r w:rsidRPr="00FD4561">
        <w:rPr>
          <w:rFonts w:ascii="Century Gothic" w:hAnsi="Century Gothic" w:cs="Times New Roman"/>
          <w:sz w:val="20"/>
          <w:szCs w:val="20"/>
        </w:rPr>
        <w:t xml:space="preserve"> summon immediate assistance and initiate crisis management strategies. </w:t>
      </w:r>
    </w:p>
    <w:p w:rsidR="00B04817" w:rsidRPr="00FD4561" w:rsidRDefault="00B04817" w:rsidP="002A433C">
      <w:pPr>
        <w:pStyle w:val="ListParagraph"/>
        <w:numPr>
          <w:ilvl w:val="0"/>
          <w:numId w:val="5"/>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the</w:t>
      </w:r>
      <w:r w:rsidR="006D7E15" w:rsidRPr="00FD4561">
        <w:rPr>
          <w:rFonts w:ascii="Century Gothic" w:hAnsi="Century Gothic" w:cs="Times New Roman"/>
          <w:sz w:val="20"/>
          <w:szCs w:val="20"/>
        </w:rPr>
        <w:t xml:space="preserve"> crisis has passed, the </w:t>
      </w:r>
      <w:r w:rsidRPr="00FD4561">
        <w:rPr>
          <w:rFonts w:ascii="Century Gothic" w:hAnsi="Century Gothic" w:cs="Times New Roman"/>
          <w:sz w:val="20"/>
          <w:szCs w:val="20"/>
        </w:rPr>
        <w:t>supervisor will be notified and events documented in an Incident Report.</w:t>
      </w:r>
    </w:p>
    <w:p w:rsidR="00B04817" w:rsidRPr="00FD4561" w:rsidRDefault="00B04817" w:rsidP="002A433C">
      <w:pPr>
        <w:pStyle w:val="ListParagraph"/>
        <w:numPr>
          <w:ilvl w:val="0"/>
          <w:numId w:val="5"/>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Team Members will pack the individuals belongings, including medications and items they have in lock-up, and store them in the residential office for safe keeping. The individual’s emergency contact will be notified and arrangements made for belongings to be returned.</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remaining procedures are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 xml:space="preserve">. Please see above for description.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20260A" w:rsidP="00B04817">
      <w:pPr>
        <w:spacing w:after="0" w:line="240" w:lineRule="auto"/>
        <w:outlineLvl w:val="0"/>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.3.6  Client</w:t>
      </w:r>
      <w:proofErr w:type="gramEnd"/>
      <w:r w:rsidR="00B04817" w:rsidRPr="00FD4561">
        <w:rPr>
          <w:rFonts w:ascii="Century Gothic" w:hAnsi="Century Gothic" w:cs="Times New Roman"/>
          <w:b/>
          <w:i/>
          <w:sz w:val="21"/>
          <w:szCs w:val="21"/>
        </w:rPr>
        <w:t xml:space="preserve"> Feedback</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In cases of service completion, client-initiated service discharge, and transfer, indi</w:t>
      </w:r>
      <w:r w:rsidR="005676C0" w:rsidRPr="00FD4561">
        <w:rPr>
          <w:rFonts w:ascii="Century Gothic" w:hAnsi="Century Gothic" w:cs="Times New Roman"/>
          <w:sz w:val="20"/>
          <w:szCs w:val="20"/>
        </w:rPr>
        <w:t>viduals are asked to provide Wayside</w:t>
      </w:r>
      <w:r w:rsidRPr="00FD4561">
        <w:rPr>
          <w:rFonts w:ascii="Century Gothic" w:hAnsi="Century Gothic" w:cs="Times New Roman"/>
          <w:sz w:val="20"/>
          <w:szCs w:val="20"/>
        </w:rPr>
        <w:t xml:space="preserve"> with feedback using the Client Survey (please see appendix T).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Team Members submit all evaluations to t</w:t>
      </w:r>
      <w:r w:rsidR="00443CB9" w:rsidRPr="00FD4561">
        <w:rPr>
          <w:rFonts w:ascii="Century Gothic" w:hAnsi="Century Gothic" w:cs="Times New Roman"/>
          <w:sz w:val="20"/>
          <w:szCs w:val="20"/>
        </w:rPr>
        <w:t>he CEO</w:t>
      </w:r>
      <w:r w:rsidRPr="00FD4561">
        <w:rPr>
          <w:rFonts w:ascii="Century Gothic" w:hAnsi="Century Gothic" w:cs="Times New Roman"/>
          <w:sz w:val="20"/>
          <w:szCs w:val="20"/>
        </w:rPr>
        <w:t xml:space="preserve"> for review.</w:t>
      </w:r>
    </w:p>
    <w:p w:rsidR="00B04817" w:rsidRPr="00FD4561" w:rsidRDefault="00B04817" w:rsidP="00B04817">
      <w:pPr>
        <w:spacing w:after="0" w:line="240" w:lineRule="auto"/>
        <w:rPr>
          <w:rFonts w:ascii="Century Gothic" w:hAnsi="Century Gothic" w:cs="Times New Roman"/>
          <w:sz w:val="20"/>
          <w:szCs w:val="20"/>
        </w:rPr>
      </w:pPr>
    </w:p>
    <w:p w:rsidR="001736D1" w:rsidRPr="00FD4561" w:rsidRDefault="001736D1" w:rsidP="00B04817">
      <w:pPr>
        <w:spacing w:after="0" w:line="240" w:lineRule="auto"/>
        <w:rPr>
          <w:rFonts w:ascii="Century Gothic" w:hAnsi="Century Gothic" w:cs="Times New Roman"/>
          <w:sz w:val="20"/>
          <w:szCs w:val="20"/>
        </w:rPr>
      </w:pPr>
    </w:p>
    <w:p w:rsidR="00B04817" w:rsidRPr="00FD4561" w:rsidRDefault="00CE3B74" w:rsidP="00B04817">
      <w:pPr>
        <w:spacing w:after="0" w:line="240" w:lineRule="auto"/>
        <w:rPr>
          <w:rFonts w:ascii="Century Gothic" w:hAnsi="Century Gothic" w:cs="Times New Roman"/>
          <w:b/>
        </w:rPr>
      </w:pPr>
      <w:r w:rsidRPr="00FD4561">
        <w:rPr>
          <w:rFonts w:ascii="Century Gothic" w:hAnsi="Century Gothic" w:cs="Times New Roman"/>
          <w:b/>
        </w:rPr>
        <w:t>Supportive Housing</w:t>
      </w:r>
      <w:r w:rsidR="00B04817" w:rsidRPr="00FD4561">
        <w:rPr>
          <w:rFonts w:ascii="Century Gothic" w:hAnsi="Century Gothic" w:cs="Times New Roman"/>
          <w:b/>
        </w:rPr>
        <w:t xml:space="preserve"> Procedures</w:t>
      </w:r>
    </w:p>
    <w:p w:rsidR="00B04817" w:rsidRPr="00FD4561" w:rsidRDefault="00B04817" w:rsidP="00B04817">
      <w:pPr>
        <w:spacing w:after="0" w:line="240" w:lineRule="auto"/>
        <w:rPr>
          <w:rFonts w:ascii="Century Gothic" w:hAnsi="Century Gothic" w:cs="Times New Roman"/>
          <w:b/>
          <w:sz w:val="20"/>
          <w:szCs w:val="20"/>
        </w:rPr>
      </w:pPr>
    </w:p>
    <w:p w:rsidR="00B04817" w:rsidRPr="00FD4561" w:rsidRDefault="0020260A"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.3.7  Completed</w:t>
      </w:r>
      <w:proofErr w:type="gramEnd"/>
      <w:r w:rsidR="00B04817" w:rsidRPr="00FD4561">
        <w:rPr>
          <w:rFonts w:ascii="Century Gothic" w:hAnsi="Century Gothic" w:cs="Times New Roman"/>
          <w:b/>
          <w:i/>
          <w:sz w:val="21"/>
          <w:szCs w:val="21"/>
        </w:rPr>
        <w:t xml:space="preserve"> Service Plan</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Once an individual has complete</w:t>
      </w:r>
      <w:r w:rsidR="00CE3B74" w:rsidRPr="00FD4561">
        <w:rPr>
          <w:rFonts w:ascii="Century Gothic" w:hAnsi="Century Gothic" w:cs="Times New Roman"/>
          <w:sz w:val="20"/>
          <w:szCs w:val="20"/>
        </w:rPr>
        <w:t>d their Supportive Housing Plan</w:t>
      </w:r>
      <w:r w:rsidRPr="00FD4561">
        <w:rPr>
          <w:rFonts w:ascii="Century Gothic" w:hAnsi="Century Gothic" w:cs="Times New Roman"/>
          <w:sz w:val="20"/>
          <w:szCs w:val="20"/>
        </w:rPr>
        <w:t xml:space="preserve"> they are discharged.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Service discharge planning is an ongoi</w:t>
      </w:r>
      <w:r w:rsidR="00CE3B74" w:rsidRPr="00FD4561">
        <w:rPr>
          <w:rFonts w:ascii="Century Gothic" w:hAnsi="Century Gothic" w:cs="Times New Roman"/>
          <w:sz w:val="20"/>
          <w:szCs w:val="20"/>
        </w:rPr>
        <w:t>ng process throughout the supportive housing process</w:t>
      </w:r>
      <w:r w:rsidRPr="00FD4561">
        <w:rPr>
          <w:rFonts w:ascii="Century Gothic" w:hAnsi="Century Gothic" w:cs="Times New Roman"/>
          <w:sz w:val="20"/>
          <w:szCs w:val="20"/>
        </w:rPr>
        <w:t>. Collaborat</w:t>
      </w:r>
      <w:r w:rsidR="001736D1" w:rsidRPr="00FD4561">
        <w:rPr>
          <w:rFonts w:ascii="Century Gothic" w:hAnsi="Century Gothic" w:cs="Times New Roman"/>
          <w:sz w:val="20"/>
          <w:szCs w:val="20"/>
        </w:rPr>
        <w:t>ively the individual and their Counsellor</w:t>
      </w:r>
      <w:r w:rsidRPr="00FD4561">
        <w:rPr>
          <w:rFonts w:ascii="Century Gothic" w:hAnsi="Century Gothic" w:cs="Times New Roman"/>
          <w:sz w:val="20"/>
          <w:szCs w:val="20"/>
        </w:rPr>
        <w:t xml:space="preserve"> will discuss options that are conducive to the individual’s recovery.</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8B600B"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an individual discharges from Supportive Housing they are required to return their keys and the</w:t>
      </w:r>
      <w:r w:rsidR="001736D1" w:rsidRPr="00FD4561">
        <w:rPr>
          <w:rFonts w:ascii="Century Gothic" w:hAnsi="Century Gothic" w:cs="Times New Roman"/>
          <w:sz w:val="20"/>
          <w:szCs w:val="20"/>
        </w:rPr>
        <w:t xml:space="preserve"> Supportive Housing Counsellor</w:t>
      </w:r>
      <w:r w:rsidRPr="00FD4561">
        <w:rPr>
          <w:rFonts w:ascii="Century Gothic" w:hAnsi="Century Gothic" w:cs="Times New Roman"/>
          <w:sz w:val="20"/>
          <w:szCs w:val="20"/>
        </w:rPr>
        <w:t xml:space="preserve"> is responsible for changing the key code at the house.</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All individuals are encouraged to participate in</w:t>
      </w:r>
      <w:r w:rsidR="008B600B" w:rsidRPr="00FD4561">
        <w:rPr>
          <w:rFonts w:ascii="Century Gothic" w:hAnsi="Century Gothic" w:cs="Times New Roman"/>
          <w:sz w:val="20"/>
          <w:szCs w:val="20"/>
        </w:rPr>
        <w:t xml:space="preserve"> Continuing Care</w:t>
      </w:r>
      <w:r w:rsidRPr="00FD4561">
        <w:rPr>
          <w:rFonts w:ascii="Century Gothic" w:hAnsi="Century Gothic" w:cs="Times New Roman"/>
          <w:sz w:val="20"/>
          <w:szCs w:val="20"/>
        </w:rPr>
        <w:t>.</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iCs/>
          <w:sz w:val="20"/>
          <w:szCs w:val="20"/>
        </w:rPr>
      </w:pPr>
      <w:r w:rsidRPr="00FD4561">
        <w:rPr>
          <w:rFonts w:ascii="Century Gothic" w:hAnsi="Century Gothic" w:cs="Times New Roman"/>
          <w:iCs/>
          <w:sz w:val="20"/>
          <w:szCs w:val="20"/>
        </w:rPr>
        <w:t xml:space="preserve">Administration will issue a letter of completion where required. </w:t>
      </w:r>
    </w:p>
    <w:p w:rsidR="00B04817" w:rsidRPr="00FD4561" w:rsidRDefault="00B04817" w:rsidP="00B04817">
      <w:pPr>
        <w:spacing w:after="0" w:line="240" w:lineRule="auto"/>
        <w:rPr>
          <w:rFonts w:ascii="Century Gothic" w:hAnsi="Century Gothic" w:cs="Times New Roman"/>
          <w:iCs/>
          <w:sz w:val="20"/>
          <w:szCs w:val="20"/>
        </w:rPr>
      </w:pPr>
    </w:p>
    <w:p w:rsidR="00B04817" w:rsidRDefault="0020260A" w:rsidP="00B04817">
      <w:pPr>
        <w:spacing w:after="0" w:line="240" w:lineRule="auto"/>
        <w:rPr>
          <w:rFonts w:ascii="Century Gothic" w:hAnsi="Century Gothic" w:cs="Times New Roman"/>
          <w:b/>
          <w:i/>
          <w:iCs/>
          <w:sz w:val="21"/>
          <w:szCs w:val="21"/>
        </w:rPr>
      </w:pPr>
      <w:proofErr w:type="gramStart"/>
      <w:r>
        <w:rPr>
          <w:rFonts w:ascii="Century Gothic" w:hAnsi="Century Gothic" w:cs="Times New Roman"/>
          <w:b/>
          <w:i/>
          <w:iCs/>
          <w:sz w:val="21"/>
          <w:szCs w:val="21"/>
        </w:rPr>
        <w:t>2</w:t>
      </w:r>
      <w:r w:rsidR="00B04817" w:rsidRPr="00FD4561">
        <w:rPr>
          <w:rFonts w:ascii="Century Gothic" w:hAnsi="Century Gothic" w:cs="Times New Roman"/>
          <w:b/>
          <w:i/>
          <w:iCs/>
          <w:sz w:val="21"/>
          <w:szCs w:val="21"/>
        </w:rPr>
        <w:t>.3.8  Death</w:t>
      </w:r>
      <w:proofErr w:type="gramEnd"/>
      <w:r w:rsidR="00B04817" w:rsidRPr="00FD4561">
        <w:rPr>
          <w:rFonts w:ascii="Century Gothic" w:hAnsi="Century Gothic" w:cs="Times New Roman"/>
          <w:b/>
          <w:i/>
          <w:iCs/>
          <w:sz w:val="21"/>
          <w:szCs w:val="21"/>
        </w:rPr>
        <w:t xml:space="preserve"> Procedure</w:t>
      </w:r>
    </w:p>
    <w:p w:rsidR="00B04817" w:rsidRPr="00FD4561" w:rsidRDefault="001736D1" w:rsidP="00B04817">
      <w:pPr>
        <w:spacing w:after="0" w:line="240" w:lineRule="auto"/>
        <w:outlineLvl w:val="0"/>
        <w:rPr>
          <w:rFonts w:ascii="Century Gothic" w:hAnsi="Century Gothic" w:cs="Times New Roman"/>
          <w:iCs/>
          <w:sz w:val="20"/>
          <w:szCs w:val="20"/>
        </w:rPr>
      </w:pPr>
      <w:r w:rsidRPr="00FD4561">
        <w:rPr>
          <w:rFonts w:ascii="Century Gothic" w:hAnsi="Century Gothic" w:cs="Times New Roman"/>
          <w:iCs/>
          <w:sz w:val="20"/>
          <w:szCs w:val="20"/>
        </w:rPr>
        <w:t>When death occurs while an individual is receiving service, the Ministry of Health and Long-Term Care has a specialized protocol and documentation process that must be followed (see Operating Manual for Community Mental Health and Addictions Services: Schedule D- Directives, Guidelines, and Policie</w:t>
      </w:r>
      <w:r w:rsidR="00443CB9" w:rsidRPr="00FD4561">
        <w:rPr>
          <w:rFonts w:ascii="Century Gothic" w:hAnsi="Century Gothic" w:cs="Times New Roman"/>
          <w:iCs/>
          <w:sz w:val="20"/>
          <w:szCs w:val="20"/>
        </w:rPr>
        <w:t>s). It is the CEO</w:t>
      </w:r>
      <w:r w:rsidRPr="00FD4561">
        <w:rPr>
          <w:rFonts w:ascii="Century Gothic" w:hAnsi="Century Gothic" w:cs="Times New Roman"/>
          <w:iCs/>
          <w:sz w:val="20"/>
          <w:szCs w:val="20"/>
        </w:rPr>
        <w:t>’s responsibility to contact the Department of Labour</w:t>
      </w:r>
    </w:p>
    <w:p w:rsidR="001736D1" w:rsidRPr="00FD4561" w:rsidRDefault="001736D1" w:rsidP="00B04817">
      <w:pPr>
        <w:spacing w:after="0" w:line="240" w:lineRule="auto"/>
        <w:outlineLvl w:val="0"/>
        <w:rPr>
          <w:rFonts w:ascii="Century Gothic" w:hAnsi="Century Gothic" w:cs="Times New Roman"/>
          <w:b/>
          <w:i/>
          <w:sz w:val="20"/>
          <w:szCs w:val="20"/>
        </w:rPr>
      </w:pPr>
    </w:p>
    <w:p w:rsidR="00B04817" w:rsidRPr="00FD4561" w:rsidRDefault="0020260A" w:rsidP="00B04817">
      <w:pPr>
        <w:spacing w:after="0" w:line="240" w:lineRule="auto"/>
        <w:outlineLvl w:val="0"/>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.3.9  Client</w:t>
      </w:r>
      <w:proofErr w:type="gramEnd"/>
      <w:r w:rsidR="00B04817" w:rsidRPr="00FD4561">
        <w:rPr>
          <w:rFonts w:ascii="Century Gothic" w:hAnsi="Century Gothic" w:cs="Times New Roman"/>
          <w:b/>
          <w:i/>
          <w:sz w:val="21"/>
          <w:szCs w:val="21"/>
        </w:rPr>
        <w:t>-Initiated Service Discharge</w:t>
      </w:r>
    </w:p>
    <w:p w:rsidR="00923BA1" w:rsidRPr="00FD4561" w:rsidRDefault="00923BA1" w:rsidP="00B04817">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 xml:space="preserve">Before any individual self-discharges, team members will make every reasonable effort to see if there is a way to resolve the issues motivating the service discharge. </w:t>
      </w:r>
    </w:p>
    <w:p w:rsidR="001736D1" w:rsidRPr="00FD4561" w:rsidRDefault="001736D1" w:rsidP="00B04817">
      <w:pPr>
        <w:spacing w:after="0" w:line="240" w:lineRule="auto"/>
        <w:outlineLvl w:val="0"/>
        <w:rPr>
          <w:rFonts w:ascii="Century Gothic" w:hAnsi="Century Gothic" w:cs="Times New Roman"/>
          <w:sz w:val="20"/>
          <w:szCs w:val="20"/>
        </w:rPr>
      </w:pPr>
    </w:p>
    <w:p w:rsidR="005D4655" w:rsidRPr="00FD4561" w:rsidRDefault="00923BA1" w:rsidP="00B04817">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 xml:space="preserve">After a Supportive Housing resident has decided to self-discharge they must give </w:t>
      </w:r>
      <w:r w:rsidR="002B5248" w:rsidRPr="00FD4561">
        <w:rPr>
          <w:rFonts w:ascii="Century Gothic" w:hAnsi="Century Gothic" w:cs="Times New Roman"/>
          <w:sz w:val="20"/>
          <w:szCs w:val="20"/>
        </w:rPr>
        <w:t xml:space="preserve">30 days’ notice to the Supportive </w:t>
      </w:r>
      <w:r w:rsidR="001736D1" w:rsidRPr="00FD4561">
        <w:rPr>
          <w:rFonts w:ascii="Century Gothic" w:hAnsi="Century Gothic" w:cs="Times New Roman"/>
          <w:sz w:val="20"/>
          <w:szCs w:val="20"/>
        </w:rPr>
        <w:t>Housing Counsellor</w:t>
      </w:r>
      <w:r w:rsidR="002B5248" w:rsidRPr="00FD4561">
        <w:rPr>
          <w:rFonts w:ascii="Century Gothic" w:hAnsi="Century Gothic" w:cs="Times New Roman"/>
          <w:sz w:val="20"/>
          <w:szCs w:val="20"/>
        </w:rPr>
        <w:t>. Together with</w:t>
      </w:r>
      <w:r w:rsidR="001736D1" w:rsidRPr="00FD4561">
        <w:rPr>
          <w:rFonts w:ascii="Century Gothic" w:hAnsi="Century Gothic" w:cs="Times New Roman"/>
          <w:sz w:val="20"/>
          <w:szCs w:val="20"/>
        </w:rPr>
        <w:t xml:space="preserve"> the Counsellor, the individual</w:t>
      </w:r>
      <w:r w:rsidR="002B5248" w:rsidRPr="00FD4561">
        <w:rPr>
          <w:rFonts w:ascii="Century Gothic" w:hAnsi="Century Gothic" w:cs="Times New Roman"/>
          <w:sz w:val="20"/>
          <w:szCs w:val="20"/>
        </w:rPr>
        <w:t xml:space="preserve"> develops a discharge plan</w:t>
      </w:r>
      <w:r w:rsidR="00F2441F" w:rsidRPr="00FD4561">
        <w:rPr>
          <w:rFonts w:ascii="Century Gothic" w:hAnsi="Century Gothic" w:cs="Times New Roman"/>
          <w:sz w:val="20"/>
          <w:szCs w:val="20"/>
        </w:rPr>
        <w:t>.</w:t>
      </w:r>
      <w:r w:rsidR="001736D1" w:rsidRPr="00FD4561">
        <w:rPr>
          <w:rFonts w:ascii="Century Gothic" w:hAnsi="Century Gothic" w:cs="Times New Roman"/>
          <w:sz w:val="20"/>
          <w:szCs w:val="20"/>
        </w:rPr>
        <w:t xml:space="preserve"> The Counsellor</w:t>
      </w:r>
      <w:r w:rsidR="00F43367" w:rsidRPr="00FD4561">
        <w:rPr>
          <w:rFonts w:ascii="Century Gothic" w:hAnsi="Century Gothic" w:cs="Times New Roman"/>
          <w:sz w:val="20"/>
          <w:szCs w:val="20"/>
        </w:rPr>
        <w:t xml:space="preserve"> will support the individual in making travel arrangements.</w:t>
      </w:r>
      <w:r w:rsidR="00B53073" w:rsidRPr="00FD4561">
        <w:rPr>
          <w:rFonts w:ascii="Century Gothic" w:hAnsi="Century Gothic" w:cs="Times New Roman"/>
          <w:sz w:val="20"/>
          <w:szCs w:val="20"/>
        </w:rPr>
        <w:t xml:space="preserve"> </w:t>
      </w:r>
    </w:p>
    <w:p w:rsidR="00605C56" w:rsidRPr="00FD4561" w:rsidRDefault="00605C56" w:rsidP="00B04817">
      <w:pPr>
        <w:spacing w:after="0" w:line="240" w:lineRule="auto"/>
        <w:outlineLvl w:val="0"/>
        <w:rPr>
          <w:rFonts w:ascii="Century Gothic" w:hAnsi="Century Gothic" w:cs="Times New Roman"/>
          <w:sz w:val="20"/>
          <w:szCs w:val="20"/>
        </w:rPr>
      </w:pPr>
    </w:p>
    <w:p w:rsidR="00605C56" w:rsidRPr="00FD4561" w:rsidRDefault="00605C56" w:rsidP="00B04817">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lastRenderedPageBreak/>
        <w:t>On the last day of occupancy for the resident, the Case Manager is responsible for conducting</w:t>
      </w:r>
      <w:r w:rsidR="001736D1" w:rsidRPr="00FD4561">
        <w:rPr>
          <w:rFonts w:ascii="Century Gothic" w:hAnsi="Century Gothic" w:cs="Times New Roman"/>
          <w:sz w:val="20"/>
          <w:szCs w:val="20"/>
        </w:rPr>
        <w:t xml:space="preserve"> a room search before the individual</w:t>
      </w:r>
      <w:r w:rsidRPr="00FD4561">
        <w:rPr>
          <w:rFonts w:ascii="Century Gothic" w:hAnsi="Century Gothic" w:cs="Times New Roman"/>
          <w:sz w:val="20"/>
          <w:szCs w:val="20"/>
        </w:rPr>
        <w:t xml:space="preserve"> de</w:t>
      </w:r>
      <w:r w:rsidR="001736D1" w:rsidRPr="00FD4561">
        <w:rPr>
          <w:rFonts w:ascii="Century Gothic" w:hAnsi="Century Gothic" w:cs="Times New Roman"/>
          <w:sz w:val="20"/>
          <w:szCs w:val="20"/>
        </w:rPr>
        <w:t>parts and must collect the room key</w:t>
      </w:r>
      <w:r w:rsidRPr="00FD4561">
        <w:rPr>
          <w:rFonts w:ascii="Century Gothic" w:hAnsi="Century Gothic" w:cs="Times New Roman"/>
          <w:sz w:val="20"/>
          <w:szCs w:val="20"/>
        </w:rPr>
        <w:t xml:space="preserve"> from the resident. </w:t>
      </w:r>
    </w:p>
    <w:p w:rsidR="005D4655" w:rsidRPr="00FD4561" w:rsidRDefault="005D4655" w:rsidP="00B04817">
      <w:pPr>
        <w:spacing w:after="0" w:line="240" w:lineRule="auto"/>
        <w:outlineLvl w:val="0"/>
        <w:rPr>
          <w:rFonts w:ascii="Century Gothic" w:hAnsi="Century Gothic" w:cs="Times New Roman"/>
          <w:sz w:val="20"/>
          <w:szCs w:val="20"/>
        </w:rPr>
      </w:pPr>
    </w:p>
    <w:p w:rsidR="00605C56" w:rsidRPr="00FD4561" w:rsidRDefault="00605C56" w:rsidP="00B04817">
      <w:pPr>
        <w:spacing w:after="0" w:line="240" w:lineRule="auto"/>
        <w:outlineLvl w:val="0"/>
        <w:rPr>
          <w:rFonts w:ascii="Century Gothic" w:hAnsi="Century Gothic" w:cs="Times New Roman"/>
          <w:sz w:val="20"/>
          <w:szCs w:val="20"/>
        </w:rPr>
      </w:pPr>
      <w:r w:rsidRPr="00FD4561">
        <w:rPr>
          <w:rFonts w:ascii="Century Gothic" w:hAnsi="Century Gothic" w:cs="Times New Roman"/>
          <w:sz w:val="20"/>
          <w:szCs w:val="20"/>
        </w:rPr>
        <w:t>After the resident has vacated the premise the key code to the doors are changed and</w:t>
      </w:r>
      <w:r w:rsidR="007E2D4C" w:rsidRPr="00FD4561">
        <w:rPr>
          <w:rFonts w:ascii="Century Gothic" w:hAnsi="Century Gothic" w:cs="Times New Roman"/>
          <w:sz w:val="20"/>
          <w:szCs w:val="20"/>
        </w:rPr>
        <w:t xml:space="preserve"> all current residents are</w:t>
      </w:r>
      <w:r w:rsidRPr="00FD4561">
        <w:rPr>
          <w:rFonts w:ascii="Century Gothic" w:hAnsi="Century Gothic" w:cs="Times New Roman"/>
          <w:sz w:val="20"/>
          <w:szCs w:val="20"/>
        </w:rPr>
        <w:t xml:space="preserve"> given the new code. </w:t>
      </w:r>
    </w:p>
    <w:p w:rsidR="009074CD" w:rsidRPr="00FD4561" w:rsidRDefault="009074CD" w:rsidP="00B04817">
      <w:pPr>
        <w:spacing w:after="0" w:line="240" w:lineRule="auto"/>
        <w:rPr>
          <w:rFonts w:ascii="Century Gothic" w:hAnsi="Century Gothic" w:cs="Times New Roman"/>
          <w:sz w:val="20"/>
          <w:szCs w:val="20"/>
        </w:rPr>
      </w:pPr>
    </w:p>
    <w:p w:rsidR="00B04817" w:rsidRDefault="0020260A"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.3.10  Service</w:t>
      </w:r>
      <w:proofErr w:type="gramEnd"/>
      <w:r w:rsidR="00B04817" w:rsidRPr="00FD4561">
        <w:rPr>
          <w:rFonts w:ascii="Century Gothic" w:hAnsi="Century Gothic" w:cs="Times New Roman"/>
          <w:b/>
          <w:i/>
          <w:sz w:val="21"/>
          <w:szCs w:val="21"/>
        </w:rPr>
        <w:t xml:space="preserve"> Transfer</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Where a</w:t>
      </w:r>
      <w:r w:rsidR="00BB32B3" w:rsidRPr="00FD4561">
        <w:rPr>
          <w:rFonts w:ascii="Century Gothic" w:hAnsi="Century Gothic" w:cs="Times New Roman"/>
          <w:sz w:val="20"/>
          <w:szCs w:val="20"/>
        </w:rPr>
        <w:t>n individual has decided, or Wayside</w:t>
      </w:r>
      <w:r w:rsidRPr="00FD4561">
        <w:rPr>
          <w:rFonts w:ascii="Century Gothic" w:hAnsi="Century Gothic" w:cs="Times New Roman"/>
          <w:sz w:val="20"/>
          <w:szCs w:val="20"/>
        </w:rPr>
        <w:t xml:space="preserve"> has determined, t</w:t>
      </w:r>
      <w:r w:rsidR="00CE3B74" w:rsidRPr="00FD4561">
        <w:rPr>
          <w:rFonts w:ascii="Century Gothic" w:hAnsi="Century Gothic" w:cs="Times New Roman"/>
          <w:sz w:val="20"/>
          <w:szCs w:val="20"/>
        </w:rPr>
        <w:t>hat it is not appropriate for supportive housing treatment</w:t>
      </w:r>
      <w:r w:rsidRPr="00FD4561">
        <w:rPr>
          <w:rFonts w:ascii="Century Gothic" w:hAnsi="Century Gothic" w:cs="Times New Roman"/>
          <w:sz w:val="20"/>
          <w:szCs w:val="20"/>
        </w:rPr>
        <w:t xml:space="preserve"> to continue, an internal/external transfer will be made to an alternative service provider.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have the right to make choices between alternative service providers or to refuse referrals. </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remaining procedures are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 Please see above for description.</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20260A" w:rsidP="00B0481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w:t>
      </w:r>
      <w:r w:rsidR="00B04817" w:rsidRPr="00FD4561">
        <w:rPr>
          <w:rFonts w:ascii="Century Gothic" w:hAnsi="Century Gothic" w:cs="Times New Roman"/>
          <w:b/>
          <w:i/>
          <w:sz w:val="21"/>
          <w:szCs w:val="21"/>
        </w:rPr>
        <w:t>.3.11  Administrative</w:t>
      </w:r>
      <w:proofErr w:type="gramEnd"/>
      <w:r w:rsidR="00B04817" w:rsidRPr="00FD4561">
        <w:rPr>
          <w:rFonts w:ascii="Century Gothic" w:hAnsi="Century Gothic" w:cs="Times New Roman"/>
          <w:b/>
          <w:i/>
          <w:sz w:val="21"/>
          <w:szCs w:val="21"/>
        </w:rPr>
        <w:t xml:space="preserve"> Discharge</w:t>
      </w: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circumstances occur that meet the criteria for “Grounds for Immediate Service Discharge” the Team Member will proceed as follows:</w:t>
      </w:r>
    </w:p>
    <w:p w:rsidR="00B04817" w:rsidRPr="00FD4561" w:rsidRDefault="00B04817" w:rsidP="002A433C">
      <w:pPr>
        <w:pStyle w:val="ListParagraph"/>
        <w:numPr>
          <w:ilvl w:val="0"/>
          <w:numId w:val="6"/>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imminent danger is </w:t>
      </w:r>
      <w:r w:rsidRPr="00FD4561">
        <w:rPr>
          <w:rFonts w:ascii="Century Gothic" w:hAnsi="Century Gothic" w:cs="Times New Roman"/>
          <w:b/>
          <w:sz w:val="20"/>
          <w:szCs w:val="20"/>
        </w:rPr>
        <w:t>not</w:t>
      </w:r>
      <w:r w:rsidRPr="00FD4561">
        <w:rPr>
          <w:rFonts w:ascii="Century Gothic" w:hAnsi="Century Gothic" w:cs="Times New Roman"/>
          <w:sz w:val="20"/>
          <w:szCs w:val="20"/>
        </w:rPr>
        <w:t xml:space="preserve"> present, the procedures remain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w:t>
      </w:r>
    </w:p>
    <w:p w:rsidR="00B04817" w:rsidRPr="00FD4561" w:rsidRDefault="00B04817" w:rsidP="002A433C">
      <w:pPr>
        <w:pStyle w:val="ListParagraph"/>
        <w:numPr>
          <w:ilvl w:val="0"/>
          <w:numId w:val="6"/>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For situations where danger </w:t>
      </w:r>
      <w:r w:rsidRPr="00FD4561">
        <w:rPr>
          <w:rFonts w:ascii="Century Gothic" w:hAnsi="Century Gothic" w:cs="Times New Roman"/>
          <w:b/>
          <w:sz w:val="20"/>
          <w:szCs w:val="20"/>
        </w:rPr>
        <w:t>is</w:t>
      </w:r>
      <w:r w:rsidRPr="00FD4561">
        <w:rPr>
          <w:rFonts w:ascii="Century Gothic" w:hAnsi="Century Gothic" w:cs="Times New Roman"/>
          <w:sz w:val="20"/>
          <w:szCs w:val="20"/>
        </w:rPr>
        <w:t xml:space="preserve"> </w:t>
      </w:r>
      <w:r w:rsidR="00CE3B74" w:rsidRPr="00FD4561">
        <w:rPr>
          <w:rFonts w:ascii="Century Gothic" w:hAnsi="Century Gothic" w:cs="Times New Roman"/>
          <w:sz w:val="20"/>
          <w:szCs w:val="20"/>
        </w:rPr>
        <w:t>imminent, Team Members shall</w:t>
      </w:r>
      <w:r w:rsidRPr="00FD4561">
        <w:rPr>
          <w:rFonts w:ascii="Century Gothic" w:hAnsi="Century Gothic" w:cs="Times New Roman"/>
          <w:sz w:val="20"/>
          <w:szCs w:val="20"/>
        </w:rPr>
        <w:t xml:space="preserve"> summon immediate assistance and initiate crisis management strategies. </w:t>
      </w:r>
    </w:p>
    <w:p w:rsidR="00B04817" w:rsidRPr="00FD4561" w:rsidRDefault="00B04817" w:rsidP="002A433C">
      <w:pPr>
        <w:pStyle w:val="ListParagraph"/>
        <w:numPr>
          <w:ilvl w:val="0"/>
          <w:numId w:val="6"/>
        </w:numPr>
        <w:spacing w:after="0" w:line="240" w:lineRule="auto"/>
        <w:rPr>
          <w:rFonts w:ascii="Century Gothic" w:hAnsi="Century Gothic" w:cs="Times New Roman"/>
          <w:sz w:val="20"/>
          <w:szCs w:val="20"/>
        </w:rPr>
      </w:pPr>
      <w:r w:rsidRPr="00FD4561">
        <w:rPr>
          <w:rFonts w:ascii="Century Gothic" w:hAnsi="Century Gothic" w:cs="Times New Roman"/>
          <w:sz w:val="20"/>
          <w:szCs w:val="20"/>
        </w:rPr>
        <w:t>When the crisis has passed, the on-call supervisor will be notified and events documented in an Incident Report.</w:t>
      </w:r>
    </w:p>
    <w:p w:rsidR="00B04817" w:rsidRPr="00FD4561" w:rsidRDefault="00B04817" w:rsidP="00B04817">
      <w:pPr>
        <w:spacing w:after="0" w:line="240" w:lineRule="auto"/>
        <w:rPr>
          <w:rFonts w:ascii="Century Gothic" w:hAnsi="Century Gothic" w:cs="Times New Roman"/>
          <w:sz w:val="20"/>
          <w:szCs w:val="20"/>
        </w:rPr>
      </w:pPr>
    </w:p>
    <w:p w:rsidR="00B04817" w:rsidRPr="00FD4561" w:rsidRDefault="00B04817" w:rsidP="00B0481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remaining procedures are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 xml:space="preserve">. Please see above for description. </w:t>
      </w:r>
    </w:p>
    <w:p w:rsidR="00183476" w:rsidRPr="00FD4561" w:rsidRDefault="00183476" w:rsidP="00C46B84">
      <w:pPr>
        <w:spacing w:after="0" w:line="240" w:lineRule="auto"/>
        <w:rPr>
          <w:rFonts w:ascii="Century Gothic" w:hAnsi="Century Gothic" w:cs="Times New Roman"/>
          <w:sz w:val="20"/>
          <w:szCs w:val="20"/>
        </w:rPr>
      </w:pPr>
    </w:p>
    <w:p w:rsidR="00C46B84" w:rsidRPr="00FD4561" w:rsidRDefault="00C46B84" w:rsidP="00C46B84">
      <w:pPr>
        <w:spacing w:after="0" w:line="240" w:lineRule="auto"/>
        <w:rPr>
          <w:rFonts w:ascii="Century Gothic" w:hAnsi="Century Gothic" w:cs="Times New Roman"/>
          <w:b/>
        </w:rPr>
      </w:pPr>
      <w:r w:rsidRPr="00FD4561">
        <w:rPr>
          <w:rFonts w:ascii="Century Gothic" w:hAnsi="Century Gothic" w:cs="Times New Roman"/>
          <w:b/>
        </w:rPr>
        <w:t>Hep-C Team Procedures</w:t>
      </w:r>
    </w:p>
    <w:p w:rsidR="002B3BD7" w:rsidRPr="00FD4561" w:rsidRDefault="002B3BD7" w:rsidP="00C46B84">
      <w:pPr>
        <w:spacing w:after="0" w:line="240" w:lineRule="auto"/>
        <w:rPr>
          <w:rFonts w:ascii="Century Gothic" w:hAnsi="Century Gothic" w:cs="Times New Roman"/>
          <w:b/>
          <w:sz w:val="20"/>
          <w:szCs w:val="20"/>
        </w:rPr>
      </w:pPr>
    </w:p>
    <w:p w:rsidR="002B3BD7" w:rsidRPr="00FD4561" w:rsidRDefault="0020260A" w:rsidP="002B3BD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2.3.12</w:t>
      </w:r>
      <w:r w:rsidR="002B3BD7" w:rsidRPr="00FD4561">
        <w:rPr>
          <w:rFonts w:ascii="Century Gothic" w:hAnsi="Century Gothic" w:cs="Times New Roman"/>
          <w:b/>
          <w:i/>
          <w:sz w:val="21"/>
          <w:szCs w:val="21"/>
        </w:rPr>
        <w:t xml:space="preserve">  Completed</w:t>
      </w:r>
      <w:proofErr w:type="gramEnd"/>
      <w:r w:rsidR="002B3BD7" w:rsidRPr="00FD4561">
        <w:rPr>
          <w:rFonts w:ascii="Century Gothic" w:hAnsi="Century Gothic" w:cs="Times New Roman"/>
          <w:b/>
          <w:i/>
          <w:sz w:val="21"/>
          <w:szCs w:val="21"/>
        </w:rPr>
        <w:t xml:space="preserve"> Service Plan</w:t>
      </w:r>
    </w:p>
    <w:p w:rsidR="002B3BD7" w:rsidRPr="00FD4561" w:rsidRDefault="002B3BD7" w:rsidP="002B3BD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Service discharge planning is an ongoing process throughout </w:t>
      </w:r>
      <w:r w:rsidR="004B11CF" w:rsidRPr="00FD4561">
        <w:rPr>
          <w:rFonts w:ascii="Century Gothic" w:hAnsi="Century Gothic" w:cs="Times New Roman"/>
          <w:sz w:val="20"/>
          <w:szCs w:val="20"/>
        </w:rPr>
        <w:t>the Hep-C program</w:t>
      </w:r>
      <w:r w:rsidRPr="00FD4561">
        <w:rPr>
          <w:rFonts w:ascii="Century Gothic" w:hAnsi="Century Gothic" w:cs="Times New Roman"/>
          <w:sz w:val="20"/>
          <w:szCs w:val="20"/>
        </w:rPr>
        <w:t>. Collaboratively the individual and Case Manager will discuss options that are conducive to the individual’s</w:t>
      </w:r>
      <w:r w:rsidR="00443CB9" w:rsidRPr="00FD4561">
        <w:rPr>
          <w:rFonts w:ascii="Century Gothic" w:hAnsi="Century Gothic" w:cs="Times New Roman"/>
          <w:sz w:val="20"/>
          <w:szCs w:val="20"/>
        </w:rPr>
        <w:t xml:space="preserve"> program</w:t>
      </w:r>
      <w:r w:rsidRPr="00FD4561">
        <w:rPr>
          <w:rFonts w:ascii="Century Gothic" w:hAnsi="Century Gothic" w:cs="Times New Roman"/>
          <w:sz w:val="20"/>
          <w:szCs w:val="20"/>
        </w:rPr>
        <w:t>.</w:t>
      </w:r>
    </w:p>
    <w:p w:rsidR="002B3BD7" w:rsidRPr="00FD4561" w:rsidRDefault="002B3BD7" w:rsidP="002B3BD7">
      <w:pPr>
        <w:spacing w:after="0" w:line="240" w:lineRule="auto"/>
        <w:rPr>
          <w:rFonts w:ascii="Century Gothic" w:hAnsi="Century Gothic" w:cs="Times New Roman"/>
          <w:sz w:val="20"/>
          <w:szCs w:val="20"/>
        </w:rPr>
      </w:pPr>
    </w:p>
    <w:p w:rsidR="004B11CF" w:rsidRPr="00FD4561" w:rsidRDefault="004B11CF" w:rsidP="004B11CF">
      <w:pPr>
        <w:spacing w:after="0" w:line="240" w:lineRule="auto"/>
        <w:rPr>
          <w:rFonts w:ascii="Century Gothic" w:eastAsiaTheme="minorEastAsia" w:hAnsi="Century Gothic" w:cs="Times New Roman"/>
          <w:sz w:val="20"/>
          <w:szCs w:val="20"/>
          <w:lang w:val="en-US"/>
        </w:rPr>
      </w:pPr>
      <w:r w:rsidRPr="00FD4561">
        <w:rPr>
          <w:rFonts w:ascii="Century Gothic" w:eastAsiaTheme="minorEastAsia" w:hAnsi="Century Gothic" w:cs="Times New Roman"/>
          <w:sz w:val="20"/>
          <w:szCs w:val="20"/>
          <w:lang w:val="en-US"/>
        </w:rPr>
        <w:t>Case Managers will fill out a Discharge Summary. A copy is given to the individual.</w:t>
      </w:r>
    </w:p>
    <w:p w:rsidR="004B11CF" w:rsidRPr="00FD4561" w:rsidRDefault="004B11CF" w:rsidP="002B3BD7">
      <w:pPr>
        <w:spacing w:after="0" w:line="240" w:lineRule="auto"/>
        <w:rPr>
          <w:rFonts w:ascii="Century Gothic" w:hAnsi="Century Gothic" w:cs="Times New Roman"/>
          <w:sz w:val="20"/>
          <w:szCs w:val="20"/>
        </w:rPr>
      </w:pPr>
    </w:p>
    <w:p w:rsidR="002B3BD7" w:rsidRDefault="002B3BD7" w:rsidP="00443CB9">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All individuals are encouraged to participate in </w:t>
      </w:r>
      <w:r w:rsidR="00443CB9" w:rsidRPr="00FD4561">
        <w:rPr>
          <w:rFonts w:ascii="Century Gothic" w:hAnsi="Century Gothic" w:cs="Times New Roman"/>
          <w:sz w:val="20"/>
          <w:szCs w:val="20"/>
        </w:rPr>
        <w:t>the support group.</w:t>
      </w:r>
    </w:p>
    <w:p w:rsidR="00FD4561" w:rsidRPr="00FD4561" w:rsidRDefault="00FD4561" w:rsidP="00443CB9">
      <w:pPr>
        <w:spacing w:after="0" w:line="240" w:lineRule="auto"/>
        <w:rPr>
          <w:rFonts w:ascii="Century Gothic" w:hAnsi="Century Gothic" w:cs="Times New Roman"/>
          <w:sz w:val="20"/>
          <w:szCs w:val="20"/>
        </w:rPr>
      </w:pPr>
    </w:p>
    <w:p w:rsidR="002B3BD7" w:rsidRPr="00FD4561" w:rsidRDefault="0020260A" w:rsidP="002B3BD7">
      <w:pPr>
        <w:spacing w:after="0" w:line="240" w:lineRule="auto"/>
        <w:outlineLvl w:val="0"/>
        <w:rPr>
          <w:rFonts w:ascii="Century Gothic" w:hAnsi="Century Gothic" w:cs="Times New Roman"/>
          <w:b/>
          <w:i/>
          <w:sz w:val="21"/>
          <w:szCs w:val="21"/>
        </w:rPr>
      </w:pPr>
      <w:proofErr w:type="gramStart"/>
      <w:r>
        <w:rPr>
          <w:rFonts w:ascii="Century Gothic" w:hAnsi="Century Gothic" w:cs="Times New Roman"/>
          <w:b/>
          <w:i/>
          <w:sz w:val="21"/>
          <w:szCs w:val="21"/>
        </w:rPr>
        <w:t>2.3.13</w:t>
      </w:r>
      <w:r w:rsidR="002B3BD7" w:rsidRPr="00FD4561">
        <w:rPr>
          <w:rFonts w:ascii="Century Gothic" w:hAnsi="Century Gothic" w:cs="Times New Roman"/>
          <w:b/>
          <w:i/>
          <w:sz w:val="21"/>
          <w:szCs w:val="21"/>
        </w:rPr>
        <w:t xml:space="preserve">  Client</w:t>
      </w:r>
      <w:proofErr w:type="gramEnd"/>
      <w:r w:rsidR="002B3BD7" w:rsidRPr="00FD4561">
        <w:rPr>
          <w:rFonts w:ascii="Century Gothic" w:hAnsi="Century Gothic" w:cs="Times New Roman"/>
          <w:b/>
          <w:i/>
          <w:sz w:val="21"/>
          <w:szCs w:val="21"/>
        </w:rPr>
        <w:t>-Initiated Service Discharge</w:t>
      </w:r>
    </w:p>
    <w:p w:rsidR="004B11CF" w:rsidRPr="00FD4561" w:rsidRDefault="004B11CF" w:rsidP="004B11CF">
      <w:pPr>
        <w:spacing w:after="0" w:line="240" w:lineRule="auto"/>
        <w:rPr>
          <w:rFonts w:ascii="Century Gothic" w:eastAsiaTheme="minorEastAsia" w:hAnsi="Century Gothic" w:cs="Times New Roman"/>
          <w:sz w:val="20"/>
          <w:szCs w:val="20"/>
          <w:lang w:val="en-US"/>
        </w:rPr>
      </w:pPr>
      <w:r w:rsidRPr="00FD4561">
        <w:rPr>
          <w:rFonts w:ascii="Century Gothic" w:eastAsiaTheme="minorEastAsia" w:hAnsi="Century Gothic" w:cs="Times New Roman"/>
          <w:sz w:val="20"/>
          <w:szCs w:val="20"/>
          <w:lang w:val="en-US"/>
        </w:rPr>
        <w:t>Individuals in outpatient programs typi</w:t>
      </w:r>
      <w:r w:rsidR="00443CB9" w:rsidRPr="00FD4561">
        <w:rPr>
          <w:rFonts w:ascii="Century Gothic" w:eastAsiaTheme="minorEastAsia" w:hAnsi="Century Gothic" w:cs="Times New Roman"/>
          <w:sz w:val="20"/>
          <w:szCs w:val="20"/>
          <w:lang w:val="en-US"/>
        </w:rPr>
        <w:t>cally self-discharge by ceasing</w:t>
      </w:r>
      <w:r w:rsidRPr="00FD4561">
        <w:rPr>
          <w:rFonts w:ascii="Century Gothic" w:eastAsiaTheme="minorEastAsia" w:hAnsi="Century Gothic" w:cs="Times New Roman"/>
          <w:sz w:val="20"/>
          <w:szCs w:val="20"/>
          <w:lang w:val="en-US"/>
        </w:rPr>
        <w:t xml:space="preserve"> to attend. When individuals don’t attend group or individual appointments, either by postponing making appo</w:t>
      </w:r>
      <w:r w:rsidR="006079A5" w:rsidRPr="00FD4561">
        <w:rPr>
          <w:rFonts w:ascii="Century Gothic" w:eastAsiaTheme="minorEastAsia" w:hAnsi="Century Gothic" w:cs="Times New Roman"/>
          <w:sz w:val="20"/>
          <w:szCs w:val="20"/>
          <w:lang w:val="en-US"/>
        </w:rPr>
        <w:t xml:space="preserve">intments, or not showing up for </w:t>
      </w:r>
      <w:r w:rsidRPr="00FD4561">
        <w:rPr>
          <w:rFonts w:ascii="Century Gothic" w:eastAsiaTheme="minorEastAsia" w:hAnsi="Century Gothic" w:cs="Times New Roman"/>
          <w:sz w:val="20"/>
          <w:szCs w:val="20"/>
          <w:lang w:val="en-US"/>
        </w:rPr>
        <w:t xml:space="preserve">appointments, the Case Manager phones to follow up. The Case Manager will make every reasonable effort to find a way to better accommodate the individual’s needs. </w:t>
      </w:r>
    </w:p>
    <w:p w:rsidR="004B11CF" w:rsidRPr="00FD4561" w:rsidRDefault="004B11CF" w:rsidP="004B11CF">
      <w:pPr>
        <w:spacing w:after="0" w:line="240" w:lineRule="auto"/>
        <w:rPr>
          <w:rFonts w:ascii="Century Gothic" w:eastAsiaTheme="minorEastAsia" w:hAnsi="Century Gothic" w:cs="Times New Roman"/>
          <w:sz w:val="20"/>
          <w:szCs w:val="20"/>
          <w:lang w:val="en-US"/>
        </w:rPr>
      </w:pPr>
    </w:p>
    <w:p w:rsidR="004B11CF" w:rsidRPr="00FD4561" w:rsidRDefault="004B11CF" w:rsidP="004B11CF">
      <w:pPr>
        <w:spacing w:after="0" w:line="240" w:lineRule="auto"/>
        <w:rPr>
          <w:rFonts w:ascii="Century Gothic" w:eastAsiaTheme="minorEastAsia" w:hAnsi="Century Gothic" w:cs="Times New Roman"/>
          <w:sz w:val="20"/>
          <w:szCs w:val="20"/>
          <w:lang w:val="en-US"/>
        </w:rPr>
      </w:pPr>
      <w:r w:rsidRPr="00FD4561">
        <w:rPr>
          <w:rFonts w:ascii="Century Gothic" w:eastAsiaTheme="minorEastAsia" w:hAnsi="Century Gothic" w:cs="Times New Roman"/>
          <w:sz w:val="20"/>
          <w:szCs w:val="20"/>
          <w:lang w:val="en-US"/>
        </w:rPr>
        <w:t xml:space="preserve">When an individual has repeatedly been unavailable by phone to the Case Manager, and has not made contact for up to two to three (2 - 3) months, at the ‘client review’ meeting the Team </w:t>
      </w:r>
      <w:r w:rsidRPr="00FD4561">
        <w:rPr>
          <w:rFonts w:ascii="Century Gothic" w:eastAsiaTheme="minorEastAsia" w:hAnsi="Century Gothic" w:cs="Times New Roman"/>
          <w:sz w:val="20"/>
          <w:szCs w:val="20"/>
          <w:lang w:val="en-US"/>
        </w:rPr>
        <w:lastRenderedPageBreak/>
        <w:t xml:space="preserve">discusses closing the file. The Case Manager is responsible to ensure all documentation is completed prior to closing the individual’s clinical file, as well as completing the </w:t>
      </w:r>
      <w:r w:rsidR="00443CB9" w:rsidRPr="00FD4561">
        <w:rPr>
          <w:rFonts w:ascii="Century Gothic" w:eastAsiaTheme="minorEastAsia" w:hAnsi="Century Gothic" w:cs="Times New Roman"/>
          <w:sz w:val="20"/>
          <w:szCs w:val="20"/>
          <w:lang w:val="en-US"/>
        </w:rPr>
        <w:t>discharge procedure.</w:t>
      </w:r>
      <w:r w:rsidRPr="00FD4561">
        <w:rPr>
          <w:rFonts w:ascii="Century Gothic" w:eastAsiaTheme="minorEastAsia" w:hAnsi="Century Gothic" w:cs="Times New Roman"/>
          <w:sz w:val="20"/>
          <w:szCs w:val="20"/>
          <w:lang w:val="en-US"/>
        </w:rPr>
        <w:t xml:space="preserve"> </w:t>
      </w:r>
    </w:p>
    <w:p w:rsidR="004B11CF" w:rsidRPr="00FD4561" w:rsidRDefault="004B11CF" w:rsidP="004B11CF">
      <w:pPr>
        <w:spacing w:after="0" w:line="240" w:lineRule="auto"/>
        <w:rPr>
          <w:rFonts w:ascii="Century Gothic" w:eastAsiaTheme="minorEastAsia" w:hAnsi="Century Gothic" w:cs="Times New Roman"/>
          <w:sz w:val="20"/>
          <w:szCs w:val="20"/>
          <w:lang w:val="en-US"/>
        </w:rPr>
      </w:pPr>
    </w:p>
    <w:p w:rsidR="002B3BD7" w:rsidRPr="00FD4561" w:rsidRDefault="0020260A" w:rsidP="002B3BD7">
      <w:pPr>
        <w:spacing w:after="0" w:line="240" w:lineRule="auto"/>
        <w:rPr>
          <w:rFonts w:ascii="Century Gothic" w:hAnsi="Century Gothic" w:cs="Times New Roman"/>
          <w:b/>
          <w:i/>
          <w:sz w:val="21"/>
          <w:szCs w:val="21"/>
        </w:rPr>
      </w:pPr>
      <w:proofErr w:type="gramStart"/>
      <w:r>
        <w:rPr>
          <w:rFonts w:ascii="Century Gothic" w:hAnsi="Century Gothic" w:cs="Times New Roman"/>
          <w:b/>
          <w:i/>
          <w:sz w:val="21"/>
          <w:szCs w:val="21"/>
        </w:rPr>
        <w:t>2.3.14</w:t>
      </w:r>
      <w:r w:rsidR="002B3BD7" w:rsidRPr="00FD4561">
        <w:rPr>
          <w:rFonts w:ascii="Century Gothic" w:hAnsi="Century Gothic" w:cs="Times New Roman"/>
          <w:b/>
          <w:i/>
          <w:sz w:val="21"/>
          <w:szCs w:val="21"/>
        </w:rPr>
        <w:t xml:space="preserve">  Service</w:t>
      </w:r>
      <w:proofErr w:type="gramEnd"/>
      <w:r w:rsidR="002B3BD7" w:rsidRPr="00FD4561">
        <w:rPr>
          <w:rFonts w:ascii="Century Gothic" w:hAnsi="Century Gothic" w:cs="Times New Roman"/>
          <w:b/>
          <w:i/>
          <w:sz w:val="21"/>
          <w:szCs w:val="21"/>
        </w:rPr>
        <w:t xml:space="preserve"> Transfer</w:t>
      </w:r>
    </w:p>
    <w:p w:rsidR="002B3BD7" w:rsidRPr="00FD4561" w:rsidRDefault="002B3BD7" w:rsidP="002B3BD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Where an individual has decided, or Wayside has determined, </w:t>
      </w:r>
      <w:r w:rsidR="005267D2" w:rsidRPr="00FD4561">
        <w:rPr>
          <w:rFonts w:ascii="Century Gothic" w:hAnsi="Century Gothic" w:cs="Times New Roman"/>
          <w:sz w:val="20"/>
          <w:szCs w:val="20"/>
        </w:rPr>
        <w:t xml:space="preserve">that it is not appropriate for counselling </w:t>
      </w:r>
      <w:r w:rsidRPr="00FD4561">
        <w:rPr>
          <w:rFonts w:ascii="Century Gothic" w:hAnsi="Century Gothic" w:cs="Times New Roman"/>
          <w:sz w:val="20"/>
          <w:szCs w:val="20"/>
        </w:rPr>
        <w:t>t</w:t>
      </w:r>
      <w:r w:rsidR="005267D2" w:rsidRPr="00FD4561">
        <w:rPr>
          <w:rFonts w:ascii="Century Gothic" w:hAnsi="Century Gothic" w:cs="Times New Roman"/>
          <w:sz w:val="20"/>
          <w:szCs w:val="20"/>
        </w:rPr>
        <w:t xml:space="preserve">o continue, an </w:t>
      </w:r>
      <w:r w:rsidRPr="00FD4561">
        <w:rPr>
          <w:rFonts w:ascii="Century Gothic" w:hAnsi="Century Gothic" w:cs="Times New Roman"/>
          <w:sz w:val="20"/>
          <w:szCs w:val="20"/>
        </w:rPr>
        <w:t xml:space="preserve">external transfer will be made to an alternative service provider. </w:t>
      </w:r>
    </w:p>
    <w:p w:rsidR="002B3BD7" w:rsidRPr="00FD4561" w:rsidRDefault="002B3BD7" w:rsidP="002B3BD7">
      <w:pPr>
        <w:spacing w:after="0" w:line="240" w:lineRule="auto"/>
        <w:rPr>
          <w:rFonts w:ascii="Century Gothic" w:hAnsi="Century Gothic" w:cs="Times New Roman"/>
          <w:sz w:val="20"/>
          <w:szCs w:val="20"/>
        </w:rPr>
      </w:pPr>
    </w:p>
    <w:p w:rsidR="002B3BD7" w:rsidRPr="00FD4561" w:rsidRDefault="002B3BD7" w:rsidP="002B3BD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Individuals have the right to make choices between alternative service providers or to refuse referrals. </w:t>
      </w:r>
    </w:p>
    <w:p w:rsidR="002B3BD7" w:rsidRPr="00FD4561" w:rsidRDefault="002B3BD7" w:rsidP="002B3BD7">
      <w:pPr>
        <w:spacing w:after="0" w:line="240" w:lineRule="auto"/>
        <w:rPr>
          <w:rFonts w:ascii="Century Gothic" w:hAnsi="Century Gothic" w:cs="Times New Roman"/>
          <w:sz w:val="20"/>
          <w:szCs w:val="20"/>
        </w:rPr>
      </w:pPr>
    </w:p>
    <w:p w:rsidR="002B3BD7" w:rsidRPr="00FD4561" w:rsidRDefault="002B3BD7" w:rsidP="002B3BD7">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The remaining procedures are the same as described in the </w:t>
      </w:r>
      <w:r w:rsidRPr="00FD4561">
        <w:rPr>
          <w:rFonts w:ascii="Century Gothic" w:hAnsi="Century Gothic" w:cs="Times New Roman"/>
          <w:i/>
          <w:sz w:val="20"/>
          <w:szCs w:val="20"/>
        </w:rPr>
        <w:t>Client-Initiated Service Discharge</w:t>
      </w:r>
      <w:r w:rsidRPr="00FD4561">
        <w:rPr>
          <w:rFonts w:ascii="Century Gothic" w:hAnsi="Century Gothic" w:cs="Times New Roman"/>
          <w:sz w:val="20"/>
          <w:szCs w:val="20"/>
        </w:rPr>
        <w:t>. Please see above for description.</w:t>
      </w:r>
    </w:p>
    <w:p w:rsidR="002B3BD7" w:rsidRPr="00FD4561" w:rsidRDefault="002B3BD7" w:rsidP="002B3BD7">
      <w:pPr>
        <w:spacing w:after="0" w:line="240" w:lineRule="auto"/>
        <w:rPr>
          <w:rFonts w:ascii="Century Gothic" w:hAnsi="Century Gothic" w:cs="Times New Roman"/>
          <w:sz w:val="20"/>
          <w:szCs w:val="20"/>
        </w:rPr>
      </w:pPr>
    </w:p>
    <w:p w:rsidR="002B3BD7" w:rsidRPr="00FD4561" w:rsidRDefault="0020260A" w:rsidP="002B3BD7">
      <w:pPr>
        <w:spacing w:after="0" w:line="240" w:lineRule="auto"/>
        <w:rPr>
          <w:rFonts w:ascii="Century Gothic" w:hAnsi="Century Gothic" w:cs="Times New Roman"/>
          <w:i/>
          <w:sz w:val="21"/>
          <w:szCs w:val="21"/>
        </w:rPr>
      </w:pPr>
      <w:proofErr w:type="gramStart"/>
      <w:r>
        <w:rPr>
          <w:rFonts w:ascii="Century Gothic" w:hAnsi="Century Gothic" w:cs="Times New Roman"/>
          <w:b/>
          <w:i/>
          <w:sz w:val="21"/>
          <w:szCs w:val="21"/>
        </w:rPr>
        <w:t>2</w:t>
      </w:r>
      <w:r w:rsidR="005267D2" w:rsidRPr="00FD4561">
        <w:rPr>
          <w:rFonts w:ascii="Century Gothic" w:hAnsi="Century Gothic" w:cs="Times New Roman"/>
          <w:b/>
          <w:i/>
          <w:sz w:val="21"/>
          <w:szCs w:val="21"/>
        </w:rPr>
        <w:t>.3.</w:t>
      </w:r>
      <w:r>
        <w:rPr>
          <w:rFonts w:ascii="Century Gothic" w:hAnsi="Century Gothic" w:cs="Times New Roman"/>
          <w:b/>
          <w:i/>
          <w:sz w:val="21"/>
          <w:szCs w:val="21"/>
        </w:rPr>
        <w:t>15</w:t>
      </w:r>
      <w:r w:rsidR="005267D2" w:rsidRPr="00FD4561">
        <w:rPr>
          <w:rFonts w:ascii="Century Gothic" w:hAnsi="Century Gothic" w:cs="Times New Roman"/>
          <w:b/>
          <w:i/>
          <w:sz w:val="21"/>
          <w:szCs w:val="21"/>
        </w:rPr>
        <w:t xml:space="preserve">  Revocations</w:t>
      </w:r>
      <w:proofErr w:type="gramEnd"/>
      <w:r w:rsidR="005267D2" w:rsidRPr="00FD4561">
        <w:rPr>
          <w:rFonts w:ascii="Century Gothic" w:hAnsi="Century Gothic" w:cs="Times New Roman"/>
          <w:b/>
          <w:i/>
          <w:sz w:val="21"/>
          <w:szCs w:val="21"/>
        </w:rPr>
        <w:t xml:space="preserve"> of Services </w:t>
      </w:r>
    </w:p>
    <w:p w:rsidR="00EE7B2D" w:rsidRPr="00FD4561" w:rsidRDefault="005267D2" w:rsidP="00C46B84">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a client is abusive and/or non-compliant in their relationship with the Case Manager, services may be revoked. In these circumstances the individual will be notified immediately that counselling and group attendance will no longer continue. </w:t>
      </w:r>
    </w:p>
    <w:p w:rsidR="005267D2" w:rsidRPr="00FD4561" w:rsidRDefault="005267D2" w:rsidP="00C46B84">
      <w:pPr>
        <w:spacing w:after="0" w:line="240" w:lineRule="auto"/>
        <w:rPr>
          <w:rFonts w:ascii="Century Gothic" w:hAnsi="Century Gothic" w:cs="Times New Roman"/>
          <w:sz w:val="20"/>
          <w:szCs w:val="20"/>
        </w:rPr>
      </w:pPr>
    </w:p>
    <w:p w:rsidR="005267D2" w:rsidRDefault="005267D2" w:rsidP="00C46B84">
      <w:pPr>
        <w:spacing w:after="0" w:line="240" w:lineRule="auto"/>
        <w:rPr>
          <w:rFonts w:ascii="Century Gothic" w:hAnsi="Century Gothic" w:cs="Times New Roman"/>
          <w:sz w:val="20"/>
          <w:szCs w:val="20"/>
        </w:rPr>
      </w:pPr>
      <w:r w:rsidRPr="00FD4561">
        <w:rPr>
          <w:rFonts w:ascii="Century Gothic" w:hAnsi="Century Gothic" w:cs="Times New Roman"/>
          <w:sz w:val="20"/>
          <w:szCs w:val="20"/>
        </w:rPr>
        <w:t xml:space="preserve">If a client continues to attend group despite the revocation of services, appropriate actions will be taken. The Medical Director of the Hep-C service and the CEO of Wayside must be notified immediately. </w:t>
      </w:r>
    </w:p>
    <w:p w:rsidR="00256515" w:rsidRDefault="00256515" w:rsidP="00C46B84">
      <w:pPr>
        <w:spacing w:after="0" w:line="240" w:lineRule="auto"/>
        <w:rPr>
          <w:rFonts w:ascii="Century Gothic" w:hAnsi="Century Gothic" w:cs="Times New Roman"/>
          <w:sz w:val="20"/>
          <w:szCs w:val="20"/>
        </w:rPr>
        <w:sectPr w:rsidR="00256515" w:rsidSect="0006677C">
          <w:headerReference w:type="default" r:id="rId11"/>
          <w:footerReference w:type="default" r:id="rId12"/>
          <w:pgSz w:w="12240" w:h="15840"/>
          <w:pgMar w:top="1440" w:right="1440" w:bottom="1440" w:left="1440" w:header="708" w:footer="708" w:gutter="0"/>
          <w:cols w:space="708"/>
          <w:titlePg/>
          <w:docGrid w:linePitch="360"/>
        </w:sectPr>
      </w:pPr>
    </w:p>
    <w:p w:rsidR="00256515" w:rsidRPr="00DC40D0" w:rsidRDefault="00256515" w:rsidP="00256515">
      <w:pPr>
        <w:spacing w:after="0" w:line="240" w:lineRule="auto"/>
        <w:rPr>
          <w:rFonts w:ascii="Century Gothic" w:hAnsi="Century Gothic" w:cs="Arial"/>
          <w:b/>
          <w:i/>
        </w:rPr>
      </w:pPr>
      <w:r w:rsidRPr="00DC40D0">
        <w:rPr>
          <w:rFonts w:ascii="Century Gothic" w:hAnsi="Century Gothic" w:cs="Arial"/>
          <w:b/>
          <w:i/>
        </w:rPr>
        <w:lastRenderedPageBreak/>
        <w:t>*Script to Be Read at Point of Collection of Personal Health Information (PHI)</w:t>
      </w:r>
    </w:p>
    <w:p w:rsidR="00256515" w:rsidRPr="00DC40D0" w:rsidRDefault="00256515" w:rsidP="00256515">
      <w:pPr>
        <w:spacing w:after="0" w:line="240" w:lineRule="auto"/>
        <w:rPr>
          <w:rFonts w:ascii="Century Gothic" w:hAnsi="Century Gothic" w:cs="Arial"/>
          <w:b/>
        </w:rPr>
      </w:pPr>
    </w:p>
    <w:p w:rsidR="00256515" w:rsidRPr="00DC40D0" w:rsidRDefault="00256515" w:rsidP="00256515">
      <w:pPr>
        <w:spacing w:after="0" w:line="240" w:lineRule="auto"/>
        <w:rPr>
          <w:rFonts w:ascii="Century Gothic" w:hAnsi="Century Gothic" w:cs="Arial"/>
          <w:b/>
        </w:rPr>
      </w:pPr>
    </w:p>
    <w:p w:rsidR="00256515" w:rsidRPr="00DC40D0" w:rsidRDefault="00256515" w:rsidP="00256515">
      <w:pPr>
        <w:spacing w:after="0" w:line="240" w:lineRule="auto"/>
        <w:rPr>
          <w:rFonts w:ascii="Century Gothic" w:hAnsi="Century Gothic" w:cs="Arial"/>
          <w:b/>
        </w:rPr>
      </w:pPr>
      <w:r w:rsidRPr="00DC40D0">
        <w:rPr>
          <w:rFonts w:ascii="Century Gothic" w:hAnsi="Century Gothic" w:cs="Arial"/>
          <w:b/>
        </w:rPr>
        <w:t>Collecting Your Personal Health Information (PHI)</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i/>
        </w:rPr>
      </w:pPr>
      <w:r w:rsidRPr="00DC40D0">
        <w:rPr>
          <w:rFonts w:ascii="Century Gothic" w:hAnsi="Century Gothic" w:cs="Arial"/>
          <w:i/>
        </w:rPr>
        <w:t xml:space="preserve">We are collecting your personal health information today to provide you with services for </w:t>
      </w:r>
      <w:r w:rsidRPr="00DC40D0">
        <w:rPr>
          <w:rFonts w:ascii="Century Gothic" w:hAnsi="Century Gothic" w:cs="Arial"/>
          <w:b/>
          <w:i/>
        </w:rPr>
        <w:t>&lt;&lt;State reason for which information is being collected&gt;&gt;</w:t>
      </w:r>
      <w:r w:rsidRPr="00DC40D0">
        <w:rPr>
          <w:rFonts w:ascii="Century Gothic" w:hAnsi="Century Gothic" w:cs="Arial"/>
          <w:i/>
        </w:rPr>
        <w:t>.</w:t>
      </w:r>
    </w:p>
    <w:p w:rsidR="00256515" w:rsidRPr="00DC40D0" w:rsidRDefault="00256515" w:rsidP="00256515">
      <w:pPr>
        <w:spacing w:after="0" w:line="240" w:lineRule="auto"/>
        <w:rPr>
          <w:rFonts w:ascii="Century Gothic" w:hAnsi="Century Gothic" w:cs="Arial"/>
        </w:rPr>
      </w:pPr>
    </w:p>
    <w:p w:rsidR="00256515" w:rsidRPr="00DC40D0" w:rsidRDefault="00256515" w:rsidP="00256515">
      <w:pPr>
        <w:spacing w:after="0" w:line="240" w:lineRule="auto"/>
        <w:rPr>
          <w:rFonts w:ascii="Century Gothic" w:hAnsi="Century Gothic" w:cs="Arial"/>
          <w:i/>
        </w:rPr>
      </w:pPr>
      <w:r w:rsidRPr="00DC40D0">
        <w:rPr>
          <w:rFonts w:ascii="Century Gothic" w:hAnsi="Century Gothic" w:cs="Arial"/>
          <w:i/>
        </w:rPr>
        <w:t>The personal information that we collect from you today, will be relevant to services we may provide for you.  This information will include your name and contact information; your physical/mental health history and status; your involvement (if any) with criminal justice and/or child welfare; as well as your personal background and family history.</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b/>
        </w:rPr>
      </w:pPr>
      <w:r w:rsidRPr="00DC40D0">
        <w:rPr>
          <w:rFonts w:ascii="Century Gothic" w:hAnsi="Century Gothic" w:cs="Arial"/>
          <w:b/>
        </w:rPr>
        <w:t>Sharing Your Personal Health Information (PHI)</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i/>
        </w:rPr>
      </w:pPr>
      <w:r w:rsidRPr="00DC40D0">
        <w:rPr>
          <w:rFonts w:ascii="Century Gothic" w:hAnsi="Century Gothic" w:cs="Arial"/>
          <w:i/>
        </w:rPr>
        <w:t>It is important that you a</w:t>
      </w:r>
      <w:r>
        <w:rPr>
          <w:rFonts w:ascii="Century Gothic" w:hAnsi="Century Gothic" w:cs="Arial"/>
          <w:i/>
        </w:rPr>
        <w:t>re aware that Wayside House of Hamilton</w:t>
      </w:r>
      <w:r w:rsidRPr="00DC40D0">
        <w:rPr>
          <w:rFonts w:ascii="Century Gothic" w:hAnsi="Century Gothic" w:cs="Arial"/>
          <w:i/>
        </w:rPr>
        <w:t xml:space="preserve"> is funded to provide services by the Ministry of Health and Long-Term Care (M</w:t>
      </w:r>
      <w:r>
        <w:rPr>
          <w:rFonts w:ascii="Century Gothic" w:hAnsi="Century Gothic" w:cs="Arial"/>
          <w:i/>
        </w:rPr>
        <w:t xml:space="preserve">OH-LTC), through the Hamilton Niagara </w:t>
      </w:r>
      <w:proofErr w:type="spellStart"/>
      <w:r>
        <w:rPr>
          <w:rFonts w:ascii="Century Gothic" w:hAnsi="Century Gothic" w:cs="Arial"/>
          <w:i/>
        </w:rPr>
        <w:t>Haldimand</w:t>
      </w:r>
      <w:proofErr w:type="spellEnd"/>
      <w:r>
        <w:rPr>
          <w:rFonts w:ascii="Century Gothic" w:hAnsi="Century Gothic" w:cs="Arial"/>
          <w:i/>
        </w:rPr>
        <w:t xml:space="preserve"> Brant</w:t>
      </w:r>
      <w:r w:rsidRPr="00DC40D0">
        <w:rPr>
          <w:rFonts w:ascii="Century Gothic" w:hAnsi="Century Gothic" w:cs="Arial"/>
          <w:i/>
        </w:rPr>
        <w:t xml:space="preserve"> Local Health Integration Network (</w:t>
      </w:r>
      <w:r>
        <w:rPr>
          <w:rFonts w:ascii="Century Gothic" w:hAnsi="Century Gothic" w:cs="Arial"/>
          <w:i/>
        </w:rPr>
        <w:t>HNHB</w:t>
      </w:r>
      <w:r w:rsidRPr="00DC40D0">
        <w:rPr>
          <w:rFonts w:ascii="Century Gothic" w:hAnsi="Century Gothic" w:cs="Arial"/>
          <w:i/>
        </w:rPr>
        <w:t>LHIN), which means we work with other health providers to coordinate care within the publicly-funded system in Ontario.</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i/>
        </w:rPr>
      </w:pPr>
      <w:r w:rsidRPr="00DC40D0">
        <w:rPr>
          <w:rFonts w:ascii="Century Gothic" w:hAnsi="Century Gothic" w:cs="Arial"/>
          <w:i/>
        </w:rPr>
        <w:t xml:space="preserve">Unless you instruct us otherwise, we are going to enter your information into the secure Provincial database, where your </w:t>
      </w:r>
      <w:r w:rsidRPr="00DC40D0">
        <w:rPr>
          <w:rFonts w:ascii="Century Gothic" w:hAnsi="Century Gothic" w:cs="Arial"/>
          <w:b/>
          <w:i/>
        </w:rPr>
        <w:t>non-identifying</w:t>
      </w:r>
      <w:r w:rsidRPr="00DC40D0">
        <w:rPr>
          <w:rFonts w:ascii="Century Gothic" w:hAnsi="Century Gothic" w:cs="Arial"/>
          <w:i/>
        </w:rPr>
        <w:t xml:space="preserve"> information is used to create statistics and reports. The information that we will share is protected by the same confidentiality conditions that apply when you provide the information to us.  The reason for doing this is to coordinate care, and to combine demographical data from across the province for use in research, system planning and decision-support.</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b/>
        </w:rPr>
      </w:pPr>
      <w:proofErr w:type="gramStart"/>
      <w:r w:rsidRPr="00DC40D0">
        <w:rPr>
          <w:rFonts w:ascii="Century Gothic" w:hAnsi="Century Gothic" w:cs="Arial"/>
          <w:b/>
        </w:rPr>
        <w:t>Your</w:t>
      </w:r>
      <w:proofErr w:type="gramEnd"/>
      <w:r w:rsidRPr="00DC40D0">
        <w:rPr>
          <w:rFonts w:ascii="Century Gothic" w:hAnsi="Century Gothic" w:cs="Arial"/>
          <w:b/>
        </w:rPr>
        <w:t xml:space="preserve"> Right to Withhold or Withdraw Consent</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i/>
        </w:rPr>
      </w:pPr>
      <w:r w:rsidRPr="00DC40D0">
        <w:rPr>
          <w:rFonts w:ascii="Century Gothic" w:hAnsi="Century Gothic" w:cs="Arial"/>
          <w:i/>
        </w:rPr>
        <w:t>Unless you tell us otherwise, we assume that you are permitting us to share your information in the manner which I just described.  You do have the right to say no.  If you do say no, this will limit what we enter into the Provincial database to ‘non-identifying’ information, which means we will not enter anything that would enable you to be recognized, i.e. your name, contact information, personal history and other unique details would remain private.</w:t>
      </w:r>
    </w:p>
    <w:p w:rsidR="00256515" w:rsidRPr="00DC40D0" w:rsidRDefault="00256515" w:rsidP="00256515">
      <w:pPr>
        <w:spacing w:after="0" w:line="240" w:lineRule="auto"/>
        <w:rPr>
          <w:rFonts w:ascii="Century Gothic" w:hAnsi="Century Gothic" w:cs="Arial"/>
          <w:i/>
        </w:rPr>
      </w:pPr>
    </w:p>
    <w:p w:rsidR="00256515" w:rsidRPr="00DC40D0" w:rsidRDefault="00256515" w:rsidP="00256515">
      <w:pPr>
        <w:spacing w:after="0" w:line="240" w:lineRule="auto"/>
        <w:rPr>
          <w:rFonts w:ascii="Century Gothic" w:hAnsi="Century Gothic" w:cs="Arial"/>
          <w:i/>
        </w:rPr>
      </w:pPr>
      <w:r w:rsidRPr="00DC40D0">
        <w:rPr>
          <w:rFonts w:ascii="Century Gothic" w:hAnsi="Century Gothic" w:cs="Arial"/>
          <w:i/>
        </w:rPr>
        <w:t>Also, you can agree to this today and in the future, if you decide that you would prefer not to allow us to share your information in this way, you can contact us and we will prevent the information being used or disclosed further.</w:t>
      </w:r>
    </w:p>
    <w:p w:rsidR="00256515" w:rsidRDefault="00256515" w:rsidP="00C46B84">
      <w:pPr>
        <w:spacing w:after="0" w:line="240" w:lineRule="auto"/>
        <w:rPr>
          <w:rFonts w:ascii="Century Gothic" w:hAnsi="Century Gothic" w:cs="Times New Roman"/>
          <w:sz w:val="20"/>
          <w:szCs w:val="20"/>
        </w:rPr>
        <w:sectPr w:rsidR="00256515" w:rsidSect="0006677C">
          <w:headerReference w:type="first" r:id="rId13"/>
          <w:pgSz w:w="12240" w:h="15840"/>
          <w:pgMar w:top="1440" w:right="1440" w:bottom="1440" w:left="1440" w:header="708" w:footer="708" w:gutter="0"/>
          <w:cols w:space="708"/>
          <w:titlePg/>
          <w:docGrid w:linePitch="360"/>
        </w:sectPr>
      </w:pPr>
    </w:p>
    <w:p w:rsidR="00256515" w:rsidRPr="00F31DBF" w:rsidRDefault="00256515" w:rsidP="00256515">
      <w:pPr>
        <w:rPr>
          <w:rFonts w:ascii="Century Gothic" w:eastAsia="Calibri" w:hAnsi="Century Gothic" w:cs="Times New Roman"/>
        </w:rPr>
      </w:pPr>
      <w:r w:rsidRPr="00F31DBF">
        <w:rPr>
          <w:rFonts w:ascii="Century Gothic" w:eastAsia="Calibri" w:hAnsi="Century Gothic" w:cs="Times New Roman"/>
        </w:rPr>
        <w:lastRenderedPageBreak/>
        <w:t>Individuals have a right to withdraw or withhold consent, to limit use and/or disclosure of their personal information within their file, if they feel it may be perceived as negative to a thir</w:t>
      </w:r>
      <w:r>
        <w:rPr>
          <w:rFonts w:ascii="Century Gothic" w:eastAsia="Calibri" w:hAnsi="Century Gothic" w:cs="Times New Roman"/>
        </w:rPr>
        <w:t xml:space="preserve">d party or a staff member at Wayside House of Hamilton. The </w:t>
      </w:r>
      <w:r w:rsidRPr="00F31DBF">
        <w:rPr>
          <w:rFonts w:ascii="Century Gothic" w:eastAsia="Calibri" w:hAnsi="Century Gothic" w:cs="Times New Roman"/>
        </w:rPr>
        <w:t>withdraw</w:t>
      </w:r>
      <w:r>
        <w:rPr>
          <w:rFonts w:ascii="Century Gothic" w:eastAsia="Calibri" w:hAnsi="Century Gothic" w:cs="Times New Roman"/>
        </w:rPr>
        <w:t>al</w:t>
      </w:r>
      <w:r w:rsidRPr="00F31DBF">
        <w:rPr>
          <w:rFonts w:ascii="Century Gothic" w:eastAsia="Calibri" w:hAnsi="Century Gothic" w:cs="Times New Roman"/>
        </w:rPr>
        <w:t xml:space="preserve"> or withhold may pertain to only specific information or it may be all of the information in the file.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256515" w:rsidRPr="00F31DBF" w:rsidTr="004169FC">
        <w:tc>
          <w:tcPr>
            <w:tcW w:w="4878" w:type="dxa"/>
            <w:shd w:val="clear" w:color="auto" w:fill="D9D9D9"/>
          </w:tcPr>
          <w:p w:rsidR="00256515" w:rsidRPr="00F31DBF" w:rsidRDefault="00256515" w:rsidP="004169FC">
            <w:pPr>
              <w:rPr>
                <w:rFonts w:ascii="Century Gothic" w:eastAsia="Calibri" w:hAnsi="Century Gothic" w:cs="Times New Roman"/>
                <w:b/>
              </w:rPr>
            </w:pPr>
            <w:r w:rsidRPr="00F31DBF">
              <w:rPr>
                <w:rFonts w:ascii="Century Gothic" w:eastAsia="Calibri" w:hAnsi="Century Gothic" w:cs="Times New Roman"/>
                <w:b/>
              </w:rPr>
              <w:t>NAME:</w:t>
            </w:r>
          </w:p>
        </w:tc>
        <w:tc>
          <w:tcPr>
            <w:tcW w:w="4698" w:type="dxa"/>
            <w:shd w:val="clear" w:color="auto" w:fill="D9D9D9"/>
          </w:tcPr>
          <w:p w:rsidR="00256515" w:rsidRPr="00F31DBF" w:rsidRDefault="00256515" w:rsidP="004169FC">
            <w:pPr>
              <w:rPr>
                <w:rFonts w:ascii="Century Gothic" w:eastAsia="Calibri" w:hAnsi="Century Gothic" w:cs="Times New Roman"/>
                <w:b/>
              </w:rPr>
            </w:pPr>
            <w:r w:rsidRPr="00F31DBF">
              <w:rPr>
                <w:rFonts w:ascii="Century Gothic" w:eastAsia="Calibri" w:hAnsi="Century Gothic" w:cs="Times New Roman"/>
                <w:b/>
              </w:rPr>
              <w:t>DATE:</w:t>
            </w:r>
          </w:p>
        </w:tc>
      </w:tr>
      <w:tr w:rsidR="00256515" w:rsidRPr="00F31DBF" w:rsidTr="004169FC">
        <w:tc>
          <w:tcPr>
            <w:tcW w:w="4878" w:type="dxa"/>
            <w:shd w:val="clear" w:color="auto" w:fill="auto"/>
          </w:tcPr>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Consent is being (choose all that apply):</w:t>
            </w:r>
          </w:p>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 xml:space="preserve">  </w:t>
            </w:r>
            <w:r w:rsidRPr="00F31DBF">
              <w:rPr>
                <w:rFonts w:ascii="Century Gothic" w:eastAsia="Calibri" w:hAnsi="Century Gothic" w:cs="Times New Roman"/>
              </w:rPr>
              <w:fldChar w:fldCharType="begin">
                <w:ffData>
                  <w:name w:val="Check4"/>
                  <w:enabled/>
                  <w:calcOnExit w:val="0"/>
                  <w:checkBox>
                    <w:sizeAuto/>
                    <w:default w:val="0"/>
                  </w:checkBox>
                </w:ffData>
              </w:fldChar>
            </w:r>
            <w:bookmarkStart w:id="28" w:name="Check4"/>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28"/>
            <w:r w:rsidRPr="00F31DBF">
              <w:rPr>
                <w:rFonts w:ascii="Century Gothic" w:eastAsia="Calibri" w:hAnsi="Century Gothic" w:cs="Times New Roman"/>
              </w:rPr>
              <w:t xml:space="preserve"> Withdrawn (taking away)  </w:t>
            </w:r>
          </w:p>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 xml:space="preserve">  </w:t>
            </w:r>
            <w:r w:rsidRPr="00F31DBF">
              <w:rPr>
                <w:rFonts w:ascii="Century Gothic" w:eastAsia="Calibri" w:hAnsi="Century Gothic" w:cs="Times New Roman"/>
              </w:rPr>
              <w:fldChar w:fldCharType="begin">
                <w:ffData>
                  <w:name w:val="Check5"/>
                  <w:enabled/>
                  <w:calcOnExit w:val="0"/>
                  <w:checkBox>
                    <w:sizeAuto/>
                    <w:default w:val="0"/>
                  </w:checkBox>
                </w:ffData>
              </w:fldChar>
            </w:r>
            <w:bookmarkStart w:id="29" w:name="Check5"/>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29"/>
            <w:r w:rsidRPr="00F31DBF">
              <w:rPr>
                <w:rFonts w:ascii="Century Gothic" w:eastAsia="Calibri" w:hAnsi="Century Gothic" w:cs="Times New Roman"/>
              </w:rPr>
              <w:t xml:space="preserve">  Withheld (not giving at all)</w:t>
            </w:r>
          </w:p>
        </w:tc>
        <w:tc>
          <w:tcPr>
            <w:tcW w:w="4698" w:type="dxa"/>
            <w:shd w:val="clear" w:color="auto" w:fill="auto"/>
          </w:tcPr>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Action being prohibited (check all that apply):</w:t>
            </w:r>
          </w:p>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 xml:space="preserve">          </w:t>
            </w:r>
            <w:r w:rsidRPr="00F31DBF">
              <w:rPr>
                <w:rFonts w:ascii="Century Gothic" w:eastAsia="Calibri" w:hAnsi="Century Gothic" w:cs="Times New Roman"/>
              </w:rPr>
              <w:fldChar w:fldCharType="begin">
                <w:ffData>
                  <w:name w:val="Check6"/>
                  <w:enabled/>
                  <w:calcOnExit w:val="0"/>
                  <w:checkBox>
                    <w:sizeAuto/>
                    <w:default w:val="0"/>
                  </w:checkBox>
                </w:ffData>
              </w:fldChar>
            </w:r>
            <w:bookmarkStart w:id="30" w:name="Check6"/>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30"/>
            <w:r w:rsidRPr="00F31DBF">
              <w:rPr>
                <w:rFonts w:ascii="Century Gothic" w:eastAsia="Calibri" w:hAnsi="Century Gothic" w:cs="Times New Roman"/>
              </w:rPr>
              <w:t xml:space="preserve"> Use                         </w:t>
            </w:r>
            <w:r w:rsidRPr="00F31DBF">
              <w:rPr>
                <w:rFonts w:ascii="Century Gothic" w:eastAsia="Calibri" w:hAnsi="Century Gothic" w:cs="Times New Roman"/>
              </w:rPr>
              <w:fldChar w:fldCharType="begin">
                <w:ffData>
                  <w:name w:val="Check7"/>
                  <w:enabled/>
                  <w:calcOnExit w:val="0"/>
                  <w:checkBox>
                    <w:sizeAuto/>
                    <w:default w:val="0"/>
                  </w:checkBox>
                </w:ffData>
              </w:fldChar>
            </w:r>
            <w:bookmarkStart w:id="31" w:name="Check7"/>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31"/>
            <w:r w:rsidRPr="00F31DBF">
              <w:rPr>
                <w:rFonts w:ascii="Century Gothic" w:eastAsia="Calibri" w:hAnsi="Century Gothic" w:cs="Times New Roman"/>
              </w:rPr>
              <w:t xml:space="preserve">  Disclosure</w:t>
            </w:r>
          </w:p>
        </w:tc>
      </w:tr>
      <w:tr w:rsidR="00256515" w:rsidRPr="00F31DBF" w:rsidTr="004169FC">
        <w:tc>
          <w:tcPr>
            <w:tcW w:w="9576" w:type="dxa"/>
            <w:gridSpan w:val="2"/>
            <w:shd w:val="clear" w:color="auto" w:fill="auto"/>
          </w:tcPr>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Type:</w:t>
            </w:r>
          </w:p>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 xml:space="preserve">                 </w:t>
            </w:r>
            <w:r w:rsidRPr="00F31DBF">
              <w:rPr>
                <w:rFonts w:ascii="Century Gothic" w:eastAsia="Calibri" w:hAnsi="Century Gothic" w:cs="Times New Roman"/>
              </w:rPr>
              <w:fldChar w:fldCharType="begin">
                <w:ffData>
                  <w:name w:val="Check9"/>
                  <w:enabled/>
                  <w:calcOnExit w:val="0"/>
                  <w:checkBox>
                    <w:sizeAuto/>
                    <w:default w:val="0"/>
                  </w:checkBox>
                </w:ffData>
              </w:fldChar>
            </w:r>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r w:rsidRPr="00F31DBF">
              <w:rPr>
                <w:rFonts w:ascii="Century Gothic" w:eastAsia="Calibri" w:hAnsi="Century Gothic" w:cs="Times New Roman"/>
              </w:rPr>
              <w:t xml:space="preserve">  Specific information (please specify below)              </w:t>
            </w:r>
            <w:r w:rsidRPr="00F31DBF">
              <w:rPr>
                <w:rFonts w:ascii="Century Gothic" w:eastAsia="Calibri" w:hAnsi="Century Gothic" w:cs="Times New Roman"/>
              </w:rPr>
              <w:fldChar w:fldCharType="begin">
                <w:ffData>
                  <w:name w:val="Check8"/>
                  <w:enabled/>
                  <w:calcOnExit w:val="0"/>
                  <w:checkBox>
                    <w:sizeAuto/>
                    <w:default w:val="0"/>
                  </w:checkBox>
                </w:ffData>
              </w:fldChar>
            </w:r>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r w:rsidRPr="00F31DBF">
              <w:rPr>
                <w:rFonts w:ascii="Century Gothic" w:eastAsia="Calibri" w:hAnsi="Century Gothic" w:cs="Times New Roman"/>
              </w:rPr>
              <w:t xml:space="preserve">  All </w:t>
            </w:r>
          </w:p>
        </w:tc>
      </w:tr>
      <w:tr w:rsidR="00256515" w:rsidRPr="00F31DBF" w:rsidTr="004169FC">
        <w:tc>
          <w:tcPr>
            <w:tcW w:w="9576" w:type="dxa"/>
            <w:gridSpan w:val="2"/>
            <w:shd w:val="clear" w:color="auto" w:fill="auto"/>
          </w:tcPr>
          <w:p w:rsidR="00256515" w:rsidRPr="00F31DBF" w:rsidRDefault="00256515" w:rsidP="004169FC">
            <w:pPr>
              <w:rPr>
                <w:rFonts w:ascii="Century Gothic" w:eastAsia="Calibri" w:hAnsi="Century Gothic" w:cs="Times New Roman"/>
              </w:rPr>
            </w:pPr>
            <w:r w:rsidRPr="00F31DBF">
              <w:rPr>
                <w:rFonts w:ascii="Century Gothic" w:eastAsia="Calibri" w:hAnsi="Century Gothic" w:cs="Times New Roman"/>
              </w:rPr>
              <w:t>List specific instructions (including information and who, if applicable):</w:t>
            </w:r>
          </w:p>
          <w:p w:rsidR="00256515" w:rsidRPr="00F31DBF" w:rsidRDefault="00256515" w:rsidP="004169FC">
            <w:pPr>
              <w:rPr>
                <w:rFonts w:ascii="Century Gothic" w:eastAsia="Calibri" w:hAnsi="Century Gothic" w:cs="Times New Roman"/>
              </w:rPr>
            </w:pPr>
          </w:p>
          <w:p w:rsidR="00256515" w:rsidRPr="00F31DBF" w:rsidRDefault="00256515" w:rsidP="004169FC">
            <w:pPr>
              <w:rPr>
                <w:rFonts w:ascii="Century Gothic" w:eastAsia="Calibri" w:hAnsi="Century Gothic" w:cs="Times New Roman"/>
              </w:rPr>
            </w:pPr>
          </w:p>
        </w:tc>
      </w:tr>
    </w:tbl>
    <w:p w:rsidR="00256515" w:rsidRPr="00F31DBF" w:rsidRDefault="00256515" w:rsidP="00256515">
      <w:pPr>
        <w:rPr>
          <w:rFonts w:ascii="Century Gothic" w:eastAsia="Calibri" w:hAnsi="Century Gothic" w:cs="Times New Roman"/>
        </w:rPr>
      </w:pPr>
    </w:p>
    <w:p w:rsidR="00256515" w:rsidRPr="00F31DBF" w:rsidRDefault="00256515" w:rsidP="00256515">
      <w:pPr>
        <w:ind w:left="432" w:hanging="432"/>
        <w:rPr>
          <w:rFonts w:ascii="Century Gothic" w:eastAsia="Calibri" w:hAnsi="Century Gothic" w:cs="Times New Roman"/>
        </w:rPr>
      </w:pPr>
      <w:r w:rsidRPr="00F31DBF">
        <w:rPr>
          <w:rFonts w:ascii="Century Gothic" w:eastAsia="Calibri" w:hAnsi="Century Gothic" w:cs="Times New Roman"/>
        </w:rPr>
        <w:fldChar w:fldCharType="begin">
          <w:ffData>
            <w:name w:val="Check1"/>
            <w:enabled/>
            <w:calcOnExit w:val="0"/>
            <w:checkBox>
              <w:sizeAuto/>
              <w:default w:val="0"/>
            </w:checkBox>
          </w:ffData>
        </w:fldChar>
      </w:r>
      <w:bookmarkStart w:id="32" w:name="Check1"/>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32"/>
      <w:r w:rsidRPr="00F31DBF">
        <w:rPr>
          <w:rFonts w:ascii="Century Gothic" w:eastAsia="Calibri" w:hAnsi="Century Gothic" w:cs="Times New Roman"/>
        </w:rPr>
        <w:t xml:space="preserve">   I have had the reasonably foreseeable consequences of withdrawing or w</w:t>
      </w:r>
      <w:r>
        <w:rPr>
          <w:rFonts w:ascii="Century Gothic" w:eastAsia="Calibri" w:hAnsi="Century Gothic" w:cs="Times New Roman"/>
        </w:rPr>
        <w:t xml:space="preserve">ithholding consent to use or </w:t>
      </w:r>
      <w:r w:rsidRPr="00F31DBF">
        <w:rPr>
          <w:rFonts w:ascii="Century Gothic" w:eastAsia="Calibri" w:hAnsi="Century Gothic" w:cs="Times New Roman"/>
        </w:rPr>
        <w:t>disclose my personal information explained to me.</w:t>
      </w:r>
    </w:p>
    <w:p w:rsidR="00256515" w:rsidRPr="00F31DBF" w:rsidRDefault="00256515" w:rsidP="00256515">
      <w:pPr>
        <w:ind w:left="432" w:hanging="432"/>
        <w:rPr>
          <w:rFonts w:ascii="Century Gothic" w:eastAsia="Calibri" w:hAnsi="Century Gothic" w:cs="Times New Roman"/>
        </w:rPr>
      </w:pPr>
      <w:r w:rsidRPr="00F31DBF">
        <w:rPr>
          <w:rFonts w:ascii="Century Gothic" w:eastAsia="Calibri" w:hAnsi="Century Gothic" w:cs="Times New Roman"/>
        </w:rPr>
        <w:fldChar w:fldCharType="begin">
          <w:ffData>
            <w:name w:val="Check2"/>
            <w:enabled/>
            <w:calcOnExit w:val="0"/>
            <w:checkBox>
              <w:sizeAuto/>
              <w:default w:val="0"/>
            </w:checkBox>
          </w:ffData>
        </w:fldChar>
      </w:r>
      <w:bookmarkStart w:id="33" w:name="Check2"/>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33"/>
      <w:r w:rsidRPr="00F31DBF">
        <w:rPr>
          <w:rFonts w:ascii="Century Gothic" w:eastAsia="Calibri" w:hAnsi="Century Gothic" w:cs="Times New Roman"/>
        </w:rPr>
        <w:t xml:space="preserve">   I understand that my withdrawal or withholding of consent does not apply to any information that is deemed reasonably necessary to prevent or reduce the risk of bodily harm to myself or other persons.</w:t>
      </w:r>
    </w:p>
    <w:p w:rsidR="00256515" w:rsidRPr="00F31DBF" w:rsidRDefault="00256515" w:rsidP="00256515">
      <w:pPr>
        <w:rPr>
          <w:rFonts w:ascii="Century Gothic" w:eastAsia="Calibri" w:hAnsi="Century Gothic" w:cs="Times New Roman"/>
        </w:rPr>
      </w:pPr>
      <w:r w:rsidRPr="00F31DBF">
        <w:rPr>
          <w:rFonts w:ascii="Century Gothic" w:eastAsia="Calibri" w:hAnsi="Century Gothic" w:cs="Times New Roman"/>
        </w:rPr>
        <w:fldChar w:fldCharType="begin">
          <w:ffData>
            <w:name w:val="Check3"/>
            <w:enabled/>
            <w:calcOnExit w:val="0"/>
            <w:checkBox>
              <w:sizeAuto/>
              <w:default w:val="0"/>
            </w:checkBox>
          </w:ffData>
        </w:fldChar>
      </w:r>
      <w:bookmarkStart w:id="34" w:name="Check3"/>
      <w:r w:rsidRPr="00F31DBF">
        <w:rPr>
          <w:rFonts w:ascii="Century Gothic" w:eastAsia="Calibri" w:hAnsi="Century Gothic" w:cs="Times New Roman"/>
        </w:rPr>
        <w:instrText xml:space="preserve"> FORMCHECKBOX </w:instrText>
      </w:r>
      <w:r w:rsidR="00143866">
        <w:rPr>
          <w:rFonts w:ascii="Century Gothic" w:eastAsia="Calibri" w:hAnsi="Century Gothic" w:cs="Times New Roman"/>
        </w:rPr>
      </w:r>
      <w:r w:rsidR="00143866">
        <w:rPr>
          <w:rFonts w:ascii="Century Gothic" w:eastAsia="Calibri" w:hAnsi="Century Gothic" w:cs="Times New Roman"/>
        </w:rPr>
        <w:fldChar w:fldCharType="separate"/>
      </w:r>
      <w:r w:rsidRPr="00F31DBF">
        <w:rPr>
          <w:rFonts w:ascii="Century Gothic" w:eastAsia="Calibri" w:hAnsi="Century Gothic" w:cs="Times New Roman"/>
        </w:rPr>
        <w:fldChar w:fldCharType="end"/>
      </w:r>
      <w:bookmarkEnd w:id="34"/>
      <w:r w:rsidRPr="00F31DBF">
        <w:rPr>
          <w:rFonts w:ascii="Century Gothic" w:eastAsia="Calibri" w:hAnsi="Century Gothic" w:cs="Times New Roman"/>
        </w:rPr>
        <w:t xml:space="preserve">   I understand the information above.</w:t>
      </w:r>
    </w:p>
    <w:p w:rsidR="00256515" w:rsidRPr="00F31DBF" w:rsidRDefault="00256515" w:rsidP="00256515">
      <w:pPr>
        <w:rPr>
          <w:rFonts w:ascii="Century Gothic" w:eastAsia="Calibri" w:hAnsi="Century Gothic" w:cs="Times New Roman"/>
        </w:rPr>
      </w:pPr>
    </w:p>
    <w:p w:rsidR="00256515" w:rsidRPr="00F31DBF" w:rsidRDefault="00256515" w:rsidP="00256515">
      <w:pPr>
        <w:rPr>
          <w:rFonts w:ascii="Century Gothic" w:eastAsia="Calibri" w:hAnsi="Century Gothic" w:cs="Times New Roman"/>
        </w:rPr>
      </w:pPr>
      <w:r w:rsidRPr="00F31DBF">
        <w:rPr>
          <w:rFonts w:ascii="Century Gothic" w:eastAsia="Calibri" w:hAnsi="Century Gothic" w:cs="Times New Roman"/>
        </w:rPr>
        <w:t xml:space="preserve">___________________________________              __________________________________                                                                 (Signature)                                </w:t>
      </w:r>
      <w:r>
        <w:rPr>
          <w:rFonts w:ascii="Century Gothic" w:eastAsia="Calibri" w:hAnsi="Century Gothic" w:cs="Times New Roman"/>
        </w:rPr>
        <w:t xml:space="preserve">                           </w:t>
      </w:r>
      <w:r w:rsidRPr="00F31DBF">
        <w:rPr>
          <w:rFonts w:ascii="Century Gothic" w:eastAsia="Calibri" w:hAnsi="Century Gothic" w:cs="Times New Roman"/>
        </w:rPr>
        <w:t>(Witness Signature)</w:t>
      </w:r>
    </w:p>
    <w:p w:rsidR="00256515" w:rsidRPr="00F31DBF" w:rsidRDefault="00256515" w:rsidP="00256515">
      <w:pPr>
        <w:rPr>
          <w:rFonts w:ascii="Century Gothic" w:eastAsia="Calibri" w:hAnsi="Century Gothic" w:cs="Times New Roman"/>
        </w:rPr>
      </w:pPr>
    </w:p>
    <w:p w:rsidR="00256515" w:rsidRDefault="00256515" w:rsidP="00256515">
      <w:pPr>
        <w:rPr>
          <w:rFonts w:ascii="Century Gothic" w:eastAsia="Calibri" w:hAnsi="Century Gothic" w:cs="Times New Roman"/>
        </w:rPr>
        <w:sectPr w:rsidR="00256515">
          <w:headerReference w:type="default" r:id="rId14"/>
          <w:pgSz w:w="12240" w:h="15840"/>
          <w:pgMar w:top="1440" w:right="1440" w:bottom="1440" w:left="1440" w:header="708" w:footer="708" w:gutter="0"/>
          <w:cols w:space="708"/>
          <w:docGrid w:linePitch="360"/>
        </w:sectPr>
      </w:pPr>
      <w:r w:rsidRPr="00F31DBF">
        <w:rPr>
          <w:rFonts w:ascii="Century Gothic" w:eastAsia="Calibri" w:hAnsi="Century Gothic" w:cs="Times New Roman"/>
        </w:rPr>
        <w:t xml:space="preserve">___________________________________             ___________________________________          </w:t>
      </w:r>
      <w:r>
        <w:rPr>
          <w:rFonts w:ascii="Century Gothic" w:eastAsia="Calibri" w:hAnsi="Century Gothic" w:cs="Times New Roman"/>
        </w:rPr>
        <w:tab/>
        <w:t xml:space="preserve">    </w:t>
      </w:r>
      <w:r w:rsidRPr="00F31DBF">
        <w:rPr>
          <w:rFonts w:ascii="Century Gothic" w:eastAsia="Calibri" w:hAnsi="Century Gothic" w:cs="Times New Roman"/>
        </w:rPr>
        <w:t xml:space="preserve">                                                                                        (Date)</w:t>
      </w:r>
      <w:r>
        <w:rPr>
          <w:rFonts w:ascii="Century Gothic" w:eastAsia="Calibri" w:hAnsi="Century Gothic" w:cs="Times New Roman"/>
        </w:rPr>
        <w:t xml:space="preserve">                                                                  (Date)</w:t>
      </w:r>
    </w:p>
    <w:p w:rsidR="00256515" w:rsidRPr="00F2468A" w:rsidRDefault="00256515" w:rsidP="00256515">
      <w:pPr>
        <w:spacing w:after="120" w:line="240" w:lineRule="auto"/>
        <w:rPr>
          <w:rFonts w:ascii="Century Gothic" w:eastAsia="Calibri" w:hAnsi="Century Gothic" w:cs="Times New Roman"/>
          <w:b/>
          <w:sz w:val="21"/>
          <w:szCs w:val="21"/>
        </w:rPr>
      </w:pPr>
      <w:r w:rsidRPr="00F2468A">
        <w:rPr>
          <w:rFonts w:ascii="Century Gothic" w:eastAsia="Calibri" w:hAnsi="Century Gothic" w:cs="Times New Roman"/>
          <w:b/>
          <w:sz w:val="21"/>
          <w:szCs w:val="21"/>
        </w:rPr>
        <w:lastRenderedPageBreak/>
        <w:t>PRIVACY POLICY:</w:t>
      </w:r>
    </w:p>
    <w:p w:rsidR="00256515" w:rsidRPr="00F2468A" w:rsidRDefault="00256515" w:rsidP="00256515">
      <w:pPr>
        <w:pBdr>
          <w:bottom w:val="single" w:sz="12" w:space="1" w:color="auto"/>
        </w:pBdr>
        <w:spacing w:after="120" w:line="240" w:lineRule="auto"/>
        <w:rPr>
          <w:rFonts w:ascii="Century Gothic" w:eastAsia="Calibri" w:hAnsi="Century Gothic" w:cs="Times New Roman"/>
          <w:b/>
          <w:sz w:val="21"/>
          <w:szCs w:val="21"/>
        </w:rPr>
      </w:pPr>
      <w:r w:rsidRPr="00F2468A">
        <w:rPr>
          <w:rFonts w:ascii="Century Gothic" w:eastAsia="Calibri" w:hAnsi="Century Gothic" w:cs="Times New Roman"/>
          <w:b/>
          <w:sz w:val="21"/>
          <w:szCs w:val="21"/>
        </w:rPr>
        <w:t>Wayside House of Hamilton is committed to protecting the privacy of personal information and is compliant with the Personal Health Information Protection Act (PHIPA), 2004, set out by the Government of Ontario.  Wayside shall ensure that the security and confidentiality of personal information is made a top priority.</w:t>
      </w:r>
    </w:p>
    <w:p w:rsidR="00256515" w:rsidRPr="00F2468A" w:rsidRDefault="00256515" w:rsidP="00256515">
      <w:pPr>
        <w:pBdr>
          <w:bottom w:val="single" w:sz="12" w:space="1" w:color="auto"/>
        </w:pBdr>
        <w:spacing w:after="120" w:line="240" w:lineRule="auto"/>
        <w:rPr>
          <w:rFonts w:ascii="Century Gothic" w:eastAsia="Calibri" w:hAnsi="Century Gothic" w:cs="Times New Roman"/>
          <w:b/>
          <w:sz w:val="21"/>
          <w:szCs w:val="21"/>
        </w:rPr>
      </w:pPr>
    </w:p>
    <w:p w:rsidR="00256515" w:rsidRPr="00F2468A" w:rsidRDefault="00256515" w:rsidP="00256515">
      <w:pPr>
        <w:rPr>
          <w:rFonts w:ascii="Century Gothic" w:eastAsia="Calibri" w:hAnsi="Century Gothic" w:cs="Times New Roman"/>
          <w:sz w:val="21"/>
          <w:szCs w:val="21"/>
        </w:rPr>
      </w:pPr>
      <w:r w:rsidRPr="00F2468A">
        <w:rPr>
          <w:rFonts w:ascii="Century Gothic" w:eastAsia="Calibri" w:hAnsi="Century Gothic" w:cs="Times New Roman"/>
          <w:sz w:val="21"/>
          <w:szCs w:val="21"/>
        </w:rPr>
        <w:t>Wayside House staff members cannot and will not share information about you with others, except to those directly related to or associated with your treatment within Wayside House.  This means that you must give us written permission to release information about you to anyone who is not involved in your treatment at Wayside House.</w:t>
      </w:r>
    </w:p>
    <w:p w:rsidR="00256515" w:rsidRPr="00F2468A" w:rsidRDefault="00256515" w:rsidP="00256515">
      <w:pPr>
        <w:spacing w:after="0" w:line="240" w:lineRule="auto"/>
        <w:rPr>
          <w:rFonts w:ascii="Century Gothic" w:eastAsia="Calibri" w:hAnsi="Century Gothic" w:cs="Times New Roman"/>
          <w:sz w:val="21"/>
          <w:szCs w:val="21"/>
        </w:rPr>
      </w:pPr>
      <w:r w:rsidRPr="00F2468A">
        <w:rPr>
          <w:rFonts w:ascii="Century Gothic" w:eastAsia="Calibri" w:hAnsi="Century Gothic" w:cs="Times New Roman"/>
          <w:sz w:val="21"/>
          <w:szCs w:val="21"/>
        </w:rPr>
        <w:t>There are exceptions, required by law, where information shall be shared without your consent.  These include:</w:t>
      </w:r>
    </w:p>
    <w:p w:rsidR="00256515" w:rsidRPr="00F2468A" w:rsidRDefault="00256515" w:rsidP="00256515">
      <w:pPr>
        <w:spacing w:after="0" w:line="240" w:lineRule="auto"/>
        <w:rPr>
          <w:rFonts w:ascii="Century Gothic" w:eastAsia="Calibri" w:hAnsi="Century Gothic" w:cs="Times New Roman"/>
          <w:sz w:val="21"/>
          <w:szCs w:val="21"/>
        </w:rPr>
      </w:pP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Suspected child abuse or neglect which must be reported to the Children’s Aid Society and/or Family and Children’s Services</w:t>
      </w: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When someone is intending to harm themselves or someone else</w:t>
      </w: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When a subpoena or summons is served by the Courts</w:t>
      </w: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When a person arrives impaired and insists on driving, the Police will be notified</w:t>
      </w: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Suspected elder abuse</w:t>
      </w: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Reporting communicable and reportable diseases, if this becomes relevant while accessing Wayside House services</w:t>
      </w:r>
    </w:p>
    <w:p w:rsidR="00256515" w:rsidRPr="00F2468A" w:rsidRDefault="00256515" w:rsidP="00256515">
      <w:pPr>
        <w:numPr>
          <w:ilvl w:val="0"/>
          <w:numId w:val="12"/>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 xml:space="preserve">A medical emergency (this includes EMS services, hospitals, emergency dentist or doctor visits and/or pharmacies) </w:t>
      </w:r>
    </w:p>
    <w:p w:rsidR="00256515" w:rsidRPr="00F2468A" w:rsidRDefault="00256515" w:rsidP="00256515">
      <w:pPr>
        <w:spacing w:after="0" w:line="240" w:lineRule="auto"/>
        <w:ind w:left="720"/>
        <w:contextualSpacing/>
        <w:rPr>
          <w:rFonts w:ascii="Century Gothic" w:eastAsia="Calibri" w:hAnsi="Century Gothic" w:cs="Times New Roman"/>
          <w:sz w:val="21"/>
          <w:szCs w:val="21"/>
        </w:rPr>
      </w:pPr>
    </w:p>
    <w:p w:rsidR="00256515" w:rsidRPr="00F2468A" w:rsidRDefault="00256515" w:rsidP="00256515">
      <w:pPr>
        <w:spacing w:after="120"/>
        <w:rPr>
          <w:rFonts w:ascii="Century Gothic" w:eastAsia="Calibri" w:hAnsi="Century Gothic" w:cs="Times New Roman"/>
          <w:b/>
          <w:sz w:val="21"/>
          <w:szCs w:val="21"/>
        </w:rPr>
      </w:pPr>
      <w:r w:rsidRPr="00F2468A">
        <w:rPr>
          <w:rFonts w:ascii="Century Gothic" w:eastAsia="Calibri" w:hAnsi="Century Gothic" w:cs="Times New Roman"/>
          <w:sz w:val="21"/>
          <w:szCs w:val="21"/>
        </w:rPr>
        <w:t xml:space="preserve">Wayside House will store your personal file in a manner that is secure and maintains your confidentiality.  Hard copies of information will be stored in locked filing cabinets.  Electronic information is stored on password protected computers.  Personal files are accessed only by staff members and students that are involved with your care at Wayside House.  </w:t>
      </w:r>
      <w:r w:rsidRPr="00F2468A">
        <w:rPr>
          <w:rFonts w:ascii="Century Gothic" w:eastAsia="Calibri" w:hAnsi="Century Gothic" w:cs="Times New Roman"/>
          <w:b/>
          <w:sz w:val="21"/>
          <w:szCs w:val="21"/>
        </w:rPr>
        <w:t>Files are kept for 7 years and then shredded and destroyed in a secure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6515" w:rsidRPr="00F2468A" w:rsidTr="004169FC">
        <w:tc>
          <w:tcPr>
            <w:tcW w:w="10440" w:type="dxa"/>
            <w:shd w:val="clear" w:color="auto" w:fill="auto"/>
          </w:tcPr>
          <w:p w:rsidR="00256515" w:rsidRPr="00F2468A" w:rsidRDefault="00256515" w:rsidP="004169FC">
            <w:pPr>
              <w:spacing w:after="120"/>
              <w:rPr>
                <w:rFonts w:ascii="Century Gothic" w:eastAsia="Calibri" w:hAnsi="Century Gothic" w:cs="Times New Roman"/>
                <w:sz w:val="21"/>
                <w:szCs w:val="21"/>
              </w:rPr>
            </w:pPr>
            <w:r w:rsidRPr="00F2468A">
              <w:rPr>
                <w:rFonts w:ascii="Century Gothic" w:eastAsia="Calibri" w:hAnsi="Century Gothic" w:cs="Times New Roman"/>
                <w:sz w:val="21"/>
                <w:szCs w:val="21"/>
              </w:rPr>
              <w:t>Your personal file will contain 2 sections of confidentiality:</w:t>
            </w:r>
          </w:p>
          <w:p w:rsidR="00256515" w:rsidRPr="00F2468A" w:rsidRDefault="00256515" w:rsidP="004169FC">
            <w:pPr>
              <w:spacing w:after="120"/>
              <w:rPr>
                <w:rFonts w:ascii="Century Gothic" w:eastAsia="Calibri" w:hAnsi="Century Gothic" w:cs="Times New Roman"/>
                <w:sz w:val="21"/>
                <w:szCs w:val="21"/>
              </w:rPr>
            </w:pPr>
            <w:r w:rsidRPr="00F2468A">
              <w:rPr>
                <w:rFonts w:ascii="Century Gothic" w:eastAsia="Calibri" w:hAnsi="Century Gothic" w:cs="Times New Roman"/>
                <w:b/>
                <w:sz w:val="21"/>
                <w:szCs w:val="21"/>
              </w:rPr>
              <w:t>Level 1</w:t>
            </w:r>
            <w:r w:rsidRPr="00F2468A">
              <w:rPr>
                <w:rFonts w:ascii="Century Gothic" w:eastAsia="Calibri" w:hAnsi="Century Gothic" w:cs="Times New Roman"/>
                <w:sz w:val="21"/>
                <w:szCs w:val="21"/>
              </w:rPr>
              <w:t xml:space="preserve"> – Standardized documents will include, but are not limited to: Admissions package, referral forms, and discharge summary.  These can be released with a Circle of Care Agreement.</w:t>
            </w:r>
          </w:p>
          <w:p w:rsidR="00256515" w:rsidRPr="00F2468A" w:rsidRDefault="00256515" w:rsidP="004169FC">
            <w:pPr>
              <w:spacing w:after="120"/>
              <w:rPr>
                <w:rFonts w:ascii="Century Gothic" w:eastAsia="Calibri" w:hAnsi="Century Gothic" w:cs="Times New Roman"/>
                <w:sz w:val="21"/>
                <w:szCs w:val="21"/>
              </w:rPr>
            </w:pPr>
            <w:r w:rsidRPr="00F2468A">
              <w:rPr>
                <w:rFonts w:ascii="Century Gothic" w:eastAsia="Calibri" w:hAnsi="Century Gothic" w:cs="Times New Roman"/>
                <w:b/>
                <w:sz w:val="21"/>
                <w:szCs w:val="21"/>
              </w:rPr>
              <w:t>Level 2</w:t>
            </w:r>
            <w:r w:rsidRPr="00F2468A">
              <w:rPr>
                <w:rFonts w:ascii="Century Gothic" w:eastAsia="Calibri" w:hAnsi="Century Gothic" w:cs="Times New Roman"/>
                <w:sz w:val="21"/>
                <w:szCs w:val="21"/>
              </w:rPr>
              <w:t xml:space="preserve"> – Individualized documents will include, but are not limited to: ca</w:t>
            </w:r>
            <w:r>
              <w:rPr>
                <w:rFonts w:ascii="Century Gothic" w:eastAsia="Calibri" w:hAnsi="Century Gothic" w:cs="Times New Roman"/>
                <w:sz w:val="21"/>
                <w:szCs w:val="21"/>
              </w:rPr>
              <w:t xml:space="preserve">se notes, medical forms, and </w:t>
            </w:r>
            <w:r w:rsidRPr="00F2468A">
              <w:rPr>
                <w:rFonts w:ascii="Century Gothic" w:eastAsia="Calibri" w:hAnsi="Century Gothic" w:cs="Times New Roman"/>
                <w:sz w:val="21"/>
                <w:szCs w:val="21"/>
              </w:rPr>
              <w:t xml:space="preserve">incident reports.  </w:t>
            </w:r>
            <w:r w:rsidRPr="00F2468A">
              <w:rPr>
                <w:rFonts w:ascii="Century Gothic" w:eastAsia="Calibri" w:hAnsi="Century Gothic" w:cs="Times New Roman"/>
                <w:b/>
                <w:sz w:val="21"/>
                <w:szCs w:val="21"/>
              </w:rPr>
              <w:t>These can only be released to you, your power of attorney or by an order of the court.</w:t>
            </w:r>
            <w:r w:rsidRPr="00F2468A">
              <w:rPr>
                <w:rFonts w:ascii="Century Gothic" w:eastAsia="Calibri" w:hAnsi="Century Gothic" w:cs="Times New Roman"/>
                <w:sz w:val="21"/>
                <w:szCs w:val="21"/>
              </w:rPr>
              <w:t xml:space="preserve">  </w:t>
            </w:r>
          </w:p>
          <w:p w:rsidR="00256515" w:rsidRPr="00F2468A" w:rsidRDefault="00256515" w:rsidP="004169FC">
            <w:pPr>
              <w:spacing w:after="120"/>
              <w:rPr>
                <w:rFonts w:ascii="Century Gothic" w:eastAsia="Calibri" w:hAnsi="Century Gothic" w:cs="Times New Roman"/>
                <w:b/>
                <w:i/>
                <w:sz w:val="21"/>
                <w:szCs w:val="21"/>
              </w:rPr>
            </w:pPr>
            <w:r w:rsidRPr="00F2468A">
              <w:rPr>
                <w:rFonts w:ascii="Century Gothic" w:eastAsia="Calibri" w:hAnsi="Century Gothic" w:cs="Times New Roman"/>
                <w:b/>
                <w:i/>
                <w:sz w:val="21"/>
                <w:szCs w:val="21"/>
              </w:rPr>
              <w:t xml:space="preserve">You may ask to have any information moved from Level 1 into Level 2 with just cause.  </w:t>
            </w:r>
          </w:p>
        </w:tc>
      </w:tr>
    </w:tbl>
    <w:p w:rsidR="00256515" w:rsidRDefault="00256515" w:rsidP="00256515">
      <w:pPr>
        <w:spacing w:after="0" w:line="240" w:lineRule="auto"/>
        <w:rPr>
          <w:rFonts w:ascii="Century Gothic" w:eastAsia="Times New Roman" w:hAnsi="Century Gothic" w:cs="Times New Roman"/>
          <w:sz w:val="21"/>
          <w:szCs w:val="21"/>
        </w:rPr>
      </w:pPr>
    </w:p>
    <w:p w:rsidR="00256515" w:rsidRDefault="00256515" w:rsidP="00256515">
      <w:pPr>
        <w:spacing w:after="0" w:line="240" w:lineRule="auto"/>
        <w:rPr>
          <w:rFonts w:ascii="Century Gothic" w:eastAsia="Times New Roman" w:hAnsi="Century Gothic" w:cs="Times New Roman"/>
          <w:sz w:val="21"/>
          <w:szCs w:val="21"/>
        </w:rPr>
      </w:pPr>
    </w:p>
    <w:p w:rsidR="00256515" w:rsidRPr="00F2468A" w:rsidRDefault="00256515" w:rsidP="00256515">
      <w:pPr>
        <w:spacing w:after="0" w:line="240" w:lineRule="auto"/>
        <w:rPr>
          <w:rFonts w:ascii="Century Gothic" w:eastAsia="Times New Roman" w:hAnsi="Century Gothic"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6515" w:rsidRPr="00F2468A" w:rsidTr="004169FC">
        <w:tc>
          <w:tcPr>
            <w:tcW w:w="10440" w:type="dxa"/>
            <w:shd w:val="clear" w:color="auto" w:fill="auto"/>
          </w:tcPr>
          <w:p w:rsidR="00256515" w:rsidRPr="00F2468A" w:rsidRDefault="00256515" w:rsidP="004169FC">
            <w:pPr>
              <w:spacing w:after="0" w:line="240" w:lineRule="auto"/>
              <w:rPr>
                <w:rFonts w:ascii="Century Gothic" w:eastAsia="Calibri" w:hAnsi="Century Gothic" w:cs="Times New Roman"/>
                <w:sz w:val="21"/>
                <w:szCs w:val="21"/>
              </w:rPr>
            </w:pPr>
            <w:r w:rsidRPr="00F2468A">
              <w:rPr>
                <w:rFonts w:ascii="Century Gothic" w:eastAsia="Calibri" w:hAnsi="Century Gothic" w:cs="Times New Roman"/>
                <w:sz w:val="21"/>
                <w:szCs w:val="21"/>
              </w:rPr>
              <w:t>Wayside House enters information about you into the secure Provincial database called DATIS.  DATIS uses your information to create statistics and make reports to funders about demographics, the use of services and needs for future services.  No identifying information about you will be used in the statistics or reports.  Collecting info</w:t>
            </w:r>
            <w:r>
              <w:rPr>
                <w:rFonts w:ascii="Century Gothic" w:eastAsia="Calibri" w:hAnsi="Century Gothic" w:cs="Times New Roman"/>
                <w:sz w:val="21"/>
                <w:szCs w:val="21"/>
              </w:rPr>
              <w:t>rmation is a requirement for Wayside House’s funding. Wayside House</w:t>
            </w:r>
            <w:r w:rsidRPr="00F2468A">
              <w:rPr>
                <w:rFonts w:ascii="Century Gothic" w:eastAsia="Calibri" w:hAnsi="Century Gothic" w:cs="Times New Roman"/>
                <w:sz w:val="21"/>
                <w:szCs w:val="21"/>
              </w:rPr>
              <w:t xml:space="preserve"> is required to report personal data collection refusals to DATIS.</w:t>
            </w:r>
          </w:p>
          <w:p w:rsidR="00256515" w:rsidRPr="00F2468A" w:rsidRDefault="00256515" w:rsidP="004169FC">
            <w:pPr>
              <w:spacing w:after="0" w:line="240" w:lineRule="auto"/>
              <w:rPr>
                <w:rFonts w:ascii="Century Gothic" w:eastAsia="Calibri" w:hAnsi="Century Gothic" w:cs="Times New Roman"/>
                <w:sz w:val="21"/>
                <w:szCs w:val="21"/>
              </w:rPr>
            </w:pPr>
          </w:p>
          <w:p w:rsidR="00256515" w:rsidRPr="00BE6842" w:rsidRDefault="00256515" w:rsidP="004169FC">
            <w:pPr>
              <w:spacing w:after="0" w:line="240" w:lineRule="auto"/>
              <w:rPr>
                <w:rFonts w:ascii="Century Gothic" w:eastAsia="Calibri" w:hAnsi="Century Gothic" w:cs="Times New Roman"/>
                <w:sz w:val="21"/>
                <w:szCs w:val="21"/>
              </w:rPr>
            </w:pPr>
            <w:r w:rsidRPr="00F2468A">
              <w:rPr>
                <w:rFonts w:ascii="Century Gothic" w:eastAsia="Calibri" w:hAnsi="Century Gothic" w:cs="Times New Roman"/>
                <w:sz w:val="21"/>
                <w:szCs w:val="21"/>
              </w:rPr>
              <w:fldChar w:fldCharType="begin">
                <w:ffData>
                  <w:name w:val="Check23"/>
                  <w:enabled/>
                  <w:calcOnExit w:val="0"/>
                  <w:checkBox>
                    <w:sizeAuto/>
                    <w:default w:val="0"/>
                  </w:checkBox>
                </w:ffData>
              </w:fldChar>
            </w:r>
            <w:bookmarkStart w:id="35" w:name="Check23"/>
            <w:r w:rsidRPr="00F2468A">
              <w:rPr>
                <w:rFonts w:ascii="Century Gothic" w:eastAsia="Calibri" w:hAnsi="Century Gothic" w:cs="Times New Roman"/>
                <w:sz w:val="21"/>
                <w:szCs w:val="21"/>
              </w:rPr>
              <w:instrText xml:space="preserve"> FORMCHECKBOX </w:instrText>
            </w:r>
            <w:r w:rsidR="00143866">
              <w:rPr>
                <w:rFonts w:ascii="Century Gothic" w:eastAsia="Calibri" w:hAnsi="Century Gothic" w:cs="Times New Roman"/>
                <w:sz w:val="21"/>
                <w:szCs w:val="21"/>
              </w:rPr>
            </w:r>
            <w:r w:rsidR="00143866">
              <w:rPr>
                <w:rFonts w:ascii="Century Gothic" w:eastAsia="Calibri" w:hAnsi="Century Gothic" w:cs="Times New Roman"/>
                <w:sz w:val="21"/>
                <w:szCs w:val="21"/>
              </w:rPr>
              <w:fldChar w:fldCharType="separate"/>
            </w:r>
            <w:r w:rsidRPr="00F2468A">
              <w:rPr>
                <w:rFonts w:ascii="Century Gothic" w:eastAsia="Calibri" w:hAnsi="Century Gothic" w:cs="Times New Roman"/>
                <w:sz w:val="21"/>
                <w:szCs w:val="21"/>
              </w:rPr>
              <w:fldChar w:fldCharType="end"/>
            </w:r>
            <w:bookmarkEnd w:id="35"/>
            <w:r w:rsidRPr="00F2468A">
              <w:rPr>
                <w:rFonts w:ascii="Century Gothic" w:eastAsia="Calibri" w:hAnsi="Century Gothic" w:cs="Times New Roman"/>
                <w:sz w:val="21"/>
                <w:szCs w:val="21"/>
              </w:rPr>
              <w:t xml:space="preserve"> I agree to have my information put into DATIS          </w:t>
            </w:r>
            <w:r w:rsidRPr="00F2468A">
              <w:rPr>
                <w:rFonts w:ascii="Century Gothic" w:eastAsia="Calibri" w:hAnsi="Century Gothic" w:cs="Times New Roman"/>
                <w:sz w:val="21"/>
                <w:szCs w:val="21"/>
              </w:rPr>
              <w:fldChar w:fldCharType="begin">
                <w:ffData>
                  <w:name w:val="Check24"/>
                  <w:enabled/>
                  <w:calcOnExit w:val="0"/>
                  <w:checkBox>
                    <w:sizeAuto/>
                    <w:default w:val="0"/>
                  </w:checkBox>
                </w:ffData>
              </w:fldChar>
            </w:r>
            <w:bookmarkStart w:id="36" w:name="Check24"/>
            <w:r w:rsidRPr="00F2468A">
              <w:rPr>
                <w:rFonts w:ascii="Century Gothic" w:eastAsia="Calibri" w:hAnsi="Century Gothic" w:cs="Times New Roman"/>
                <w:sz w:val="21"/>
                <w:szCs w:val="21"/>
              </w:rPr>
              <w:instrText xml:space="preserve"> FORMCHECKBOX </w:instrText>
            </w:r>
            <w:r w:rsidR="00143866">
              <w:rPr>
                <w:rFonts w:ascii="Century Gothic" w:eastAsia="Calibri" w:hAnsi="Century Gothic" w:cs="Times New Roman"/>
                <w:sz w:val="21"/>
                <w:szCs w:val="21"/>
              </w:rPr>
            </w:r>
            <w:r w:rsidR="00143866">
              <w:rPr>
                <w:rFonts w:ascii="Century Gothic" w:eastAsia="Calibri" w:hAnsi="Century Gothic" w:cs="Times New Roman"/>
                <w:sz w:val="21"/>
                <w:szCs w:val="21"/>
              </w:rPr>
              <w:fldChar w:fldCharType="separate"/>
            </w:r>
            <w:r w:rsidRPr="00F2468A">
              <w:rPr>
                <w:rFonts w:ascii="Century Gothic" w:eastAsia="Calibri" w:hAnsi="Century Gothic" w:cs="Times New Roman"/>
                <w:sz w:val="21"/>
                <w:szCs w:val="21"/>
              </w:rPr>
              <w:fldChar w:fldCharType="end"/>
            </w:r>
            <w:bookmarkEnd w:id="36"/>
            <w:r>
              <w:rPr>
                <w:rFonts w:ascii="Century Gothic" w:eastAsia="Calibri" w:hAnsi="Century Gothic" w:cs="Times New Roman"/>
                <w:sz w:val="21"/>
                <w:szCs w:val="21"/>
              </w:rPr>
              <w:t xml:space="preserve"> Do not put my information in DATIS                                                                                                                                                                                                                                                                                </w:t>
            </w:r>
          </w:p>
        </w:tc>
      </w:tr>
    </w:tbl>
    <w:p w:rsidR="00256515" w:rsidRPr="00F2468A" w:rsidRDefault="00256515" w:rsidP="00256515">
      <w:pPr>
        <w:rPr>
          <w:rFonts w:ascii="Century Gothic" w:eastAsia="Calibri" w:hAnsi="Century Gothic" w:cs="Times New Roman"/>
          <w:sz w:val="21"/>
          <w:szCs w:val="21"/>
        </w:rPr>
      </w:pPr>
    </w:p>
    <w:p w:rsidR="00256515" w:rsidRPr="00F2468A" w:rsidRDefault="00256515" w:rsidP="00256515">
      <w:pPr>
        <w:spacing w:after="0" w:line="240" w:lineRule="auto"/>
        <w:rPr>
          <w:rFonts w:ascii="Century Gothic" w:eastAsia="Calibri" w:hAnsi="Century Gothic" w:cs="Times New Roman"/>
          <w:sz w:val="21"/>
          <w:szCs w:val="21"/>
        </w:rPr>
      </w:pPr>
      <w:r w:rsidRPr="00F2468A">
        <w:rPr>
          <w:rFonts w:ascii="Century Gothic" w:eastAsia="Calibri" w:hAnsi="Century Gothic" w:cs="Times New Roman"/>
          <w:sz w:val="21"/>
          <w:szCs w:val="21"/>
        </w:rPr>
        <w:t>It is important that you keep personal information that you hear from other people private and confidential when y</w:t>
      </w:r>
      <w:r>
        <w:rPr>
          <w:rFonts w:ascii="Century Gothic" w:eastAsia="Calibri" w:hAnsi="Century Gothic" w:cs="Times New Roman"/>
          <w:sz w:val="21"/>
          <w:szCs w:val="21"/>
        </w:rPr>
        <w:t>ou are not at Wayside House</w:t>
      </w:r>
      <w:r w:rsidRPr="00F2468A">
        <w:rPr>
          <w:rFonts w:ascii="Century Gothic" w:eastAsia="Calibri" w:hAnsi="Century Gothic" w:cs="Times New Roman"/>
          <w:sz w:val="21"/>
          <w:szCs w:val="21"/>
        </w:rPr>
        <w:t xml:space="preserve">.  This creates a safe environment where you and others can share and build trust. </w:t>
      </w:r>
    </w:p>
    <w:p w:rsidR="00256515" w:rsidRPr="00F2468A" w:rsidRDefault="00256515" w:rsidP="00256515">
      <w:pPr>
        <w:spacing w:after="0" w:line="240" w:lineRule="auto"/>
        <w:rPr>
          <w:rFonts w:ascii="Century Gothic" w:eastAsia="Calibri" w:hAnsi="Century Gothic" w:cs="Times New Roman"/>
          <w:sz w:val="21"/>
          <w:szCs w:val="21"/>
        </w:rPr>
      </w:pPr>
    </w:p>
    <w:p w:rsidR="00256515" w:rsidRPr="00F2468A" w:rsidRDefault="00256515" w:rsidP="00256515">
      <w:pPr>
        <w:spacing w:after="0" w:line="240" w:lineRule="auto"/>
        <w:rPr>
          <w:rFonts w:ascii="Century Gothic" w:eastAsia="Calibri" w:hAnsi="Century Gothic" w:cs="Times New Roman"/>
          <w:b/>
          <w:i/>
          <w:sz w:val="21"/>
          <w:szCs w:val="21"/>
        </w:rPr>
      </w:pPr>
      <w:r w:rsidRPr="00F2468A">
        <w:rPr>
          <w:rFonts w:ascii="Century Gothic" w:eastAsia="Calibri" w:hAnsi="Century Gothic" w:cs="Times New Roman"/>
          <w:sz w:val="21"/>
          <w:szCs w:val="21"/>
        </w:rPr>
        <w:t>I _____________________________________ agree to keep other people’s information private and confidenti</w:t>
      </w:r>
      <w:r>
        <w:rPr>
          <w:rFonts w:ascii="Century Gothic" w:eastAsia="Calibri" w:hAnsi="Century Gothic" w:cs="Times New Roman"/>
          <w:sz w:val="21"/>
          <w:szCs w:val="21"/>
        </w:rPr>
        <w:t>al outside of Wayside House</w:t>
      </w:r>
      <w:r w:rsidRPr="00F2468A">
        <w:rPr>
          <w:rFonts w:ascii="Century Gothic" w:eastAsia="Calibri" w:hAnsi="Century Gothic" w:cs="Times New Roman"/>
          <w:sz w:val="21"/>
          <w:szCs w:val="21"/>
        </w:rPr>
        <w:t xml:space="preserve">. </w:t>
      </w:r>
      <w:r w:rsidRPr="00F2468A">
        <w:rPr>
          <w:rFonts w:ascii="Century Gothic" w:eastAsia="Calibri" w:hAnsi="Century Gothic" w:cs="Times New Roman"/>
          <w:b/>
          <w:i/>
          <w:sz w:val="21"/>
          <w:szCs w:val="21"/>
        </w:rPr>
        <w:t xml:space="preserve">“What you hear here, let it stay </w:t>
      </w:r>
      <w:proofErr w:type="gramStart"/>
      <w:r w:rsidRPr="00F2468A">
        <w:rPr>
          <w:rFonts w:ascii="Century Gothic" w:eastAsia="Calibri" w:hAnsi="Century Gothic" w:cs="Times New Roman"/>
          <w:b/>
          <w:i/>
          <w:sz w:val="21"/>
          <w:szCs w:val="21"/>
        </w:rPr>
        <w:t>here.</w:t>
      </w:r>
      <w:proofErr w:type="gramEnd"/>
      <w:r w:rsidRPr="00F2468A">
        <w:rPr>
          <w:rFonts w:ascii="Century Gothic" w:eastAsia="Calibri" w:hAnsi="Century Gothic" w:cs="Times New Roman"/>
          <w:b/>
          <w:i/>
          <w:sz w:val="21"/>
          <w:szCs w:val="21"/>
        </w:rPr>
        <w:t>”</w:t>
      </w:r>
    </w:p>
    <w:p w:rsidR="00256515" w:rsidRPr="00F2468A" w:rsidRDefault="00256515" w:rsidP="00256515">
      <w:pPr>
        <w:spacing w:after="0" w:line="240" w:lineRule="auto"/>
        <w:rPr>
          <w:rFonts w:ascii="Century Gothic" w:eastAsia="Calibri" w:hAnsi="Century Gothic" w:cs="Times New Roman"/>
          <w:sz w:val="21"/>
          <w:szCs w:val="21"/>
        </w:rPr>
      </w:pPr>
    </w:p>
    <w:p w:rsidR="00256515" w:rsidRPr="00F2468A" w:rsidRDefault="00256515" w:rsidP="00256515">
      <w:pPr>
        <w:spacing w:after="0" w:line="240" w:lineRule="auto"/>
        <w:rPr>
          <w:rFonts w:ascii="Century Gothic" w:eastAsia="Calibri" w:hAnsi="Century Gothic" w:cs="Times New Roman"/>
          <w:sz w:val="21"/>
          <w:szCs w:val="21"/>
        </w:rPr>
      </w:pPr>
      <w:r>
        <w:rPr>
          <w:rFonts w:ascii="Century Gothic" w:eastAsia="Calibri" w:hAnsi="Century Gothic" w:cs="Times New Roman"/>
          <w:sz w:val="21"/>
          <w:szCs w:val="21"/>
        </w:rPr>
        <w:t>Here at Wayside House</w:t>
      </w:r>
      <w:r w:rsidRPr="00F2468A">
        <w:rPr>
          <w:rFonts w:ascii="Century Gothic" w:eastAsia="Calibri" w:hAnsi="Century Gothic" w:cs="Times New Roman"/>
          <w:sz w:val="21"/>
          <w:szCs w:val="21"/>
        </w:rPr>
        <w:t>, consent is important to confidentiality; you must know and understand the following:</w:t>
      </w:r>
    </w:p>
    <w:p w:rsidR="00256515" w:rsidRPr="00F2468A" w:rsidRDefault="00256515" w:rsidP="00256515">
      <w:pPr>
        <w:spacing w:after="0" w:line="240" w:lineRule="auto"/>
        <w:rPr>
          <w:rFonts w:ascii="Century Gothic" w:eastAsia="Calibri" w:hAnsi="Century Gothic" w:cs="Times New Roman"/>
          <w:sz w:val="21"/>
          <w:szCs w:val="21"/>
        </w:rPr>
      </w:pPr>
    </w:p>
    <w:p w:rsidR="00256515" w:rsidRPr="00F2468A" w:rsidRDefault="00256515" w:rsidP="00256515">
      <w:pPr>
        <w:numPr>
          <w:ilvl w:val="0"/>
          <w:numId w:val="13"/>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That only you can consent to the collection, use or disclosure of information that is about you (unless you have a substitute decision-maker with your best interests in mind)</w:t>
      </w:r>
    </w:p>
    <w:p w:rsidR="00256515" w:rsidRPr="00F2468A" w:rsidRDefault="00256515" w:rsidP="00256515">
      <w:pPr>
        <w:numPr>
          <w:ilvl w:val="0"/>
          <w:numId w:val="13"/>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You can withdraw/ withhold consent at any time</w:t>
      </w:r>
    </w:p>
    <w:p w:rsidR="00256515" w:rsidRPr="00F2468A" w:rsidRDefault="00256515" w:rsidP="00256515">
      <w:pPr>
        <w:numPr>
          <w:ilvl w:val="0"/>
          <w:numId w:val="13"/>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Your information will only be collected or used in order to provide you with quality services</w:t>
      </w:r>
    </w:p>
    <w:p w:rsidR="00256515" w:rsidRPr="00F2468A" w:rsidRDefault="00256515" w:rsidP="00256515">
      <w:pPr>
        <w:numPr>
          <w:ilvl w:val="0"/>
          <w:numId w:val="13"/>
        </w:numPr>
        <w:spacing w:after="0" w:line="240" w:lineRule="auto"/>
        <w:contextualSpacing/>
        <w:rPr>
          <w:rFonts w:ascii="Century Gothic" w:eastAsia="Calibri" w:hAnsi="Century Gothic" w:cs="Times New Roman"/>
          <w:sz w:val="21"/>
          <w:szCs w:val="21"/>
        </w:rPr>
      </w:pPr>
      <w:r w:rsidRPr="00F2468A">
        <w:rPr>
          <w:rFonts w:ascii="Century Gothic" w:eastAsia="Calibri" w:hAnsi="Century Gothic" w:cs="Times New Roman"/>
          <w:sz w:val="21"/>
          <w:szCs w:val="21"/>
        </w:rPr>
        <w:t>You are freely giving your consent</w:t>
      </w:r>
    </w:p>
    <w:p w:rsidR="00256515" w:rsidRPr="00F2468A" w:rsidRDefault="00256515" w:rsidP="00256515">
      <w:pPr>
        <w:pBdr>
          <w:bottom w:val="single" w:sz="12" w:space="1" w:color="auto"/>
        </w:pBdr>
        <w:rPr>
          <w:rFonts w:ascii="Century Gothic" w:eastAsia="Calibri" w:hAnsi="Century Gothic" w:cs="Times New Roman"/>
          <w:sz w:val="21"/>
          <w:szCs w:val="21"/>
        </w:rPr>
      </w:pPr>
    </w:p>
    <w:p w:rsidR="00256515" w:rsidRPr="00256515" w:rsidRDefault="00256515" w:rsidP="00256515">
      <w:pPr>
        <w:rPr>
          <w:rFonts w:ascii="Century Gothic" w:eastAsia="Calibri" w:hAnsi="Century Gothic" w:cs="Times New Roman"/>
          <w:sz w:val="21"/>
          <w:szCs w:val="21"/>
        </w:rPr>
      </w:pPr>
      <w:r w:rsidRPr="00F2468A">
        <w:rPr>
          <w:rFonts w:ascii="Century Gothic" w:eastAsia="Calibri" w:hAnsi="Century Gothic" w:cs="Times New Roman"/>
          <w:sz w:val="21"/>
          <w:szCs w:val="21"/>
        </w:rPr>
        <w:t>By signing below I am stating that I understand the information above, that there are 2 Levels of confidentiality in my file, that I agree to keep other people’s personal information private and confidential and that I am freely giving m</w:t>
      </w:r>
      <w:r>
        <w:rPr>
          <w:rFonts w:ascii="Century Gothic" w:eastAsia="Calibri" w:hAnsi="Century Gothic" w:cs="Times New Roman"/>
          <w:sz w:val="21"/>
          <w:szCs w:val="21"/>
        </w:rPr>
        <w:t>y consent for Wayside House</w:t>
      </w:r>
      <w:r w:rsidRPr="00F2468A">
        <w:rPr>
          <w:rFonts w:ascii="Century Gothic" w:eastAsia="Calibri" w:hAnsi="Century Gothic" w:cs="Times New Roman"/>
          <w:sz w:val="21"/>
          <w:szCs w:val="21"/>
        </w:rPr>
        <w:t xml:space="preserve"> to collect, use and hold my personal information to provide quality service to me.</w:t>
      </w:r>
    </w:p>
    <w:p w:rsidR="00256515" w:rsidRPr="00F2468A" w:rsidRDefault="00256515" w:rsidP="00256515">
      <w:pPr>
        <w:spacing w:after="0" w:line="240" w:lineRule="auto"/>
        <w:rPr>
          <w:rFonts w:ascii="Century Gothic" w:eastAsia="Calibri" w:hAnsi="Century Gothic" w:cs="Times New Roman"/>
          <w:sz w:val="16"/>
          <w:szCs w:val="16"/>
        </w:rPr>
      </w:pPr>
      <w:r w:rsidRPr="00F2468A">
        <w:rPr>
          <w:rFonts w:ascii="Century Gothic" w:eastAsia="Calibri" w:hAnsi="Century Gothic" w:cs="Times New Roman"/>
          <w:sz w:val="16"/>
          <w:szCs w:val="16"/>
        </w:rPr>
        <w:t>______________________________________</w:t>
      </w:r>
      <w:r>
        <w:rPr>
          <w:rFonts w:ascii="Century Gothic" w:eastAsia="Calibri" w:hAnsi="Century Gothic" w:cs="Times New Roman"/>
          <w:sz w:val="16"/>
          <w:szCs w:val="16"/>
        </w:rPr>
        <w:t>___</w:t>
      </w:r>
      <w:r w:rsidRPr="00F2468A">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_____________________________________</w:t>
      </w:r>
    </w:p>
    <w:p w:rsidR="00256515" w:rsidRPr="00F2468A" w:rsidRDefault="00256515" w:rsidP="00256515">
      <w:pPr>
        <w:spacing w:after="0" w:line="240" w:lineRule="auto"/>
        <w:rPr>
          <w:rFonts w:ascii="Century Gothic" w:eastAsia="Calibri" w:hAnsi="Century Gothic" w:cs="Times New Roman"/>
          <w:sz w:val="16"/>
          <w:szCs w:val="16"/>
        </w:rPr>
      </w:pPr>
      <w:r w:rsidRPr="00F2468A">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Signature</w:t>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t xml:space="preserve">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Witness Signature</w:t>
      </w:r>
    </w:p>
    <w:p w:rsidR="00256515" w:rsidRPr="00F2468A" w:rsidRDefault="00256515" w:rsidP="00256515">
      <w:pPr>
        <w:spacing w:after="0" w:line="240" w:lineRule="auto"/>
        <w:rPr>
          <w:rFonts w:ascii="Century Gothic" w:eastAsia="Calibri" w:hAnsi="Century Gothic" w:cs="Times New Roman"/>
          <w:sz w:val="16"/>
          <w:szCs w:val="16"/>
        </w:rPr>
      </w:pPr>
    </w:p>
    <w:p w:rsidR="00256515" w:rsidRPr="00F2468A" w:rsidRDefault="00256515" w:rsidP="00256515">
      <w:pPr>
        <w:spacing w:after="0" w:line="240" w:lineRule="auto"/>
        <w:rPr>
          <w:rFonts w:ascii="Century Gothic" w:eastAsia="Calibri" w:hAnsi="Century Gothic" w:cs="Times New Roman"/>
          <w:sz w:val="16"/>
          <w:szCs w:val="16"/>
        </w:rPr>
      </w:pPr>
    </w:p>
    <w:p w:rsidR="00256515" w:rsidRPr="00F2468A" w:rsidRDefault="00256515" w:rsidP="00256515">
      <w:pPr>
        <w:spacing w:after="0" w:line="240" w:lineRule="auto"/>
        <w:rPr>
          <w:rFonts w:ascii="Century Gothic" w:eastAsia="Calibri" w:hAnsi="Century Gothic" w:cs="Times New Roman"/>
          <w:sz w:val="16"/>
          <w:szCs w:val="16"/>
        </w:rPr>
      </w:pP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p>
    <w:p w:rsidR="00256515" w:rsidRPr="00F2468A" w:rsidRDefault="00256515" w:rsidP="00256515">
      <w:pPr>
        <w:spacing w:after="0" w:line="240" w:lineRule="auto"/>
        <w:rPr>
          <w:rFonts w:ascii="Century Gothic" w:eastAsia="Calibri" w:hAnsi="Century Gothic" w:cs="Times New Roman"/>
          <w:sz w:val="16"/>
          <w:szCs w:val="16"/>
        </w:rPr>
      </w:pPr>
      <w:r w:rsidRPr="00F2468A">
        <w:rPr>
          <w:rFonts w:ascii="Century Gothic" w:eastAsia="Calibri" w:hAnsi="Century Gothic" w:cs="Times New Roman"/>
          <w:sz w:val="16"/>
          <w:szCs w:val="16"/>
        </w:rPr>
        <w:t>_____________________________________</w:t>
      </w:r>
      <w:r>
        <w:rPr>
          <w:rFonts w:ascii="Century Gothic" w:eastAsia="Calibri" w:hAnsi="Century Gothic" w:cs="Times New Roman"/>
          <w:sz w:val="16"/>
          <w:szCs w:val="16"/>
        </w:rPr>
        <w:t>___</w:t>
      </w:r>
      <w:r w:rsidRPr="00F2468A">
        <w:rPr>
          <w:rFonts w:ascii="Century Gothic" w:eastAsia="Calibri" w:hAnsi="Century Gothic" w:cs="Times New Roman"/>
          <w:sz w:val="16"/>
          <w:szCs w:val="16"/>
        </w:rPr>
        <w:t xml:space="preserve">_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________________________________</w:t>
      </w:r>
      <w:r>
        <w:rPr>
          <w:rFonts w:ascii="Century Gothic" w:eastAsia="Calibri" w:hAnsi="Century Gothic" w:cs="Times New Roman"/>
          <w:sz w:val="16"/>
          <w:szCs w:val="16"/>
        </w:rPr>
        <w:t>__</w:t>
      </w:r>
      <w:r w:rsidRPr="00F2468A">
        <w:rPr>
          <w:rFonts w:ascii="Century Gothic" w:eastAsia="Calibri" w:hAnsi="Century Gothic" w:cs="Times New Roman"/>
          <w:sz w:val="16"/>
          <w:szCs w:val="16"/>
        </w:rPr>
        <w:t>_____</w:t>
      </w:r>
    </w:p>
    <w:p w:rsidR="00256515" w:rsidRDefault="00256515" w:rsidP="00256515">
      <w:pPr>
        <w:spacing w:after="0" w:line="240" w:lineRule="auto"/>
        <w:rPr>
          <w:rFonts w:ascii="Century Gothic" w:eastAsia="Calibri" w:hAnsi="Century Gothic" w:cs="Times New Roman"/>
          <w:sz w:val="16"/>
          <w:szCs w:val="16"/>
        </w:rPr>
      </w:pPr>
      <w:r w:rsidRPr="00F2468A">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 xml:space="preserve"> Print name </w:t>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r>
      <w:r w:rsidRPr="00F2468A">
        <w:rPr>
          <w:rFonts w:ascii="Century Gothic" w:eastAsia="Calibri" w:hAnsi="Century Gothic" w:cs="Times New Roman"/>
          <w:sz w:val="16"/>
          <w:szCs w:val="16"/>
        </w:rPr>
        <w:tab/>
        <w:t xml:space="preserve">                Witness Print name</w:t>
      </w:r>
    </w:p>
    <w:p w:rsidR="00256515" w:rsidRPr="00F2468A" w:rsidRDefault="00256515" w:rsidP="00256515">
      <w:pPr>
        <w:spacing w:after="0" w:line="240" w:lineRule="auto"/>
        <w:rPr>
          <w:rFonts w:ascii="Century Gothic" w:eastAsia="Calibri" w:hAnsi="Century Gothic" w:cs="Times New Roman"/>
          <w:sz w:val="16"/>
          <w:szCs w:val="16"/>
        </w:rPr>
      </w:pPr>
    </w:p>
    <w:p w:rsidR="00256515" w:rsidRPr="00F2468A" w:rsidRDefault="00256515" w:rsidP="00256515">
      <w:pPr>
        <w:spacing w:after="0" w:line="240" w:lineRule="auto"/>
        <w:rPr>
          <w:rFonts w:ascii="Century Gothic" w:eastAsia="Calibri" w:hAnsi="Century Gothic" w:cs="Times New Roman"/>
          <w:sz w:val="16"/>
          <w:szCs w:val="16"/>
        </w:rPr>
      </w:pPr>
    </w:p>
    <w:p w:rsidR="00256515" w:rsidRPr="00F2468A" w:rsidRDefault="00256515" w:rsidP="00256515">
      <w:pPr>
        <w:spacing w:after="0" w:line="240" w:lineRule="auto"/>
        <w:rPr>
          <w:rFonts w:ascii="Century Gothic" w:eastAsia="Calibri" w:hAnsi="Century Gothic" w:cs="Times New Roman"/>
          <w:sz w:val="16"/>
          <w:szCs w:val="16"/>
        </w:rPr>
      </w:pPr>
      <w:r w:rsidRPr="00F2468A">
        <w:rPr>
          <w:rFonts w:ascii="Century Gothic" w:eastAsia="Calibri" w:hAnsi="Century Gothic" w:cs="Times New Roman"/>
          <w:sz w:val="16"/>
          <w:szCs w:val="16"/>
        </w:rPr>
        <w:t>_____________________________________</w:t>
      </w:r>
      <w:r>
        <w:rPr>
          <w:rFonts w:ascii="Century Gothic" w:eastAsia="Calibri" w:hAnsi="Century Gothic" w:cs="Times New Roman"/>
          <w:sz w:val="16"/>
          <w:szCs w:val="16"/>
        </w:rPr>
        <w:t>_</w:t>
      </w:r>
      <w:r w:rsidRPr="00F2468A">
        <w:rPr>
          <w:rFonts w:ascii="Century Gothic" w:eastAsia="Calibri" w:hAnsi="Century Gothic" w:cs="Times New Roman"/>
          <w:sz w:val="16"/>
          <w:szCs w:val="16"/>
        </w:rPr>
        <w:t xml:space="preserve">____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________________________________________</w:t>
      </w:r>
    </w:p>
    <w:p w:rsidR="00256515" w:rsidRDefault="00256515" w:rsidP="00256515">
      <w:pPr>
        <w:spacing w:after="0" w:line="240" w:lineRule="auto"/>
        <w:rPr>
          <w:rFonts w:ascii="Century Gothic" w:eastAsia="Calibri" w:hAnsi="Century Gothic" w:cs="Times New Roman"/>
          <w:sz w:val="16"/>
          <w:szCs w:val="16"/>
        </w:rPr>
        <w:sectPr w:rsidR="00256515">
          <w:headerReference w:type="default" r:id="rId15"/>
          <w:pgSz w:w="12240" w:h="15840"/>
          <w:pgMar w:top="1440" w:right="1440" w:bottom="1440" w:left="1440" w:header="708" w:footer="708" w:gutter="0"/>
          <w:cols w:space="708"/>
          <w:docGrid w:linePitch="360"/>
        </w:sectPr>
      </w:pPr>
      <w:r w:rsidRPr="00F2468A">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 xml:space="preserve">Date                                                                                     </w:t>
      </w:r>
      <w:r>
        <w:rPr>
          <w:rFonts w:ascii="Century Gothic" w:eastAsia="Calibri" w:hAnsi="Century Gothic" w:cs="Times New Roman"/>
          <w:sz w:val="16"/>
          <w:szCs w:val="16"/>
        </w:rPr>
        <w:t xml:space="preserve">             </w:t>
      </w:r>
      <w:r w:rsidRPr="00F2468A">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proofErr w:type="spellStart"/>
      <w:r w:rsidRPr="00F2468A">
        <w:rPr>
          <w:rFonts w:ascii="Century Gothic" w:eastAsia="Calibri" w:hAnsi="Century Gothic" w:cs="Times New Roman"/>
          <w:sz w:val="16"/>
          <w:szCs w:val="16"/>
        </w:rPr>
        <w:t>Date</w:t>
      </w:r>
      <w:proofErr w:type="spellEnd"/>
    </w:p>
    <w:p w:rsidR="004169FC" w:rsidRPr="004169FC" w:rsidRDefault="004169FC" w:rsidP="004169FC">
      <w:pPr>
        <w:pBdr>
          <w:bottom w:val="single" w:sz="4" w:space="1" w:color="auto"/>
        </w:pBdr>
        <w:spacing w:after="0" w:line="240" w:lineRule="auto"/>
        <w:jc w:val="center"/>
        <w:rPr>
          <w:rFonts w:ascii="Times New Roman" w:eastAsia="Calibri" w:hAnsi="Times New Roman" w:cs="Times New Roman"/>
          <w:b/>
          <w:i/>
          <w:szCs w:val="28"/>
        </w:rPr>
      </w:pPr>
      <w:r w:rsidRPr="004169FC">
        <w:rPr>
          <w:rFonts w:ascii="Times New Roman" w:eastAsia="Calibri" w:hAnsi="Times New Roman" w:cs="Times New Roman"/>
          <w:b/>
          <w:i/>
          <w:szCs w:val="28"/>
        </w:rPr>
        <w:lastRenderedPageBreak/>
        <w:t>Consent to disclosure, Transmittal or Examination of a Clinical Record under Subsection 35(3) of the Mental Health Act of Ontario Ministry of Health and Long Term Care.</w:t>
      </w:r>
    </w:p>
    <w:p w:rsidR="004169FC" w:rsidRPr="004169FC" w:rsidRDefault="004169FC" w:rsidP="004169FC">
      <w:pPr>
        <w:spacing w:after="0" w:line="240" w:lineRule="auto"/>
        <w:rPr>
          <w:rFonts w:ascii="Times New Roman" w:eastAsia="Calibri" w:hAnsi="Times New Roman" w:cs="Times New Roman"/>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t xml:space="preserve">I, ______________________________ authorize </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t>Wayside House of Hamilton, 15 Charlton West, Hamilton, Ontario, L8P 2B8</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b/>
          <w:sz w:val="24"/>
          <w:szCs w:val="28"/>
        </w:rPr>
        <w:t>Release to:</w:t>
      </w:r>
      <w:r w:rsidRPr="004169FC">
        <w:rPr>
          <w:rFonts w:ascii="Times New Roman" w:eastAsia="Calibri" w:hAnsi="Times New Roman" w:cs="Times New Roman"/>
          <w:sz w:val="24"/>
          <w:szCs w:val="28"/>
        </w:rPr>
        <w:t xml:space="preserve"> </w:t>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t>_______________________________________________________________________</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0"/>
          <w:szCs w:val="28"/>
        </w:rPr>
      </w:pP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b/>
          <w:sz w:val="20"/>
          <w:szCs w:val="28"/>
        </w:rPr>
        <w:t>Contact Name:</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t xml:space="preserve">    Phone #:</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t xml:space="preserve">     Fax #:</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b/>
          <w:sz w:val="24"/>
          <w:szCs w:val="28"/>
        </w:rPr>
        <w:t>Exchange with:</w:t>
      </w:r>
      <w:r w:rsidRPr="004169FC">
        <w:rPr>
          <w:rFonts w:ascii="Times New Roman" w:eastAsia="Calibri" w:hAnsi="Times New Roman" w:cs="Times New Roman"/>
          <w:b/>
          <w:sz w:val="24"/>
          <w:szCs w:val="28"/>
        </w:rPr>
        <w:tab/>
      </w:r>
      <w:r w:rsidRPr="004169FC">
        <w:rPr>
          <w:rFonts w:ascii="Times New Roman" w:eastAsia="Calibri" w:hAnsi="Times New Roman" w:cs="Times New Roman"/>
          <w:sz w:val="24"/>
          <w:szCs w:val="28"/>
        </w:rPr>
        <w:t>_______________________________________________________________________</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8"/>
        </w:rPr>
      </w:pP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b/>
          <w:sz w:val="20"/>
          <w:szCs w:val="28"/>
        </w:rPr>
        <w:t>Contact Name:</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t xml:space="preserve">    Phone #:</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t xml:space="preserve">     Fax #:</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b/>
          <w:sz w:val="24"/>
          <w:szCs w:val="28"/>
        </w:rPr>
        <w:t>Obtain from:</w:t>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t>_______________________________________________________________________</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360" w:lineRule="auto"/>
        <w:rPr>
          <w:rFonts w:ascii="Times New Roman" w:eastAsia="Calibri" w:hAnsi="Times New Roman" w:cs="Times New Roman"/>
          <w:b/>
          <w:szCs w:val="28"/>
        </w:rPr>
      </w:pPr>
      <w:r w:rsidRPr="004169FC">
        <w:rPr>
          <w:rFonts w:ascii="Times New Roman" w:eastAsia="Calibri" w:hAnsi="Times New Roman" w:cs="Times New Roman"/>
          <w:szCs w:val="28"/>
        </w:rPr>
        <w:tab/>
      </w:r>
      <w:r w:rsidRPr="004169FC">
        <w:rPr>
          <w:rFonts w:ascii="Times New Roman" w:eastAsia="Calibri" w:hAnsi="Times New Roman" w:cs="Times New Roman"/>
          <w:szCs w:val="28"/>
        </w:rPr>
        <w:tab/>
      </w:r>
      <w:r w:rsidRPr="004169FC">
        <w:rPr>
          <w:rFonts w:ascii="Times New Roman" w:eastAsia="Calibri" w:hAnsi="Times New Roman" w:cs="Times New Roman"/>
          <w:szCs w:val="28"/>
        </w:rPr>
        <w:tab/>
      </w:r>
      <w:r w:rsidRPr="004169FC">
        <w:rPr>
          <w:rFonts w:ascii="Times New Roman" w:eastAsia="Calibri" w:hAnsi="Times New Roman" w:cs="Times New Roman"/>
          <w:b/>
          <w:sz w:val="20"/>
          <w:szCs w:val="28"/>
        </w:rPr>
        <w:t>Contact Name:</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t xml:space="preserve">    Phone #:</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t xml:space="preserve">     Fax #:</w:t>
      </w:r>
      <w:r w:rsidRPr="004169FC">
        <w:rPr>
          <w:rFonts w:ascii="Times New Roman" w:eastAsia="Calibri" w:hAnsi="Times New Roman" w:cs="Times New Roman"/>
          <w:b/>
          <w:sz w:val="20"/>
          <w:szCs w:val="28"/>
        </w:rPr>
        <w:tab/>
      </w:r>
      <w:r w:rsidRPr="004169FC">
        <w:rPr>
          <w:rFonts w:ascii="Times New Roman" w:eastAsia="Calibri" w:hAnsi="Times New Roman" w:cs="Times New Roman"/>
          <w:b/>
          <w:szCs w:val="28"/>
        </w:rPr>
        <w:tab/>
        <w:t xml:space="preserve"> </w:t>
      </w:r>
    </w:p>
    <w:p w:rsidR="004169FC" w:rsidRPr="004169FC" w:rsidRDefault="004169FC" w:rsidP="004169FC">
      <w:pPr>
        <w:spacing w:after="0" w:line="240" w:lineRule="auto"/>
        <w:rPr>
          <w:rFonts w:ascii="Times New Roman" w:eastAsia="Calibri" w:hAnsi="Times New Roman" w:cs="Times New Roman"/>
          <w:b/>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8"/>
        </w:rPr>
      </w:pPr>
      <w:r w:rsidRPr="004169FC">
        <w:rPr>
          <w:rFonts w:ascii="Times New Roman" w:eastAsia="Calibri" w:hAnsi="Times New Roman" w:cs="Times New Roman"/>
          <w:b/>
          <w:sz w:val="24"/>
          <w:szCs w:val="28"/>
        </w:rPr>
        <w:t>The following information pertaining to myself:</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4"/>
          <w:szCs w:val="28"/>
        </w:rPr>
      </w:pPr>
      <w:r w:rsidRPr="004169FC">
        <w:rPr>
          <w:rFonts w:ascii="Times New Roman" w:eastAsia="Calibri" w:hAnsi="Times New Roman" w:cs="Times New Roman"/>
          <w:sz w:val="24"/>
          <w:szCs w:val="28"/>
        </w:rPr>
        <w:fldChar w:fldCharType="begin">
          <w:ffData>
            <w:name w:val="Check19"/>
            <w:enabled/>
            <w:calcOnExit w:val="0"/>
            <w:checkBox>
              <w:sizeAuto/>
              <w:default w:val="0"/>
            </w:checkBox>
          </w:ffData>
        </w:fldChar>
      </w:r>
      <w:bookmarkStart w:id="37" w:name="Check19"/>
      <w:r w:rsidRPr="004169FC">
        <w:rPr>
          <w:rFonts w:ascii="Times New Roman" w:eastAsia="Calibri" w:hAnsi="Times New Roman" w:cs="Times New Roman"/>
          <w:sz w:val="24"/>
          <w:szCs w:val="28"/>
        </w:rPr>
        <w:instrText xml:space="preserve"> FORMCHECKBOX </w:instrText>
      </w:r>
      <w:r w:rsidR="00143866">
        <w:rPr>
          <w:rFonts w:ascii="Times New Roman" w:eastAsia="Calibri" w:hAnsi="Times New Roman" w:cs="Times New Roman"/>
          <w:sz w:val="24"/>
          <w:szCs w:val="28"/>
        </w:rPr>
      </w:r>
      <w:r w:rsidR="00143866">
        <w:rPr>
          <w:rFonts w:ascii="Times New Roman" w:eastAsia="Calibri" w:hAnsi="Times New Roman" w:cs="Times New Roman"/>
          <w:sz w:val="24"/>
          <w:szCs w:val="28"/>
        </w:rPr>
        <w:fldChar w:fldCharType="separate"/>
      </w:r>
      <w:r w:rsidRPr="004169FC">
        <w:rPr>
          <w:rFonts w:ascii="Times New Roman" w:eastAsia="Calibri" w:hAnsi="Times New Roman" w:cs="Times New Roman"/>
          <w:sz w:val="24"/>
          <w:szCs w:val="28"/>
        </w:rPr>
        <w:fldChar w:fldCharType="end"/>
      </w:r>
      <w:bookmarkEnd w:id="37"/>
      <w:r w:rsidRPr="004169FC">
        <w:rPr>
          <w:rFonts w:ascii="Times New Roman" w:eastAsia="Calibri" w:hAnsi="Times New Roman" w:cs="Times New Roman"/>
          <w:sz w:val="24"/>
          <w:szCs w:val="28"/>
        </w:rPr>
        <w:t xml:space="preserve">  Admissions Package</w:t>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fldChar w:fldCharType="begin">
          <w:ffData>
            <w:name w:val="Check25"/>
            <w:enabled/>
            <w:calcOnExit w:val="0"/>
            <w:checkBox>
              <w:sizeAuto/>
              <w:default w:val="0"/>
            </w:checkBox>
          </w:ffData>
        </w:fldChar>
      </w:r>
      <w:bookmarkStart w:id="38" w:name="Check25"/>
      <w:r w:rsidRPr="004169FC">
        <w:rPr>
          <w:rFonts w:ascii="Times New Roman" w:eastAsia="Calibri" w:hAnsi="Times New Roman" w:cs="Times New Roman"/>
          <w:sz w:val="24"/>
          <w:szCs w:val="28"/>
        </w:rPr>
        <w:instrText xml:space="preserve"> FORMCHECKBOX </w:instrText>
      </w:r>
      <w:r w:rsidR="00143866">
        <w:rPr>
          <w:rFonts w:ascii="Times New Roman" w:eastAsia="Calibri" w:hAnsi="Times New Roman" w:cs="Times New Roman"/>
          <w:sz w:val="24"/>
          <w:szCs w:val="28"/>
        </w:rPr>
      </w:r>
      <w:r w:rsidR="00143866">
        <w:rPr>
          <w:rFonts w:ascii="Times New Roman" w:eastAsia="Calibri" w:hAnsi="Times New Roman" w:cs="Times New Roman"/>
          <w:sz w:val="24"/>
          <w:szCs w:val="28"/>
        </w:rPr>
        <w:fldChar w:fldCharType="separate"/>
      </w:r>
      <w:r w:rsidRPr="004169FC">
        <w:rPr>
          <w:rFonts w:ascii="Times New Roman" w:eastAsia="Calibri" w:hAnsi="Times New Roman" w:cs="Times New Roman"/>
          <w:sz w:val="24"/>
          <w:szCs w:val="28"/>
        </w:rPr>
        <w:fldChar w:fldCharType="end"/>
      </w:r>
      <w:bookmarkEnd w:id="38"/>
      <w:r w:rsidRPr="004169FC">
        <w:rPr>
          <w:rFonts w:ascii="Times New Roman" w:eastAsia="Calibri" w:hAnsi="Times New Roman" w:cs="Times New Roman"/>
          <w:sz w:val="24"/>
          <w:szCs w:val="28"/>
        </w:rPr>
        <w:t xml:space="preserve"> Referral Forms </w:t>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p>
    <w:p w:rsidR="004169FC" w:rsidRPr="004169FC" w:rsidRDefault="004169FC" w:rsidP="004169FC">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fldChar w:fldCharType="begin">
          <w:ffData>
            <w:name w:val="Check26"/>
            <w:enabled/>
            <w:calcOnExit w:val="0"/>
            <w:checkBox>
              <w:sizeAuto/>
              <w:default w:val="0"/>
            </w:checkBox>
          </w:ffData>
        </w:fldChar>
      </w:r>
      <w:bookmarkStart w:id="39" w:name="Check26"/>
      <w:r w:rsidRPr="004169FC">
        <w:rPr>
          <w:rFonts w:ascii="Times New Roman" w:eastAsia="Calibri" w:hAnsi="Times New Roman" w:cs="Times New Roman"/>
          <w:sz w:val="24"/>
          <w:szCs w:val="28"/>
        </w:rPr>
        <w:instrText xml:space="preserve"> FORMCHECKBOX </w:instrText>
      </w:r>
      <w:r w:rsidR="00143866">
        <w:rPr>
          <w:rFonts w:ascii="Times New Roman" w:eastAsia="Calibri" w:hAnsi="Times New Roman" w:cs="Times New Roman"/>
          <w:sz w:val="24"/>
          <w:szCs w:val="28"/>
        </w:rPr>
      </w:r>
      <w:r w:rsidR="00143866">
        <w:rPr>
          <w:rFonts w:ascii="Times New Roman" w:eastAsia="Calibri" w:hAnsi="Times New Roman" w:cs="Times New Roman"/>
          <w:sz w:val="24"/>
          <w:szCs w:val="28"/>
        </w:rPr>
        <w:fldChar w:fldCharType="separate"/>
      </w:r>
      <w:r w:rsidRPr="004169FC">
        <w:rPr>
          <w:rFonts w:ascii="Times New Roman" w:eastAsia="Calibri" w:hAnsi="Times New Roman" w:cs="Times New Roman"/>
          <w:sz w:val="24"/>
          <w:szCs w:val="28"/>
        </w:rPr>
        <w:fldChar w:fldCharType="end"/>
      </w:r>
      <w:bookmarkEnd w:id="39"/>
      <w:r w:rsidRPr="004169FC">
        <w:rPr>
          <w:rFonts w:ascii="Times New Roman" w:eastAsia="Calibri" w:hAnsi="Times New Roman" w:cs="Times New Roman"/>
          <w:sz w:val="24"/>
          <w:szCs w:val="28"/>
        </w:rPr>
        <w:t xml:space="preserve"> Discharge Summary</w:t>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fldChar w:fldCharType="begin">
          <w:ffData>
            <w:name w:val="Check22"/>
            <w:enabled/>
            <w:calcOnExit w:val="0"/>
            <w:checkBox>
              <w:sizeAuto/>
              <w:default w:val="0"/>
            </w:checkBox>
          </w:ffData>
        </w:fldChar>
      </w:r>
      <w:bookmarkStart w:id="40" w:name="Check22"/>
      <w:r w:rsidRPr="004169FC">
        <w:rPr>
          <w:rFonts w:ascii="Times New Roman" w:eastAsia="Calibri" w:hAnsi="Times New Roman" w:cs="Times New Roman"/>
          <w:sz w:val="24"/>
          <w:szCs w:val="28"/>
        </w:rPr>
        <w:instrText xml:space="preserve"> FORMCHECKBOX </w:instrText>
      </w:r>
      <w:r w:rsidR="00143866">
        <w:rPr>
          <w:rFonts w:ascii="Times New Roman" w:eastAsia="Calibri" w:hAnsi="Times New Roman" w:cs="Times New Roman"/>
          <w:sz w:val="24"/>
          <w:szCs w:val="28"/>
        </w:rPr>
      </w:r>
      <w:r w:rsidR="00143866">
        <w:rPr>
          <w:rFonts w:ascii="Times New Roman" w:eastAsia="Calibri" w:hAnsi="Times New Roman" w:cs="Times New Roman"/>
          <w:sz w:val="24"/>
          <w:szCs w:val="28"/>
        </w:rPr>
        <w:fldChar w:fldCharType="separate"/>
      </w:r>
      <w:r w:rsidRPr="004169FC">
        <w:rPr>
          <w:rFonts w:ascii="Times New Roman" w:eastAsia="Calibri" w:hAnsi="Times New Roman" w:cs="Times New Roman"/>
          <w:sz w:val="24"/>
          <w:szCs w:val="28"/>
        </w:rPr>
        <w:fldChar w:fldCharType="end"/>
      </w:r>
      <w:bookmarkEnd w:id="40"/>
      <w:r w:rsidRPr="004169FC">
        <w:rPr>
          <w:rFonts w:ascii="Times New Roman" w:eastAsia="Calibri" w:hAnsi="Times New Roman" w:cs="Times New Roman"/>
          <w:sz w:val="24"/>
          <w:szCs w:val="28"/>
        </w:rPr>
        <w:t xml:space="preserve"> Other (specify</w:t>
      </w:r>
      <w:proofErr w:type="gramStart"/>
      <w:r w:rsidRPr="004169FC">
        <w:rPr>
          <w:rFonts w:ascii="Times New Roman" w:eastAsia="Calibri" w:hAnsi="Times New Roman" w:cs="Times New Roman"/>
          <w:sz w:val="24"/>
          <w:szCs w:val="28"/>
        </w:rPr>
        <w:t>)_</w:t>
      </w:r>
      <w:proofErr w:type="gramEnd"/>
      <w:r w:rsidRPr="004169FC">
        <w:rPr>
          <w:rFonts w:ascii="Times New Roman" w:eastAsia="Calibri" w:hAnsi="Times New Roman" w:cs="Times New Roman"/>
          <w:sz w:val="24"/>
          <w:szCs w:val="28"/>
        </w:rPr>
        <w:t>_________________________________</w:t>
      </w:r>
    </w:p>
    <w:p w:rsidR="004169FC" w:rsidRPr="004169FC" w:rsidRDefault="004169FC" w:rsidP="004169FC">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
          <w:szCs w:val="28"/>
        </w:rPr>
      </w:pPr>
    </w:p>
    <w:p w:rsidR="004169FC" w:rsidRPr="004169FC" w:rsidRDefault="004169FC" w:rsidP="004169FC">
      <w:pPr>
        <w:spacing w:after="0" w:line="240" w:lineRule="auto"/>
        <w:rPr>
          <w:rFonts w:ascii="Times New Roman" w:eastAsia="Calibri" w:hAnsi="Times New Roman" w:cs="Times New Roman"/>
          <w:b/>
          <w:sz w:val="20"/>
          <w:szCs w:val="28"/>
        </w:rPr>
      </w:pPr>
    </w:p>
    <w:p w:rsidR="004169FC" w:rsidRPr="004169FC" w:rsidRDefault="004169FC" w:rsidP="004169FC">
      <w:pPr>
        <w:spacing w:after="0" w:line="240" w:lineRule="auto"/>
        <w:rPr>
          <w:rFonts w:ascii="Times New Roman" w:eastAsia="Calibri" w:hAnsi="Times New Roman" w:cs="Times New Roman"/>
          <w:b/>
          <w:sz w:val="24"/>
          <w:szCs w:val="28"/>
        </w:rPr>
      </w:pPr>
      <w:r w:rsidRPr="004169FC">
        <w:rPr>
          <w:rFonts w:ascii="Times New Roman" w:eastAsia="Calibri" w:hAnsi="Times New Roman" w:cs="Times New Roman"/>
          <w:b/>
          <w:sz w:val="24"/>
          <w:szCs w:val="28"/>
        </w:rPr>
        <w:t>For the purpose of: Evaluation/ Assessment and/or Coordinating treatment efforts</w:t>
      </w:r>
    </w:p>
    <w:p w:rsidR="004169FC" w:rsidRPr="004169FC" w:rsidRDefault="004169FC" w:rsidP="004169FC">
      <w:pPr>
        <w:spacing w:after="0" w:line="240" w:lineRule="auto"/>
        <w:rPr>
          <w:rFonts w:ascii="Times New Roman" w:eastAsia="Calibri" w:hAnsi="Times New Roman" w:cs="Times New Roman"/>
          <w:b/>
          <w:sz w:val="28"/>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8"/>
        </w:rPr>
      </w:pPr>
      <w:r w:rsidRPr="004169FC">
        <w:rPr>
          <w:rFonts w:ascii="Times New Roman" w:eastAsia="Calibri" w:hAnsi="Times New Roman" w:cs="Times New Roman"/>
          <w:b/>
          <w:sz w:val="24"/>
          <w:szCs w:val="28"/>
        </w:rPr>
        <w:t>For the period from:</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8"/>
        </w:rPr>
      </w:pP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t xml:space="preserve">________________________________________ </w:t>
      </w:r>
      <w:proofErr w:type="gramStart"/>
      <w:r w:rsidRPr="004169FC">
        <w:rPr>
          <w:rFonts w:ascii="Times New Roman" w:eastAsia="Calibri" w:hAnsi="Times New Roman" w:cs="Times New Roman"/>
          <w:sz w:val="24"/>
          <w:szCs w:val="28"/>
        </w:rPr>
        <w:t>to</w:t>
      </w:r>
      <w:proofErr w:type="gramEnd"/>
      <w:r w:rsidRPr="004169FC">
        <w:rPr>
          <w:rFonts w:ascii="Times New Roman" w:eastAsia="Calibri" w:hAnsi="Times New Roman" w:cs="Times New Roman"/>
          <w:sz w:val="24"/>
          <w:szCs w:val="28"/>
        </w:rPr>
        <w:t xml:space="preserve"> __________________________________________</w:t>
      </w:r>
    </w:p>
    <w:p w:rsidR="004169FC" w:rsidRP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0"/>
          <w:szCs w:val="20"/>
        </w:rPr>
      </w:pPr>
      <w:r w:rsidRPr="004169FC">
        <w:rPr>
          <w:rFonts w:ascii="Times New Roman" w:eastAsia="Calibri" w:hAnsi="Times New Roman" w:cs="Times New Roman"/>
          <w:sz w:val="24"/>
          <w:szCs w:val="28"/>
        </w:rPr>
        <w:t xml:space="preserve">                                 </w:t>
      </w:r>
      <w:proofErr w:type="spellStart"/>
      <w:proofErr w:type="gramStart"/>
      <w:r w:rsidRPr="004169FC">
        <w:rPr>
          <w:rFonts w:ascii="Times New Roman" w:eastAsia="Calibri" w:hAnsi="Times New Roman" w:cs="Times New Roman"/>
          <w:b/>
          <w:sz w:val="20"/>
          <w:szCs w:val="20"/>
        </w:rPr>
        <w:t>dd</w:t>
      </w:r>
      <w:proofErr w:type="spellEnd"/>
      <w:r w:rsidRPr="004169FC">
        <w:rPr>
          <w:rFonts w:ascii="Times New Roman" w:eastAsia="Calibri" w:hAnsi="Times New Roman" w:cs="Times New Roman"/>
          <w:b/>
          <w:sz w:val="20"/>
          <w:szCs w:val="20"/>
        </w:rPr>
        <w:t>/mm/</w:t>
      </w:r>
      <w:proofErr w:type="spellStart"/>
      <w:r w:rsidRPr="004169FC">
        <w:rPr>
          <w:rFonts w:ascii="Times New Roman" w:eastAsia="Calibri" w:hAnsi="Times New Roman" w:cs="Times New Roman"/>
          <w:b/>
          <w:sz w:val="20"/>
          <w:szCs w:val="20"/>
        </w:rPr>
        <w:t>yyyy</w:t>
      </w:r>
      <w:proofErr w:type="spellEnd"/>
      <w:proofErr w:type="gramEnd"/>
      <w:r w:rsidRPr="004169FC">
        <w:rPr>
          <w:rFonts w:ascii="Times New Roman" w:eastAsia="Calibri" w:hAnsi="Times New Roman" w:cs="Times New Roman"/>
          <w:b/>
          <w:sz w:val="20"/>
          <w:szCs w:val="20"/>
        </w:rPr>
        <w:t xml:space="preserve">                                                                                   </w:t>
      </w:r>
      <w:proofErr w:type="spellStart"/>
      <w:r w:rsidRPr="004169FC">
        <w:rPr>
          <w:rFonts w:ascii="Times New Roman" w:eastAsia="Calibri" w:hAnsi="Times New Roman" w:cs="Times New Roman"/>
          <w:b/>
          <w:sz w:val="20"/>
          <w:szCs w:val="20"/>
        </w:rPr>
        <w:t>dd</w:t>
      </w:r>
      <w:proofErr w:type="spellEnd"/>
      <w:r w:rsidRPr="004169FC">
        <w:rPr>
          <w:rFonts w:ascii="Times New Roman" w:eastAsia="Calibri" w:hAnsi="Times New Roman" w:cs="Times New Roman"/>
          <w:b/>
          <w:sz w:val="20"/>
          <w:szCs w:val="20"/>
        </w:rPr>
        <w:t>/mm/</w:t>
      </w:r>
      <w:proofErr w:type="spellStart"/>
      <w:r w:rsidRPr="004169FC">
        <w:rPr>
          <w:rFonts w:ascii="Times New Roman" w:eastAsia="Calibri" w:hAnsi="Times New Roman" w:cs="Times New Roman"/>
          <w:b/>
          <w:sz w:val="20"/>
          <w:szCs w:val="20"/>
        </w:rPr>
        <w:t>yyyy</w:t>
      </w:r>
      <w:proofErr w:type="spellEnd"/>
    </w:p>
    <w:p w:rsidR="004169FC" w:rsidRPr="004169FC" w:rsidRDefault="004169FC" w:rsidP="004169FC">
      <w:pPr>
        <w:pBdr>
          <w:bottom w:val="single" w:sz="12" w:space="1" w:color="auto"/>
        </w:pBdr>
        <w:spacing w:after="0" w:line="240" w:lineRule="auto"/>
        <w:rPr>
          <w:rFonts w:ascii="Times New Roman" w:eastAsia="Calibri" w:hAnsi="Times New Roman" w:cs="Times New Roman"/>
          <w:b/>
          <w:sz w:val="24"/>
          <w:szCs w:val="28"/>
        </w:rPr>
      </w:pPr>
    </w:p>
    <w:p w:rsidR="004169FC" w:rsidRPr="004169FC" w:rsidRDefault="004169FC" w:rsidP="004169FC">
      <w:pPr>
        <w:tabs>
          <w:tab w:val="left" w:pos="1980"/>
        </w:tabs>
        <w:spacing w:after="0" w:line="240" w:lineRule="auto"/>
        <w:rPr>
          <w:rFonts w:ascii="Times New Roman" w:eastAsia="Calibri" w:hAnsi="Times New Roman" w:cs="Times New Roman"/>
          <w:i/>
          <w:sz w:val="24"/>
          <w:szCs w:val="28"/>
        </w:rPr>
      </w:pPr>
      <w:r w:rsidRPr="004169FC">
        <w:rPr>
          <w:rFonts w:ascii="Times New Roman" w:eastAsia="Calibri" w:hAnsi="Times New Roman" w:cs="Times New Roman"/>
          <w:i/>
          <w:sz w:val="24"/>
          <w:szCs w:val="28"/>
        </w:rPr>
        <w:tab/>
      </w:r>
    </w:p>
    <w:p w:rsidR="004169FC" w:rsidRPr="004169FC" w:rsidRDefault="004169FC" w:rsidP="004169FC">
      <w:pPr>
        <w:spacing w:after="0" w:line="240" w:lineRule="auto"/>
        <w:rPr>
          <w:rFonts w:ascii="Times New Roman" w:eastAsia="Calibri" w:hAnsi="Times New Roman" w:cs="Times New Roman"/>
          <w:b/>
          <w:sz w:val="24"/>
          <w:szCs w:val="28"/>
        </w:rPr>
      </w:pPr>
      <w:r w:rsidRPr="004169FC">
        <w:rPr>
          <w:rFonts w:ascii="Times New Roman" w:eastAsia="Calibri" w:hAnsi="Times New Roman" w:cs="Times New Roman"/>
          <w:b/>
          <w:sz w:val="24"/>
          <w:szCs w:val="28"/>
        </w:rPr>
        <w:t xml:space="preserve">I understand that I have the right to refuse to sign this form, and that I may revoke my consent at </w:t>
      </w:r>
      <w:proofErr w:type="spellStart"/>
      <w:r w:rsidRPr="004169FC">
        <w:rPr>
          <w:rFonts w:ascii="Times New Roman" w:eastAsia="Calibri" w:hAnsi="Times New Roman" w:cs="Times New Roman"/>
          <w:b/>
          <w:sz w:val="24"/>
          <w:szCs w:val="28"/>
        </w:rPr>
        <w:t>anytime</w:t>
      </w:r>
      <w:proofErr w:type="spellEnd"/>
      <w:r w:rsidRPr="004169FC">
        <w:rPr>
          <w:rFonts w:ascii="Times New Roman" w:eastAsia="Calibri" w:hAnsi="Times New Roman" w:cs="Times New Roman"/>
          <w:b/>
          <w:sz w:val="24"/>
          <w:szCs w:val="28"/>
        </w:rPr>
        <w:t xml:space="preserve"> (except to the extent that the information has already been released).</w:t>
      </w:r>
    </w:p>
    <w:p w:rsidR="004169FC" w:rsidRPr="004169FC" w:rsidRDefault="004169FC" w:rsidP="004169FC">
      <w:pPr>
        <w:spacing w:after="0" w:line="240" w:lineRule="auto"/>
        <w:rPr>
          <w:rFonts w:ascii="Times New Roman" w:eastAsia="Calibri" w:hAnsi="Times New Roman" w:cs="Times New Roman"/>
          <w:sz w:val="24"/>
          <w:szCs w:val="28"/>
        </w:rPr>
      </w:pPr>
    </w:p>
    <w:p w:rsidR="004169FC" w:rsidRPr="004169FC" w:rsidRDefault="004169FC" w:rsidP="004169FC">
      <w:pPr>
        <w:spacing w:after="0" w:line="240" w:lineRule="auto"/>
        <w:rPr>
          <w:rFonts w:ascii="Times New Roman" w:eastAsia="Calibri" w:hAnsi="Times New Roman" w:cs="Times New Roman"/>
          <w:sz w:val="24"/>
          <w:szCs w:val="28"/>
        </w:rPr>
      </w:pPr>
    </w:p>
    <w:p w:rsidR="004169FC" w:rsidRPr="004169FC" w:rsidRDefault="004169FC" w:rsidP="004169FC">
      <w:pP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t>______________________________________</w:t>
      </w:r>
    </w:p>
    <w:p w:rsidR="004169FC" w:rsidRPr="004169FC" w:rsidRDefault="004169FC" w:rsidP="004169FC">
      <w:pPr>
        <w:spacing w:after="0" w:line="240" w:lineRule="auto"/>
        <w:rPr>
          <w:rFonts w:ascii="Times New Roman" w:eastAsia="Calibri" w:hAnsi="Times New Roman" w:cs="Times New Roman"/>
          <w:b/>
          <w:sz w:val="20"/>
          <w:szCs w:val="28"/>
        </w:rPr>
      </w:pPr>
      <w:r w:rsidRPr="004169FC">
        <w:rPr>
          <w:rFonts w:ascii="Times New Roman" w:eastAsia="Calibri" w:hAnsi="Times New Roman" w:cs="Times New Roman"/>
          <w:b/>
          <w:sz w:val="20"/>
          <w:szCs w:val="28"/>
        </w:rPr>
        <w:t>Signature</w:t>
      </w:r>
    </w:p>
    <w:p w:rsidR="004169FC" w:rsidRPr="004169FC" w:rsidRDefault="004169FC" w:rsidP="004169FC">
      <w:pPr>
        <w:spacing w:after="0" w:line="240" w:lineRule="auto"/>
        <w:rPr>
          <w:rFonts w:ascii="Times New Roman" w:eastAsia="Calibri" w:hAnsi="Times New Roman" w:cs="Times New Roman"/>
          <w:sz w:val="24"/>
          <w:szCs w:val="28"/>
        </w:rPr>
      </w:pPr>
    </w:p>
    <w:p w:rsidR="004169FC" w:rsidRPr="004169FC" w:rsidRDefault="004169FC" w:rsidP="004169FC">
      <w:pP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t xml:space="preserve">                                                                                              ______________________________________</w:t>
      </w:r>
    </w:p>
    <w:p w:rsidR="004169FC" w:rsidRPr="004169FC" w:rsidRDefault="004169FC" w:rsidP="004169FC">
      <w:pPr>
        <w:spacing w:after="0" w:line="240" w:lineRule="auto"/>
        <w:rPr>
          <w:rFonts w:ascii="Times New Roman" w:eastAsia="Calibri" w:hAnsi="Times New Roman" w:cs="Times New Roman"/>
          <w:b/>
          <w:sz w:val="24"/>
          <w:szCs w:val="28"/>
        </w:rPr>
      </w:pP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r>
      <w:r w:rsidRPr="004169FC">
        <w:rPr>
          <w:rFonts w:ascii="Times New Roman" w:eastAsia="Calibri" w:hAnsi="Times New Roman" w:cs="Times New Roman"/>
          <w:sz w:val="24"/>
          <w:szCs w:val="28"/>
        </w:rPr>
        <w:tab/>
        <w:t xml:space="preserve">           </w:t>
      </w:r>
      <w:r w:rsidRPr="004169FC">
        <w:rPr>
          <w:rFonts w:ascii="Times New Roman" w:eastAsia="Calibri" w:hAnsi="Times New Roman" w:cs="Times New Roman"/>
          <w:b/>
          <w:sz w:val="20"/>
          <w:szCs w:val="28"/>
        </w:rPr>
        <w:t>Date</w:t>
      </w:r>
    </w:p>
    <w:p w:rsidR="004169FC" w:rsidRPr="004169FC" w:rsidRDefault="004169FC" w:rsidP="004169FC">
      <w:pPr>
        <w:spacing w:after="0" w:line="240" w:lineRule="auto"/>
        <w:rPr>
          <w:rFonts w:ascii="Times New Roman" w:eastAsia="Calibri" w:hAnsi="Times New Roman" w:cs="Times New Roman"/>
          <w:sz w:val="24"/>
          <w:szCs w:val="28"/>
        </w:rPr>
      </w:pPr>
      <w:r w:rsidRPr="004169FC">
        <w:rPr>
          <w:rFonts w:ascii="Times New Roman" w:eastAsia="Calibri" w:hAnsi="Times New Roman" w:cs="Times New Roman"/>
          <w:sz w:val="24"/>
          <w:szCs w:val="28"/>
        </w:rPr>
        <w:t xml:space="preserve">______________________________________                   </w:t>
      </w:r>
    </w:p>
    <w:p w:rsidR="004169FC" w:rsidRPr="004169FC" w:rsidRDefault="004169FC" w:rsidP="004169FC">
      <w:pPr>
        <w:spacing w:after="0" w:line="240" w:lineRule="auto"/>
        <w:rPr>
          <w:rFonts w:ascii="Times New Roman" w:eastAsia="Calibri" w:hAnsi="Times New Roman" w:cs="Times New Roman"/>
          <w:sz w:val="16"/>
          <w:szCs w:val="28"/>
        </w:rPr>
      </w:pPr>
      <w:r w:rsidRPr="004169FC">
        <w:rPr>
          <w:rFonts w:ascii="Times New Roman" w:eastAsia="Calibri" w:hAnsi="Times New Roman" w:cs="Times New Roman"/>
          <w:b/>
          <w:sz w:val="20"/>
          <w:szCs w:val="28"/>
        </w:rPr>
        <w:t>Witness Signature</w:t>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b/>
          <w:sz w:val="20"/>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r>
      <w:r w:rsidRPr="004169FC">
        <w:rPr>
          <w:rFonts w:ascii="Times New Roman" w:eastAsia="Calibri" w:hAnsi="Times New Roman" w:cs="Times New Roman"/>
          <w:sz w:val="16"/>
          <w:szCs w:val="28"/>
        </w:rPr>
        <w:tab/>
        <w:t xml:space="preserve">               </w:t>
      </w:r>
    </w:p>
    <w:p w:rsidR="004169FC" w:rsidRDefault="004169FC" w:rsidP="00256515">
      <w:pPr>
        <w:spacing w:after="0" w:line="240" w:lineRule="auto"/>
        <w:rPr>
          <w:rFonts w:ascii="Century Gothic" w:eastAsia="Calibri" w:hAnsi="Century Gothic" w:cs="Times New Roman"/>
          <w:sz w:val="16"/>
          <w:szCs w:val="16"/>
        </w:rPr>
        <w:sectPr w:rsidR="004169FC" w:rsidSect="004169FC">
          <w:headerReference w:type="default" r:id="rId16"/>
          <w:footerReference w:type="default" r:id="rId17"/>
          <w:pgSz w:w="12240" w:h="15840"/>
          <w:pgMar w:top="720" w:right="720" w:bottom="720" w:left="720" w:header="432" w:footer="720" w:gutter="0"/>
          <w:cols w:space="720"/>
          <w:docGrid w:linePitch="360"/>
        </w:sectPr>
      </w:pPr>
    </w:p>
    <w:p w:rsidR="004169FC" w:rsidRPr="00840B8B" w:rsidRDefault="004169FC" w:rsidP="004169FC">
      <w:pPr>
        <w:pBdr>
          <w:bottom w:val="single" w:sz="4" w:space="1" w:color="auto"/>
        </w:pBdr>
        <w:spacing w:after="0" w:line="240" w:lineRule="auto"/>
        <w:jc w:val="center"/>
        <w:rPr>
          <w:rFonts w:ascii="Century Gothic" w:eastAsia="Calibri" w:hAnsi="Century Gothic" w:cs="Times New Roman"/>
          <w:b/>
          <w:i/>
          <w:sz w:val="21"/>
          <w:szCs w:val="21"/>
        </w:rPr>
      </w:pPr>
      <w:r w:rsidRPr="00840B8B">
        <w:rPr>
          <w:rFonts w:ascii="Century Gothic" w:eastAsia="Calibri" w:hAnsi="Century Gothic" w:cs="Times New Roman"/>
          <w:b/>
          <w:i/>
          <w:sz w:val="21"/>
          <w:szCs w:val="21"/>
        </w:rPr>
        <w:lastRenderedPageBreak/>
        <w:t>Consent to disclosure, Transmittal or Examination of a Clinical Record under Subsection 35(3) of the Mental Health Act of Ontario Ministry of Health and Long Term Care.</w:t>
      </w:r>
    </w:p>
    <w:p w:rsidR="004169FC" w:rsidRPr="00840B8B" w:rsidRDefault="004169FC" w:rsidP="004169FC">
      <w:pPr>
        <w:spacing w:after="0" w:line="240" w:lineRule="auto"/>
        <w:rPr>
          <w:rFonts w:ascii="Century Gothic" w:eastAsia="Calibri" w:hAnsi="Century Gothic" w:cs="Times New Roman"/>
          <w:sz w:val="21"/>
          <w:szCs w:val="21"/>
        </w:rPr>
      </w:pPr>
    </w:p>
    <w:p w:rsidR="004169FC" w:rsidRPr="00840B8B"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Century Gothic" w:eastAsia="Calibri" w:hAnsi="Century Gothic" w:cs="Times New Roman"/>
          <w:sz w:val="21"/>
          <w:szCs w:val="21"/>
        </w:rPr>
      </w:pPr>
    </w:p>
    <w:p w:rsidR="004169FC" w:rsidRPr="00840B8B" w:rsidRDefault="004169FC" w:rsidP="004169FC">
      <w:pPr>
        <w:pBdr>
          <w:top w:val="single" w:sz="4" w:space="1" w:color="auto"/>
          <w:left w:val="single" w:sz="4" w:space="4" w:color="auto"/>
          <w:bottom w:val="single" w:sz="4" w:space="1" w:color="auto"/>
          <w:right w:val="single" w:sz="4" w:space="4" w:color="auto"/>
        </w:pBdr>
        <w:spacing w:after="0" w:line="360" w:lineRule="auto"/>
        <w:rPr>
          <w:rFonts w:ascii="Century Gothic" w:eastAsia="Calibri" w:hAnsi="Century Gothic" w:cs="Times New Roman"/>
          <w:sz w:val="21"/>
          <w:szCs w:val="21"/>
        </w:rPr>
      </w:pPr>
      <w:r w:rsidRPr="00840B8B">
        <w:rPr>
          <w:rFonts w:ascii="Century Gothic" w:eastAsia="Calibri" w:hAnsi="Century Gothic" w:cs="Times New Roman"/>
          <w:sz w:val="21"/>
          <w:szCs w:val="21"/>
        </w:rPr>
        <w:t xml:space="preserve">I, _______________________________________ </w:t>
      </w:r>
      <w:r>
        <w:rPr>
          <w:rFonts w:ascii="Century Gothic" w:eastAsia="Calibri" w:hAnsi="Century Gothic" w:cs="Times New Roman"/>
          <w:sz w:val="21"/>
          <w:szCs w:val="21"/>
        </w:rPr>
        <w:t>authorize Wayside House</w:t>
      </w:r>
      <w:r w:rsidRPr="00840B8B">
        <w:rPr>
          <w:rFonts w:ascii="Century Gothic" w:eastAsia="Calibri" w:hAnsi="Century Gothic" w:cs="Times New Roman"/>
          <w:sz w:val="21"/>
          <w:szCs w:val="21"/>
        </w:rPr>
        <w:t xml:space="preserve"> to: release, obtain and exchange information with any and all service providers involved in my care, for the purposes of evaluation/ assessment and/or coordinating treatment efforts, including referrals.  </w:t>
      </w:r>
      <w:r w:rsidRPr="00840B8B">
        <w:rPr>
          <w:rFonts w:ascii="Century Gothic" w:eastAsia="Calibri" w:hAnsi="Century Gothic" w:cs="Times New Roman"/>
          <w:b/>
          <w:sz w:val="21"/>
          <w:szCs w:val="21"/>
        </w:rPr>
        <w:tab/>
        <w:t xml:space="preserve"> </w:t>
      </w:r>
    </w:p>
    <w:p w:rsidR="004169FC" w:rsidRPr="00840B8B" w:rsidRDefault="004169FC" w:rsidP="004169FC">
      <w:pPr>
        <w:spacing w:after="0" w:line="240" w:lineRule="auto"/>
        <w:rPr>
          <w:rFonts w:ascii="Century Gothic" w:eastAsia="Calibri" w:hAnsi="Century Gothic" w:cs="Times New Roman"/>
          <w:b/>
          <w:sz w:val="21"/>
          <w:szCs w:val="21"/>
        </w:rPr>
      </w:pPr>
    </w:p>
    <w:p w:rsidR="004169FC" w:rsidRPr="00840B8B" w:rsidRDefault="004169FC" w:rsidP="004169FC">
      <w:pPr>
        <w:spacing w:after="0" w:line="240" w:lineRule="auto"/>
        <w:rPr>
          <w:rFonts w:ascii="Century Gothic" w:eastAsia="Calibri" w:hAnsi="Century Gothic" w:cs="Times New Roman"/>
          <w:b/>
          <w:sz w:val="21"/>
          <w:szCs w:val="21"/>
        </w:rPr>
      </w:pPr>
    </w:p>
    <w:p w:rsidR="004169FC"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Century Gothic" w:eastAsia="Calibri" w:hAnsi="Century Gothic" w:cs="Times New Roman"/>
          <w:b/>
          <w:sz w:val="21"/>
          <w:szCs w:val="21"/>
        </w:rPr>
      </w:pPr>
      <w:r w:rsidRPr="00840B8B">
        <w:rPr>
          <w:rFonts w:ascii="Century Gothic" w:eastAsia="Calibri" w:hAnsi="Century Gothic" w:cs="Times New Roman"/>
          <w:b/>
          <w:sz w:val="21"/>
          <w:szCs w:val="21"/>
        </w:rPr>
        <w:t>For the period of:</w:t>
      </w:r>
    </w:p>
    <w:p w:rsidR="004169FC" w:rsidRPr="00840B8B"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Century Gothic" w:eastAsia="Calibri" w:hAnsi="Century Gothic" w:cs="Times New Roman"/>
          <w:b/>
          <w:sz w:val="21"/>
          <w:szCs w:val="21"/>
        </w:rPr>
      </w:pPr>
    </w:p>
    <w:p w:rsidR="004169FC" w:rsidRPr="00840B8B"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Century Gothic" w:eastAsia="Calibri" w:hAnsi="Century Gothic" w:cs="Times New Roman"/>
          <w:sz w:val="21"/>
          <w:szCs w:val="21"/>
        </w:rPr>
      </w:pPr>
      <w:r w:rsidRPr="00840B8B">
        <w:rPr>
          <w:rFonts w:ascii="Century Gothic" w:eastAsia="Calibri" w:hAnsi="Century Gothic" w:cs="Times New Roman"/>
          <w:sz w:val="21"/>
          <w:szCs w:val="21"/>
        </w:rPr>
        <w:t xml:space="preserve">             ___________________________________ </w:t>
      </w:r>
      <w:proofErr w:type="gramStart"/>
      <w:r w:rsidRPr="00840B8B">
        <w:rPr>
          <w:rFonts w:ascii="Century Gothic" w:eastAsia="Calibri" w:hAnsi="Century Gothic" w:cs="Times New Roman"/>
          <w:sz w:val="21"/>
          <w:szCs w:val="21"/>
        </w:rPr>
        <w:t>to</w:t>
      </w:r>
      <w:proofErr w:type="gramEnd"/>
      <w:r w:rsidRPr="00840B8B">
        <w:rPr>
          <w:rFonts w:ascii="Century Gothic" w:eastAsia="Calibri" w:hAnsi="Century Gothic" w:cs="Times New Roman"/>
          <w:sz w:val="21"/>
          <w:szCs w:val="21"/>
        </w:rPr>
        <w:t xml:space="preserve"> ____________________________________</w:t>
      </w:r>
    </w:p>
    <w:p w:rsidR="004169FC" w:rsidRPr="00840B8B" w:rsidRDefault="004169FC" w:rsidP="004169FC">
      <w:pPr>
        <w:pBdr>
          <w:top w:val="single" w:sz="4" w:space="1" w:color="auto"/>
          <w:left w:val="single" w:sz="4" w:space="4" w:color="auto"/>
          <w:bottom w:val="single" w:sz="4" w:space="1" w:color="auto"/>
          <w:right w:val="single" w:sz="4" w:space="4" w:color="auto"/>
        </w:pBdr>
        <w:spacing w:after="0" w:line="240" w:lineRule="auto"/>
        <w:rPr>
          <w:rFonts w:ascii="Century Gothic" w:eastAsia="Calibri" w:hAnsi="Century Gothic" w:cs="Times New Roman"/>
          <w:b/>
          <w:sz w:val="21"/>
          <w:szCs w:val="21"/>
        </w:rPr>
      </w:pPr>
      <w:r w:rsidRPr="00840B8B">
        <w:rPr>
          <w:rFonts w:ascii="Century Gothic" w:eastAsia="Calibri" w:hAnsi="Century Gothic" w:cs="Times New Roman"/>
          <w:sz w:val="21"/>
          <w:szCs w:val="21"/>
        </w:rPr>
        <w:t xml:space="preserve">        </w:t>
      </w:r>
      <w:r>
        <w:rPr>
          <w:rFonts w:ascii="Century Gothic" w:eastAsia="Calibri" w:hAnsi="Century Gothic" w:cs="Times New Roman"/>
          <w:sz w:val="21"/>
          <w:szCs w:val="21"/>
        </w:rPr>
        <w:t xml:space="preserve">                      </w:t>
      </w:r>
      <w:proofErr w:type="spellStart"/>
      <w:proofErr w:type="gramStart"/>
      <w:r w:rsidRPr="00840B8B">
        <w:rPr>
          <w:rFonts w:ascii="Century Gothic" w:eastAsia="Calibri" w:hAnsi="Century Gothic" w:cs="Times New Roman"/>
          <w:b/>
          <w:sz w:val="21"/>
          <w:szCs w:val="21"/>
        </w:rPr>
        <w:t>dd</w:t>
      </w:r>
      <w:proofErr w:type="spellEnd"/>
      <w:r w:rsidRPr="00840B8B">
        <w:rPr>
          <w:rFonts w:ascii="Century Gothic" w:eastAsia="Calibri" w:hAnsi="Century Gothic" w:cs="Times New Roman"/>
          <w:b/>
          <w:sz w:val="21"/>
          <w:szCs w:val="21"/>
        </w:rPr>
        <w:t>/mm/</w:t>
      </w:r>
      <w:proofErr w:type="spellStart"/>
      <w:r w:rsidRPr="00840B8B">
        <w:rPr>
          <w:rFonts w:ascii="Century Gothic" w:eastAsia="Calibri" w:hAnsi="Century Gothic" w:cs="Times New Roman"/>
          <w:b/>
          <w:sz w:val="21"/>
          <w:szCs w:val="21"/>
        </w:rPr>
        <w:t>yyyy</w:t>
      </w:r>
      <w:proofErr w:type="spellEnd"/>
      <w:proofErr w:type="gramEnd"/>
      <w:r w:rsidRPr="00840B8B">
        <w:rPr>
          <w:rFonts w:ascii="Century Gothic" w:eastAsia="Calibri" w:hAnsi="Century Gothic" w:cs="Times New Roman"/>
          <w:b/>
          <w:sz w:val="21"/>
          <w:szCs w:val="21"/>
        </w:rPr>
        <w:t xml:space="preserve">                                      </w:t>
      </w:r>
      <w:r>
        <w:rPr>
          <w:rFonts w:ascii="Century Gothic" w:eastAsia="Calibri" w:hAnsi="Century Gothic" w:cs="Times New Roman"/>
          <w:b/>
          <w:sz w:val="21"/>
          <w:szCs w:val="21"/>
        </w:rPr>
        <w:t xml:space="preserve">               </w:t>
      </w:r>
      <w:proofErr w:type="spellStart"/>
      <w:r w:rsidRPr="00840B8B">
        <w:rPr>
          <w:rFonts w:ascii="Century Gothic" w:eastAsia="Calibri" w:hAnsi="Century Gothic" w:cs="Times New Roman"/>
          <w:b/>
          <w:sz w:val="21"/>
          <w:szCs w:val="21"/>
        </w:rPr>
        <w:t>dd</w:t>
      </w:r>
      <w:proofErr w:type="spellEnd"/>
      <w:r w:rsidRPr="00840B8B">
        <w:rPr>
          <w:rFonts w:ascii="Century Gothic" w:eastAsia="Calibri" w:hAnsi="Century Gothic" w:cs="Times New Roman"/>
          <w:b/>
          <w:sz w:val="21"/>
          <w:szCs w:val="21"/>
        </w:rPr>
        <w:t>/mm/</w:t>
      </w:r>
      <w:proofErr w:type="spellStart"/>
      <w:r w:rsidRPr="00840B8B">
        <w:rPr>
          <w:rFonts w:ascii="Century Gothic" w:eastAsia="Calibri" w:hAnsi="Century Gothic" w:cs="Times New Roman"/>
          <w:b/>
          <w:sz w:val="21"/>
          <w:szCs w:val="21"/>
        </w:rPr>
        <w:t>yyyy</w:t>
      </w:r>
      <w:proofErr w:type="spellEnd"/>
    </w:p>
    <w:p w:rsidR="004169FC" w:rsidRPr="00840B8B" w:rsidRDefault="004169FC" w:rsidP="004169FC">
      <w:pPr>
        <w:tabs>
          <w:tab w:val="left" w:pos="1980"/>
        </w:tabs>
        <w:spacing w:after="0" w:line="240" w:lineRule="auto"/>
        <w:rPr>
          <w:rFonts w:ascii="Century Gothic" w:eastAsia="Calibri" w:hAnsi="Century Gothic" w:cs="Times New Roman"/>
          <w:sz w:val="21"/>
          <w:szCs w:val="21"/>
        </w:rPr>
      </w:pPr>
    </w:p>
    <w:p w:rsidR="004169FC" w:rsidRPr="00840B8B" w:rsidRDefault="004169FC" w:rsidP="004169FC">
      <w:pPr>
        <w:tabs>
          <w:tab w:val="left" w:pos="1980"/>
        </w:tabs>
        <w:spacing w:after="0" w:line="240" w:lineRule="auto"/>
        <w:rPr>
          <w:rFonts w:ascii="Century Gothic" w:eastAsia="Calibri" w:hAnsi="Century Gothic" w:cs="Times New Roman"/>
          <w:sz w:val="21"/>
          <w:szCs w:val="21"/>
        </w:rPr>
      </w:pPr>
    </w:p>
    <w:tbl>
      <w:tblPr>
        <w:tblStyle w:val="TableGrid5"/>
        <w:tblW w:w="0" w:type="auto"/>
        <w:tblLook w:val="04A0" w:firstRow="1" w:lastRow="0" w:firstColumn="1" w:lastColumn="0" w:noHBand="0" w:noVBand="1"/>
      </w:tblPr>
      <w:tblGrid>
        <w:gridCol w:w="9576"/>
      </w:tblGrid>
      <w:tr w:rsidR="004169FC" w:rsidRPr="00840B8B" w:rsidTr="004169FC">
        <w:tc>
          <w:tcPr>
            <w:tcW w:w="10728" w:type="dxa"/>
          </w:tcPr>
          <w:p w:rsidR="004169FC" w:rsidRPr="00840B8B" w:rsidRDefault="004169FC" w:rsidP="004169FC">
            <w:pPr>
              <w:tabs>
                <w:tab w:val="left" w:pos="1980"/>
              </w:tabs>
              <w:rPr>
                <w:rFonts w:ascii="Century Gothic" w:eastAsia="Calibri" w:hAnsi="Century Gothic" w:cs="Times New Roman"/>
                <w:sz w:val="21"/>
                <w:szCs w:val="21"/>
                <w:lang w:val="en-CA"/>
              </w:rPr>
            </w:pPr>
          </w:p>
          <w:p w:rsidR="004169FC" w:rsidRPr="00840B8B" w:rsidRDefault="004169FC" w:rsidP="004169FC">
            <w:pPr>
              <w:tabs>
                <w:tab w:val="left" w:pos="1980"/>
              </w:tabs>
              <w:spacing w:line="360" w:lineRule="auto"/>
              <w:rPr>
                <w:rFonts w:ascii="Century Gothic" w:eastAsia="Calibri" w:hAnsi="Century Gothic" w:cs="Times New Roman"/>
                <w:sz w:val="21"/>
                <w:szCs w:val="21"/>
                <w:lang w:val="en-CA"/>
              </w:rPr>
            </w:pPr>
            <w:r w:rsidRPr="00840B8B">
              <w:rPr>
                <w:rFonts w:ascii="Century Gothic" w:eastAsia="Calibri" w:hAnsi="Century Gothic" w:cs="Times New Roman"/>
                <w:sz w:val="21"/>
                <w:szCs w:val="21"/>
                <w:lang w:val="en-CA"/>
              </w:rPr>
              <w:t xml:space="preserve">I, ________________________________________ </w:t>
            </w:r>
            <w:r w:rsidRPr="00840B8B">
              <w:rPr>
                <w:rFonts w:ascii="Century Gothic" w:eastAsia="Calibri" w:hAnsi="Century Gothic" w:cs="Times New Roman"/>
                <w:b/>
                <w:sz w:val="21"/>
                <w:szCs w:val="21"/>
                <w:lang w:val="en-CA"/>
              </w:rPr>
              <w:t>do not</w:t>
            </w:r>
            <w:r>
              <w:rPr>
                <w:rFonts w:ascii="Century Gothic" w:eastAsia="Calibri" w:hAnsi="Century Gothic" w:cs="Times New Roman"/>
                <w:sz w:val="21"/>
                <w:szCs w:val="21"/>
                <w:lang w:val="en-CA"/>
              </w:rPr>
              <w:t xml:space="preserve"> authorize Wayside House</w:t>
            </w:r>
            <w:r w:rsidRPr="00840B8B">
              <w:rPr>
                <w:rFonts w:ascii="Century Gothic" w:eastAsia="Calibri" w:hAnsi="Century Gothic" w:cs="Times New Roman"/>
                <w:sz w:val="21"/>
                <w:szCs w:val="21"/>
                <w:lang w:val="en-CA"/>
              </w:rPr>
              <w:t xml:space="preserve"> to: release, obtain and exchange information with the following:</w:t>
            </w:r>
          </w:p>
          <w:p w:rsidR="004169FC" w:rsidRPr="00840B8B" w:rsidRDefault="004169FC" w:rsidP="004169FC">
            <w:pPr>
              <w:tabs>
                <w:tab w:val="left" w:pos="1980"/>
              </w:tabs>
              <w:rPr>
                <w:rFonts w:ascii="Century Gothic" w:eastAsia="Calibri" w:hAnsi="Century Gothic" w:cs="Times New Roman"/>
                <w:sz w:val="21"/>
                <w:szCs w:val="21"/>
                <w:lang w:val="en-CA"/>
              </w:rPr>
            </w:pPr>
          </w:p>
          <w:p w:rsidR="004169FC" w:rsidRPr="00840B8B" w:rsidRDefault="004169FC" w:rsidP="004169FC">
            <w:pPr>
              <w:tabs>
                <w:tab w:val="left" w:pos="1980"/>
              </w:tabs>
              <w:rPr>
                <w:rFonts w:ascii="Century Gothic" w:eastAsia="Calibri" w:hAnsi="Century Gothic" w:cs="Times New Roman"/>
                <w:sz w:val="21"/>
                <w:szCs w:val="21"/>
                <w:lang w:val="en-CA"/>
              </w:rPr>
            </w:pPr>
            <w:r w:rsidRPr="00840B8B">
              <w:rPr>
                <w:rFonts w:ascii="Century Gothic" w:eastAsia="Calibri" w:hAnsi="Century Gothic" w:cs="Times New Roman"/>
                <w:sz w:val="21"/>
                <w:szCs w:val="21"/>
                <w:lang w:val="en-CA"/>
              </w:rPr>
              <w:t>________________________________________       ____________________________________________</w:t>
            </w:r>
          </w:p>
          <w:p w:rsidR="004169FC" w:rsidRPr="00840B8B" w:rsidRDefault="004169FC" w:rsidP="004169FC">
            <w:pPr>
              <w:tabs>
                <w:tab w:val="left" w:pos="1980"/>
              </w:tabs>
              <w:rPr>
                <w:rFonts w:ascii="Century Gothic" w:eastAsia="Calibri" w:hAnsi="Century Gothic" w:cs="Times New Roman"/>
                <w:sz w:val="21"/>
                <w:szCs w:val="21"/>
                <w:lang w:val="en-CA"/>
              </w:rPr>
            </w:pPr>
            <w:r w:rsidRPr="00840B8B">
              <w:rPr>
                <w:rFonts w:ascii="Century Gothic" w:eastAsia="Calibri" w:hAnsi="Century Gothic" w:cs="Times New Roman"/>
                <w:b/>
                <w:sz w:val="21"/>
                <w:szCs w:val="21"/>
                <w:lang w:val="en-CA"/>
              </w:rPr>
              <w:t>Name:</w:t>
            </w:r>
            <w:r w:rsidRPr="00840B8B">
              <w:rPr>
                <w:rFonts w:ascii="Century Gothic" w:eastAsia="Calibri" w:hAnsi="Century Gothic" w:cs="Times New Roman"/>
                <w:sz w:val="21"/>
                <w:szCs w:val="21"/>
                <w:lang w:val="en-CA"/>
              </w:rPr>
              <w:t xml:space="preserve">                                                                                               </w:t>
            </w:r>
            <w:r w:rsidRPr="00840B8B">
              <w:rPr>
                <w:rFonts w:ascii="Century Gothic" w:eastAsia="Calibri" w:hAnsi="Century Gothic" w:cs="Times New Roman"/>
                <w:b/>
                <w:sz w:val="21"/>
                <w:szCs w:val="21"/>
                <w:lang w:val="en-CA"/>
              </w:rPr>
              <w:t>Name:</w:t>
            </w:r>
          </w:p>
          <w:p w:rsidR="004169FC" w:rsidRPr="00840B8B" w:rsidRDefault="004169FC" w:rsidP="004169FC">
            <w:pPr>
              <w:tabs>
                <w:tab w:val="left" w:pos="1980"/>
              </w:tabs>
              <w:rPr>
                <w:rFonts w:ascii="Century Gothic" w:eastAsia="Calibri" w:hAnsi="Century Gothic" w:cs="Times New Roman"/>
                <w:sz w:val="21"/>
                <w:szCs w:val="21"/>
                <w:lang w:val="en-CA"/>
              </w:rPr>
            </w:pPr>
          </w:p>
          <w:p w:rsidR="004169FC" w:rsidRPr="00840B8B" w:rsidRDefault="004169FC" w:rsidP="004169FC">
            <w:pPr>
              <w:tabs>
                <w:tab w:val="left" w:pos="1980"/>
              </w:tabs>
              <w:rPr>
                <w:rFonts w:ascii="Century Gothic" w:eastAsia="Calibri" w:hAnsi="Century Gothic" w:cs="Times New Roman"/>
                <w:sz w:val="21"/>
                <w:szCs w:val="21"/>
                <w:lang w:val="en-CA"/>
              </w:rPr>
            </w:pPr>
            <w:r w:rsidRPr="00840B8B">
              <w:rPr>
                <w:rFonts w:ascii="Century Gothic" w:eastAsia="Calibri" w:hAnsi="Century Gothic" w:cs="Times New Roman"/>
                <w:sz w:val="21"/>
                <w:szCs w:val="21"/>
                <w:lang w:val="en-CA"/>
              </w:rPr>
              <w:t>________________________________________       ____________________________________________</w:t>
            </w:r>
          </w:p>
          <w:p w:rsidR="004169FC" w:rsidRPr="00840B8B" w:rsidRDefault="004169FC" w:rsidP="004169FC">
            <w:pPr>
              <w:tabs>
                <w:tab w:val="left" w:pos="1980"/>
              </w:tabs>
              <w:rPr>
                <w:rFonts w:ascii="Century Gothic" w:eastAsia="Calibri" w:hAnsi="Century Gothic" w:cs="Times New Roman"/>
                <w:sz w:val="21"/>
                <w:szCs w:val="21"/>
                <w:lang w:val="en-CA"/>
              </w:rPr>
            </w:pPr>
            <w:r w:rsidRPr="00840B8B">
              <w:rPr>
                <w:rFonts w:ascii="Century Gothic" w:eastAsia="Calibri" w:hAnsi="Century Gothic" w:cs="Times New Roman"/>
                <w:b/>
                <w:sz w:val="21"/>
                <w:szCs w:val="21"/>
                <w:lang w:val="en-CA"/>
              </w:rPr>
              <w:t>Name:                                                                                               Name:</w:t>
            </w:r>
          </w:p>
          <w:p w:rsidR="004169FC" w:rsidRPr="00840B8B" w:rsidRDefault="004169FC" w:rsidP="004169FC">
            <w:pPr>
              <w:tabs>
                <w:tab w:val="left" w:pos="1980"/>
              </w:tabs>
              <w:rPr>
                <w:rFonts w:ascii="Century Gothic" w:eastAsia="Calibri" w:hAnsi="Century Gothic" w:cs="Times New Roman"/>
                <w:sz w:val="21"/>
                <w:szCs w:val="21"/>
                <w:lang w:val="en-CA"/>
              </w:rPr>
            </w:pPr>
          </w:p>
        </w:tc>
      </w:tr>
    </w:tbl>
    <w:p w:rsidR="004169FC" w:rsidRPr="00840B8B" w:rsidRDefault="004169FC" w:rsidP="004169FC">
      <w:pPr>
        <w:pBdr>
          <w:bottom w:val="single" w:sz="12" w:space="1" w:color="auto"/>
        </w:pBdr>
        <w:tabs>
          <w:tab w:val="left" w:pos="1980"/>
        </w:tabs>
        <w:spacing w:after="0" w:line="240" w:lineRule="auto"/>
        <w:rPr>
          <w:rFonts w:ascii="Century Gothic" w:eastAsia="Calibri" w:hAnsi="Century Gothic" w:cs="Times New Roman"/>
          <w:sz w:val="21"/>
          <w:szCs w:val="21"/>
        </w:rPr>
      </w:pPr>
    </w:p>
    <w:p w:rsidR="004169FC" w:rsidRPr="00840B8B" w:rsidRDefault="004169FC" w:rsidP="004169FC">
      <w:pPr>
        <w:pBdr>
          <w:bottom w:val="single" w:sz="12" w:space="1" w:color="auto"/>
        </w:pBdr>
        <w:tabs>
          <w:tab w:val="left" w:pos="1980"/>
        </w:tabs>
        <w:spacing w:after="0" w:line="240" w:lineRule="auto"/>
        <w:rPr>
          <w:rFonts w:ascii="Century Gothic" w:eastAsia="Calibri" w:hAnsi="Century Gothic" w:cs="Times New Roman"/>
          <w:sz w:val="21"/>
          <w:szCs w:val="21"/>
        </w:rPr>
      </w:pPr>
    </w:p>
    <w:p w:rsidR="004169FC" w:rsidRPr="00840B8B" w:rsidRDefault="004169FC" w:rsidP="004169FC">
      <w:pPr>
        <w:tabs>
          <w:tab w:val="left" w:pos="1980"/>
        </w:tabs>
        <w:spacing w:after="0" w:line="240" w:lineRule="auto"/>
        <w:rPr>
          <w:rFonts w:ascii="Century Gothic" w:eastAsia="Calibri" w:hAnsi="Century Gothic" w:cs="Times New Roman"/>
          <w:sz w:val="21"/>
          <w:szCs w:val="21"/>
        </w:rPr>
      </w:pPr>
    </w:p>
    <w:p w:rsidR="004169FC" w:rsidRPr="00840B8B" w:rsidRDefault="004169FC" w:rsidP="004169FC">
      <w:pPr>
        <w:spacing w:after="0" w:line="240" w:lineRule="auto"/>
        <w:rPr>
          <w:rFonts w:ascii="Century Gothic" w:eastAsia="Calibri" w:hAnsi="Century Gothic" w:cs="Times New Roman"/>
          <w:b/>
          <w:sz w:val="21"/>
          <w:szCs w:val="21"/>
        </w:rPr>
      </w:pPr>
      <w:r w:rsidRPr="00840B8B">
        <w:rPr>
          <w:rFonts w:ascii="Century Gothic" w:eastAsia="Calibri" w:hAnsi="Century Gothic" w:cs="Times New Roman"/>
          <w:b/>
          <w:sz w:val="21"/>
          <w:szCs w:val="21"/>
        </w:rPr>
        <w:t>I understand that I have the right to refuse to sign this form, and that I may revoke my consent at any time (except to the extent that the information has already been released).</w:t>
      </w:r>
      <w:r>
        <w:rPr>
          <w:rFonts w:ascii="Century Gothic" w:eastAsia="Calibri" w:hAnsi="Century Gothic" w:cs="Times New Roman"/>
          <w:b/>
          <w:sz w:val="21"/>
          <w:szCs w:val="21"/>
        </w:rPr>
        <w:t xml:space="preserve"> In addition, assumed implied consent applies in the context of providing or supporting health care. </w:t>
      </w:r>
    </w:p>
    <w:p w:rsidR="004169FC" w:rsidRPr="00840B8B" w:rsidRDefault="004169FC" w:rsidP="004169FC">
      <w:pPr>
        <w:spacing w:after="0" w:line="240" w:lineRule="auto"/>
        <w:rPr>
          <w:rFonts w:ascii="Century Gothic" w:eastAsia="Calibri" w:hAnsi="Century Gothic" w:cs="Times New Roman"/>
          <w:sz w:val="21"/>
          <w:szCs w:val="21"/>
        </w:rPr>
      </w:pPr>
    </w:p>
    <w:p w:rsidR="004169FC" w:rsidRPr="00840B8B" w:rsidRDefault="004169FC" w:rsidP="004169FC">
      <w:pPr>
        <w:spacing w:after="0" w:line="240" w:lineRule="auto"/>
        <w:rPr>
          <w:rFonts w:ascii="Century Gothic" w:eastAsia="Calibri" w:hAnsi="Century Gothic" w:cs="Times New Roman"/>
          <w:sz w:val="21"/>
          <w:szCs w:val="21"/>
        </w:rPr>
      </w:pPr>
    </w:p>
    <w:p w:rsidR="004169FC" w:rsidRPr="00840B8B" w:rsidRDefault="004169FC" w:rsidP="004169FC">
      <w:pPr>
        <w:spacing w:after="0" w:line="240" w:lineRule="auto"/>
        <w:rPr>
          <w:rFonts w:ascii="Century Gothic" w:eastAsia="Calibri" w:hAnsi="Century Gothic" w:cs="Times New Roman"/>
          <w:sz w:val="21"/>
          <w:szCs w:val="21"/>
        </w:rPr>
      </w:pPr>
      <w:r w:rsidRPr="00840B8B">
        <w:rPr>
          <w:rFonts w:ascii="Century Gothic" w:eastAsia="Calibri" w:hAnsi="Century Gothic" w:cs="Times New Roman"/>
          <w:sz w:val="21"/>
          <w:szCs w:val="21"/>
        </w:rPr>
        <w:t xml:space="preserve">___________________________________                     </w:t>
      </w:r>
      <w:r w:rsidRPr="00840B8B">
        <w:rPr>
          <w:rFonts w:ascii="Century Gothic" w:eastAsia="Calibri" w:hAnsi="Century Gothic" w:cs="Times New Roman"/>
          <w:b/>
          <w:sz w:val="21"/>
          <w:szCs w:val="21"/>
        </w:rPr>
        <w:t xml:space="preserve">Date </w:t>
      </w:r>
      <w:r w:rsidRPr="00840B8B">
        <w:rPr>
          <w:rFonts w:ascii="Century Gothic" w:eastAsia="Calibri" w:hAnsi="Century Gothic" w:cs="Times New Roman"/>
          <w:sz w:val="21"/>
          <w:szCs w:val="21"/>
        </w:rPr>
        <w:t xml:space="preserve">__________________________    </w:t>
      </w:r>
    </w:p>
    <w:p w:rsidR="004169FC" w:rsidRPr="00840B8B" w:rsidRDefault="004169FC" w:rsidP="004169FC">
      <w:pPr>
        <w:spacing w:after="0" w:line="240" w:lineRule="auto"/>
        <w:rPr>
          <w:rFonts w:ascii="Century Gothic" w:eastAsia="Calibri" w:hAnsi="Century Gothic" w:cs="Times New Roman"/>
          <w:b/>
          <w:sz w:val="21"/>
          <w:szCs w:val="21"/>
        </w:rPr>
      </w:pPr>
      <w:r w:rsidRPr="00840B8B">
        <w:rPr>
          <w:rFonts w:ascii="Century Gothic" w:eastAsia="Calibri" w:hAnsi="Century Gothic" w:cs="Times New Roman"/>
          <w:b/>
          <w:sz w:val="21"/>
          <w:szCs w:val="21"/>
        </w:rPr>
        <w:t>Signature</w:t>
      </w:r>
    </w:p>
    <w:p w:rsidR="004169FC" w:rsidRPr="00840B8B" w:rsidRDefault="004169FC" w:rsidP="004169FC">
      <w:pPr>
        <w:spacing w:after="0" w:line="240" w:lineRule="auto"/>
        <w:rPr>
          <w:rFonts w:ascii="Century Gothic" w:eastAsia="Calibri" w:hAnsi="Century Gothic" w:cs="Times New Roman"/>
          <w:sz w:val="21"/>
          <w:szCs w:val="21"/>
        </w:rPr>
      </w:pPr>
    </w:p>
    <w:p w:rsidR="004169FC" w:rsidRPr="00840B8B" w:rsidRDefault="004169FC" w:rsidP="004169FC">
      <w:pPr>
        <w:spacing w:after="0" w:line="240" w:lineRule="auto"/>
        <w:rPr>
          <w:rFonts w:ascii="Century Gothic" w:eastAsia="Calibri" w:hAnsi="Century Gothic" w:cs="Times New Roman"/>
          <w:sz w:val="21"/>
          <w:szCs w:val="21"/>
        </w:rPr>
      </w:pPr>
      <w:r w:rsidRPr="00840B8B">
        <w:rPr>
          <w:rFonts w:ascii="Century Gothic" w:eastAsia="Calibri" w:hAnsi="Century Gothic" w:cs="Times New Roman"/>
          <w:sz w:val="21"/>
          <w:szCs w:val="21"/>
        </w:rPr>
        <w:t>___________________________________</w:t>
      </w:r>
    </w:p>
    <w:p w:rsidR="004169FC" w:rsidRPr="00840B8B" w:rsidRDefault="004169FC" w:rsidP="004169FC">
      <w:pPr>
        <w:rPr>
          <w:rFonts w:ascii="Century Gothic" w:hAnsi="Century Gothic"/>
          <w:sz w:val="21"/>
          <w:szCs w:val="21"/>
        </w:rPr>
      </w:pPr>
      <w:r w:rsidRPr="00840B8B">
        <w:rPr>
          <w:rFonts w:ascii="Century Gothic" w:eastAsia="Calibri" w:hAnsi="Century Gothic" w:cs="Times New Roman"/>
          <w:b/>
          <w:sz w:val="21"/>
          <w:szCs w:val="21"/>
        </w:rPr>
        <w:t>Witness Signature</w:t>
      </w:r>
    </w:p>
    <w:p w:rsidR="004169FC" w:rsidRDefault="004169FC" w:rsidP="00256515">
      <w:pPr>
        <w:spacing w:after="0" w:line="240" w:lineRule="auto"/>
        <w:rPr>
          <w:rFonts w:ascii="Century Gothic" w:eastAsia="Calibri" w:hAnsi="Century Gothic" w:cs="Times New Roman"/>
          <w:sz w:val="16"/>
          <w:szCs w:val="16"/>
        </w:rPr>
        <w:sectPr w:rsidR="004169FC">
          <w:headerReference w:type="default" r:id="rId18"/>
          <w:pgSz w:w="12240" w:h="15840"/>
          <w:pgMar w:top="1440" w:right="1440" w:bottom="1440" w:left="1440" w:header="708" w:footer="708" w:gutter="0"/>
          <w:cols w:space="708"/>
          <w:docGrid w:linePitch="360"/>
        </w:sectPr>
      </w:pPr>
    </w:p>
    <w:p w:rsidR="004169FC" w:rsidRPr="0073737B" w:rsidRDefault="004169FC" w:rsidP="004169FC">
      <w:pPr>
        <w:spacing w:after="0" w:line="240" w:lineRule="auto"/>
        <w:rPr>
          <w:rFonts w:ascii="Century Gothic" w:eastAsia="Calibri" w:hAnsi="Century Gothic" w:cs="Times New Roman"/>
          <w:sz w:val="21"/>
          <w:szCs w:val="21"/>
        </w:rPr>
      </w:pPr>
      <w:r w:rsidRPr="0073737B">
        <w:rPr>
          <w:rFonts w:ascii="Century Gothic" w:eastAsia="Times New Roman" w:hAnsi="Century Gothic" w:cs="Times New Roman"/>
          <w:b/>
          <w:i/>
          <w:sz w:val="21"/>
          <w:szCs w:val="21"/>
        </w:rPr>
        <w:lastRenderedPageBreak/>
        <w:t>In order to provide a therapeutic group experience the following guidelines have been developed to create safety, consistency and structure.</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_______________________________, understand and agree to abide by the following Continuing Care guidelines:</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will abstain from mind and mood altering substances.</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If I cannot make my session I am required to call and make arrangements with the facilitator regarding my absence (except in cases of an emergency where documentation will be required).</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If I continue to have consecutive unexplained absences I may be discharged from Continuing Care. I will be expected to meet</w:t>
      </w:r>
      <w:r w:rsidR="0073737B" w:rsidRPr="0073737B">
        <w:rPr>
          <w:rFonts w:ascii="Century Gothic" w:eastAsia="Times New Roman" w:hAnsi="Century Gothic" w:cs="Times New Roman"/>
          <w:sz w:val="21"/>
          <w:szCs w:val="21"/>
        </w:rPr>
        <w:t xml:space="preserve"> with the facilitator.</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will be on time for all groups.  I may not be admitted into my group, unless previous arrangements have been made with the facilitator.</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If I relapse, I will be honest and inform my group and facilitator.  Frequent relapses may result in my discharge from Continuing Care.  The facilitator will meet with me to complete safety and/or discharge planning.</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will maintain confidentiality in my group.</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will actively participate.</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 xml:space="preserve">I am willing to provide a </w:t>
      </w:r>
      <w:r w:rsidR="0073737B">
        <w:rPr>
          <w:rFonts w:ascii="Century Gothic" w:eastAsia="Times New Roman" w:hAnsi="Century Gothic" w:cs="Times New Roman"/>
          <w:sz w:val="21"/>
          <w:szCs w:val="21"/>
        </w:rPr>
        <w:t>urine sample</w:t>
      </w:r>
      <w:r w:rsidRPr="0073737B">
        <w:rPr>
          <w:rFonts w:ascii="Century Gothic" w:eastAsia="Times New Roman" w:hAnsi="Century Gothic" w:cs="Times New Roman"/>
          <w:sz w:val="21"/>
          <w:szCs w:val="21"/>
        </w:rPr>
        <w:t xml:space="preserve">  if requested by the facilitator</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will respect and abide by the policy and regulations of the facility where my Continuing Care session takes place.</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Times New Roman" w:hAnsi="Century Gothic" w:cs="Times New Roman"/>
          <w:sz w:val="21"/>
          <w:szCs w:val="21"/>
        </w:rPr>
      </w:pPr>
      <w:r w:rsidRPr="0073737B">
        <w:rPr>
          <w:rFonts w:ascii="Century Gothic" w:eastAsia="Times New Roman" w:hAnsi="Century Gothic" w:cs="Times New Roman"/>
          <w:sz w:val="21"/>
          <w:szCs w:val="21"/>
        </w:rPr>
        <w:t>I understand that if I do not abide by these guidelines I may be discharged from Continuing Care.</w:t>
      </w:r>
    </w:p>
    <w:p w:rsidR="004169FC" w:rsidRPr="0073737B" w:rsidRDefault="004169FC" w:rsidP="004169FC">
      <w:pPr>
        <w:spacing w:after="0" w:line="240" w:lineRule="auto"/>
        <w:rPr>
          <w:rFonts w:ascii="Century Gothic" w:eastAsia="Times New Roman" w:hAnsi="Century Gothic" w:cs="Times New Roman"/>
          <w:sz w:val="21"/>
          <w:szCs w:val="21"/>
        </w:rPr>
      </w:pPr>
    </w:p>
    <w:p w:rsidR="004169FC" w:rsidRPr="0073737B" w:rsidRDefault="004169FC" w:rsidP="004169FC">
      <w:pPr>
        <w:spacing w:after="0" w:line="240" w:lineRule="auto"/>
        <w:rPr>
          <w:rFonts w:ascii="Century Gothic" w:eastAsia="Calibri" w:hAnsi="Century Gothic" w:cs="Times New Roman"/>
          <w:sz w:val="21"/>
          <w:szCs w:val="21"/>
        </w:rPr>
      </w:pPr>
    </w:p>
    <w:p w:rsidR="004169FC" w:rsidRPr="0073737B" w:rsidRDefault="004169FC" w:rsidP="004169FC">
      <w:pPr>
        <w:spacing w:after="0" w:line="240" w:lineRule="auto"/>
        <w:rPr>
          <w:rFonts w:ascii="Century Gothic" w:eastAsia="Calibri" w:hAnsi="Century Gothic" w:cs="Times New Roman"/>
          <w:sz w:val="21"/>
          <w:szCs w:val="21"/>
        </w:rPr>
      </w:pPr>
      <w:r w:rsidRPr="0073737B">
        <w:rPr>
          <w:rFonts w:ascii="Century Gothic" w:eastAsia="Calibri" w:hAnsi="Century Gothic" w:cs="Times New Roman"/>
          <w:sz w:val="21"/>
          <w:szCs w:val="21"/>
        </w:rPr>
        <w:t xml:space="preserve">___________________________________                     </w:t>
      </w:r>
      <w:r w:rsidRPr="0073737B">
        <w:rPr>
          <w:rFonts w:ascii="Century Gothic" w:eastAsia="Calibri" w:hAnsi="Century Gothic" w:cs="Times New Roman"/>
          <w:b/>
          <w:sz w:val="21"/>
          <w:szCs w:val="21"/>
        </w:rPr>
        <w:t xml:space="preserve">Date </w:t>
      </w:r>
      <w:r w:rsidRPr="0073737B">
        <w:rPr>
          <w:rFonts w:ascii="Century Gothic" w:eastAsia="Calibri" w:hAnsi="Century Gothic" w:cs="Times New Roman"/>
          <w:sz w:val="21"/>
          <w:szCs w:val="21"/>
        </w:rPr>
        <w:t xml:space="preserve">__________________________    </w:t>
      </w:r>
    </w:p>
    <w:p w:rsidR="004169FC" w:rsidRPr="0073737B" w:rsidRDefault="004169FC" w:rsidP="004169FC">
      <w:pPr>
        <w:spacing w:after="0" w:line="240" w:lineRule="auto"/>
        <w:rPr>
          <w:rFonts w:ascii="Century Gothic" w:eastAsia="Calibri" w:hAnsi="Century Gothic" w:cs="Times New Roman"/>
          <w:b/>
          <w:sz w:val="21"/>
          <w:szCs w:val="21"/>
        </w:rPr>
      </w:pPr>
      <w:r w:rsidRPr="0073737B">
        <w:rPr>
          <w:rFonts w:ascii="Century Gothic" w:eastAsia="Calibri" w:hAnsi="Century Gothic" w:cs="Times New Roman"/>
          <w:b/>
          <w:sz w:val="21"/>
          <w:szCs w:val="21"/>
        </w:rPr>
        <w:t>Signature</w:t>
      </w:r>
    </w:p>
    <w:p w:rsidR="004169FC" w:rsidRPr="0073737B" w:rsidRDefault="004169FC" w:rsidP="004169FC">
      <w:pPr>
        <w:spacing w:after="0" w:line="240" w:lineRule="auto"/>
        <w:rPr>
          <w:rFonts w:ascii="Century Gothic" w:eastAsia="Calibri" w:hAnsi="Century Gothic" w:cs="Times New Roman"/>
          <w:sz w:val="21"/>
          <w:szCs w:val="21"/>
        </w:rPr>
      </w:pPr>
    </w:p>
    <w:p w:rsidR="004169FC" w:rsidRPr="0073737B" w:rsidRDefault="004169FC" w:rsidP="004169FC">
      <w:pPr>
        <w:spacing w:after="0" w:line="240" w:lineRule="auto"/>
        <w:rPr>
          <w:rFonts w:ascii="Century Gothic" w:eastAsia="Calibri" w:hAnsi="Century Gothic" w:cs="Times New Roman"/>
          <w:sz w:val="21"/>
          <w:szCs w:val="21"/>
        </w:rPr>
      </w:pPr>
    </w:p>
    <w:p w:rsidR="004169FC" w:rsidRPr="0073737B" w:rsidRDefault="004169FC" w:rsidP="004169FC">
      <w:pPr>
        <w:spacing w:after="0" w:line="240" w:lineRule="auto"/>
        <w:rPr>
          <w:rFonts w:ascii="Century Gothic" w:eastAsia="Calibri" w:hAnsi="Century Gothic" w:cs="Times New Roman"/>
          <w:sz w:val="21"/>
          <w:szCs w:val="21"/>
        </w:rPr>
      </w:pPr>
      <w:r w:rsidRPr="0073737B">
        <w:rPr>
          <w:rFonts w:ascii="Century Gothic" w:eastAsia="Calibri" w:hAnsi="Century Gothic" w:cs="Times New Roman"/>
          <w:sz w:val="21"/>
          <w:szCs w:val="21"/>
        </w:rPr>
        <w:t xml:space="preserve"> __________________________________</w:t>
      </w:r>
    </w:p>
    <w:p w:rsidR="00442815" w:rsidRDefault="004169FC" w:rsidP="004169FC">
      <w:pPr>
        <w:spacing w:after="0" w:line="240" w:lineRule="auto"/>
        <w:rPr>
          <w:rFonts w:ascii="Century Gothic" w:eastAsia="Calibri" w:hAnsi="Century Gothic" w:cs="Times New Roman"/>
          <w:b/>
          <w:sz w:val="21"/>
          <w:szCs w:val="21"/>
        </w:rPr>
      </w:pPr>
      <w:r w:rsidRPr="0073737B">
        <w:rPr>
          <w:rFonts w:ascii="Century Gothic" w:eastAsia="Calibri" w:hAnsi="Century Gothic" w:cs="Times New Roman"/>
          <w:b/>
          <w:sz w:val="21"/>
          <w:szCs w:val="21"/>
        </w:rPr>
        <w:t>Witness Signature</w:t>
      </w:r>
      <w:r w:rsidRPr="0073737B">
        <w:rPr>
          <w:rFonts w:ascii="Century Gothic" w:eastAsia="Calibri" w:hAnsi="Century Gothic" w:cs="Times New Roman"/>
          <w:b/>
          <w:sz w:val="21"/>
          <w:szCs w:val="21"/>
        </w:rPr>
        <w:tab/>
      </w:r>
      <w:r w:rsidRPr="0073737B">
        <w:rPr>
          <w:rFonts w:ascii="Century Gothic" w:eastAsia="Calibri" w:hAnsi="Century Gothic" w:cs="Times New Roman"/>
          <w:b/>
          <w:sz w:val="21"/>
          <w:szCs w:val="21"/>
        </w:rPr>
        <w:tab/>
      </w:r>
      <w:r w:rsidRPr="0073737B">
        <w:rPr>
          <w:rFonts w:ascii="Century Gothic" w:eastAsia="Calibri" w:hAnsi="Century Gothic" w:cs="Times New Roman"/>
          <w:b/>
          <w:sz w:val="21"/>
          <w:szCs w:val="21"/>
        </w:rPr>
        <w:tab/>
      </w:r>
    </w:p>
    <w:p w:rsidR="00442815" w:rsidRDefault="00442815" w:rsidP="004169FC">
      <w:pPr>
        <w:spacing w:after="0" w:line="240" w:lineRule="auto"/>
        <w:rPr>
          <w:rFonts w:ascii="Century Gothic" w:eastAsia="Calibri" w:hAnsi="Century Gothic" w:cs="Times New Roman"/>
          <w:b/>
          <w:sz w:val="21"/>
          <w:szCs w:val="21"/>
        </w:rPr>
        <w:sectPr w:rsidR="00442815">
          <w:headerReference w:type="default" r:id="rId19"/>
          <w:pgSz w:w="12240" w:h="15840"/>
          <w:pgMar w:top="1440" w:right="1440" w:bottom="1440" w:left="1440" w:header="708" w:footer="708" w:gutter="0"/>
          <w:cols w:space="708"/>
          <w:docGrid w:linePitch="360"/>
        </w:sectPr>
      </w:pPr>
    </w:p>
    <w:p w:rsidR="00442815" w:rsidRPr="00442815" w:rsidRDefault="00442815" w:rsidP="00442815">
      <w:pPr>
        <w:spacing w:after="0"/>
        <w:rPr>
          <w:rFonts w:ascii="Century Gothic" w:eastAsia="Calibri" w:hAnsi="Century Gothic" w:cs="Times New Roman"/>
          <w:b/>
          <w:i/>
          <w:sz w:val="20"/>
          <w:szCs w:val="20"/>
        </w:rPr>
      </w:pPr>
      <w:r w:rsidRPr="00442815">
        <w:rPr>
          <w:rFonts w:ascii="Century Gothic" w:eastAsia="Calibri" w:hAnsi="Century Gothic" w:cs="Times New Roman"/>
          <w:b/>
          <w:i/>
          <w:sz w:val="20"/>
          <w:szCs w:val="20"/>
        </w:rPr>
        <w:lastRenderedPageBreak/>
        <w:t>Please complete this form and submit a copy to the Chief Executive Officer. Original report should be placed in the indiv</w:t>
      </w:r>
      <w:r>
        <w:rPr>
          <w:rFonts w:ascii="Century Gothic" w:eastAsia="Calibri" w:hAnsi="Century Gothic" w:cs="Times New Roman"/>
          <w:b/>
          <w:i/>
          <w:sz w:val="20"/>
          <w:szCs w:val="20"/>
        </w:rPr>
        <w:t>idual’s file</w:t>
      </w:r>
      <w:r w:rsidRPr="00442815">
        <w:rPr>
          <w:rFonts w:ascii="Century Gothic" w:eastAsia="Calibri" w:hAnsi="Century Gothic" w:cs="Times New Roman"/>
          <w:b/>
          <w:i/>
          <w:sz w:val="20"/>
          <w:szCs w:val="20"/>
        </w:rPr>
        <w:t>. If pertaining to a visitor please provide him or her with a copy of the report.</w:t>
      </w:r>
    </w:p>
    <w:p w:rsidR="00442815" w:rsidRPr="00D55137" w:rsidRDefault="00442815" w:rsidP="00442815">
      <w:pPr>
        <w:spacing w:after="0"/>
        <w:rPr>
          <w:rFonts w:ascii="Times New Roman" w:eastAsia="Calibri" w:hAnsi="Times New Roman" w:cs="Times New Roman"/>
          <w:b/>
          <w:i/>
          <w:sz w:val="24"/>
          <w:szCs w:val="24"/>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90"/>
      </w:tblGrid>
      <w:tr w:rsidR="00442815" w:rsidRPr="00D55137" w:rsidTr="00DF3906">
        <w:trPr>
          <w:trHeight w:val="710"/>
        </w:trPr>
        <w:tc>
          <w:tcPr>
            <w:tcW w:w="3060" w:type="dxa"/>
            <w:vAlign w:val="center"/>
          </w:tcPr>
          <w:p w:rsidR="00442815" w:rsidRPr="00442815" w:rsidRDefault="00442815" w:rsidP="00DF3906">
            <w:pPr>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Date and Time of Incident:</w:t>
            </w:r>
          </w:p>
        </w:tc>
        <w:tc>
          <w:tcPr>
            <w:tcW w:w="7290" w:type="dxa"/>
          </w:tcPr>
          <w:p w:rsidR="00442815" w:rsidRPr="00442815" w:rsidRDefault="00442815" w:rsidP="00DF3906">
            <w:pPr>
              <w:rPr>
                <w:rFonts w:ascii="Century Gothic" w:eastAsia="Calibri" w:hAnsi="Century Gothic" w:cs="Times New Roman"/>
                <w:b/>
                <w:sz w:val="21"/>
                <w:szCs w:val="21"/>
                <w:u w:val="single"/>
              </w:rPr>
            </w:pPr>
          </w:p>
        </w:tc>
      </w:tr>
      <w:tr w:rsidR="00442815" w:rsidRPr="00D55137" w:rsidTr="00DF3906">
        <w:tc>
          <w:tcPr>
            <w:tcW w:w="3060" w:type="dxa"/>
            <w:vAlign w:val="center"/>
          </w:tcPr>
          <w:p w:rsidR="00442815" w:rsidRPr="00442815" w:rsidRDefault="00442815" w:rsidP="00DF3906">
            <w:pPr>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Full Name of Person(s)  Involved in Incident:</w:t>
            </w:r>
          </w:p>
        </w:tc>
        <w:tc>
          <w:tcPr>
            <w:tcW w:w="7290" w:type="dxa"/>
          </w:tcPr>
          <w:p w:rsidR="00442815" w:rsidRPr="00442815" w:rsidRDefault="00442815" w:rsidP="00DF3906">
            <w:pPr>
              <w:rPr>
                <w:rFonts w:ascii="Century Gothic" w:eastAsia="Calibri" w:hAnsi="Century Gothic" w:cs="Times New Roman"/>
                <w:b/>
                <w:sz w:val="21"/>
                <w:szCs w:val="21"/>
                <w:u w:val="single"/>
              </w:rPr>
            </w:pPr>
          </w:p>
          <w:p w:rsidR="00442815" w:rsidRPr="00442815" w:rsidRDefault="00442815" w:rsidP="00DF3906">
            <w:pPr>
              <w:rPr>
                <w:rFonts w:ascii="Century Gothic" w:eastAsia="Calibri" w:hAnsi="Century Gothic" w:cs="Times New Roman"/>
                <w:b/>
                <w:sz w:val="21"/>
                <w:szCs w:val="21"/>
                <w:u w:val="single"/>
              </w:rPr>
            </w:pPr>
          </w:p>
        </w:tc>
      </w:tr>
      <w:tr w:rsidR="00442815" w:rsidRPr="00D55137" w:rsidTr="00DF3906">
        <w:trPr>
          <w:trHeight w:val="665"/>
        </w:trPr>
        <w:tc>
          <w:tcPr>
            <w:tcW w:w="3060" w:type="dxa"/>
            <w:vAlign w:val="center"/>
          </w:tcPr>
          <w:p w:rsidR="00442815" w:rsidRPr="00442815" w:rsidRDefault="00442815" w:rsidP="00DF3906">
            <w:pPr>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Status:</w:t>
            </w:r>
          </w:p>
        </w:tc>
        <w:tc>
          <w:tcPr>
            <w:tcW w:w="7290" w:type="dxa"/>
          </w:tcPr>
          <w:p w:rsidR="00442815" w:rsidRPr="00442815" w:rsidRDefault="00442815" w:rsidP="00442815">
            <w:pPr>
              <w:spacing w:before="100"/>
              <w:rPr>
                <w:rFonts w:ascii="Century Gothic" w:eastAsia="Calibri" w:hAnsi="Century Gothic" w:cs="Times New Roman"/>
                <w:sz w:val="21"/>
                <w:szCs w:val="21"/>
              </w:rPr>
            </w:pPr>
            <w:r w:rsidRPr="00442815">
              <w:rPr>
                <w:rFonts w:ascii="Century Gothic" w:eastAsia="Calibri" w:hAnsi="Century Gothic" w:cs="Times New Roman"/>
                <w:sz w:val="21"/>
                <w:szCs w:val="21"/>
              </w:rPr>
              <w:t xml:space="preserve">  </w:t>
            </w:r>
            <w:r>
              <w:rPr>
                <w:rFonts w:ascii="Century Gothic" w:eastAsia="Calibri" w:hAnsi="Century Gothic" w:cs="Times New Roman"/>
                <w:sz w:val="21"/>
                <w:szCs w:val="21"/>
              </w:rPr>
              <w:t xml:space="preserve">            </w:t>
            </w:r>
            <w:r w:rsidRPr="00442815">
              <w:rPr>
                <w:rFonts w:ascii="Century Gothic" w:eastAsia="Calibri" w:hAnsi="Century Gothic" w:cs="Times New Roman"/>
                <w:sz w:val="21"/>
                <w:szCs w:val="21"/>
              </w:rPr>
              <w:t xml:space="preserve">  </w:t>
            </w:r>
            <w:r w:rsidRPr="00442815">
              <w:rPr>
                <w:rFonts w:ascii="Century Gothic" w:eastAsia="Calibri" w:hAnsi="Century Gothic" w:cs="Times New Roman"/>
                <w:sz w:val="21"/>
                <w:szCs w:val="21"/>
              </w:rPr>
              <w:fldChar w:fldCharType="begin">
                <w:ffData>
                  <w:name w:val="Check4"/>
                  <w:enabled/>
                  <w:calcOnExit w:val="0"/>
                  <w:checkBox>
                    <w:sizeAuto/>
                    <w:default w:val="0"/>
                  </w:checkBox>
                </w:ffData>
              </w:fldChar>
            </w:r>
            <w:r w:rsidRPr="00442815">
              <w:rPr>
                <w:rFonts w:ascii="Century Gothic" w:eastAsia="Calibri" w:hAnsi="Century Gothic" w:cs="Times New Roman"/>
                <w:sz w:val="21"/>
                <w:szCs w:val="21"/>
              </w:rPr>
              <w:instrText xml:space="preserve"> FORMCHECKBOX </w:instrText>
            </w:r>
            <w:r w:rsidR="00143866">
              <w:rPr>
                <w:rFonts w:ascii="Century Gothic" w:eastAsia="Calibri" w:hAnsi="Century Gothic" w:cs="Times New Roman"/>
                <w:sz w:val="21"/>
                <w:szCs w:val="21"/>
              </w:rPr>
            </w:r>
            <w:r w:rsidR="00143866">
              <w:rPr>
                <w:rFonts w:ascii="Century Gothic" w:eastAsia="Calibri" w:hAnsi="Century Gothic" w:cs="Times New Roman"/>
                <w:sz w:val="21"/>
                <w:szCs w:val="21"/>
              </w:rPr>
              <w:fldChar w:fldCharType="separate"/>
            </w:r>
            <w:r w:rsidRPr="00442815">
              <w:rPr>
                <w:rFonts w:ascii="Century Gothic" w:eastAsia="Calibri" w:hAnsi="Century Gothic" w:cs="Times New Roman"/>
                <w:sz w:val="21"/>
                <w:szCs w:val="21"/>
              </w:rPr>
              <w:fldChar w:fldCharType="end"/>
            </w:r>
            <w:r>
              <w:rPr>
                <w:rFonts w:ascii="Century Gothic" w:eastAsia="Calibri" w:hAnsi="Century Gothic" w:cs="Times New Roman"/>
                <w:sz w:val="21"/>
                <w:szCs w:val="21"/>
              </w:rPr>
              <w:t xml:space="preserve"> Client      </w:t>
            </w:r>
            <w:r w:rsidRPr="00442815">
              <w:rPr>
                <w:rFonts w:ascii="Century Gothic" w:eastAsia="Calibri" w:hAnsi="Century Gothic" w:cs="Times New Roman"/>
                <w:sz w:val="21"/>
                <w:szCs w:val="21"/>
              </w:rPr>
              <w:t xml:space="preserve">                   </w:t>
            </w:r>
            <w:r>
              <w:rPr>
                <w:rFonts w:ascii="Century Gothic" w:eastAsia="Calibri" w:hAnsi="Century Gothic" w:cs="Times New Roman"/>
                <w:sz w:val="21"/>
                <w:szCs w:val="21"/>
              </w:rPr>
              <w:t xml:space="preserve">     </w:t>
            </w:r>
            <w:r w:rsidRPr="00442815">
              <w:rPr>
                <w:rFonts w:ascii="Century Gothic" w:eastAsia="Calibri" w:hAnsi="Century Gothic" w:cs="Times New Roman"/>
                <w:sz w:val="21"/>
                <w:szCs w:val="21"/>
              </w:rPr>
              <w:t xml:space="preserve"> </w:t>
            </w:r>
            <w:r w:rsidRPr="00442815">
              <w:rPr>
                <w:rFonts w:ascii="Century Gothic" w:eastAsia="Calibri" w:hAnsi="Century Gothic" w:cs="Times New Roman"/>
                <w:sz w:val="21"/>
                <w:szCs w:val="21"/>
              </w:rPr>
              <w:fldChar w:fldCharType="begin">
                <w:ffData>
                  <w:name w:val="Check7"/>
                  <w:enabled/>
                  <w:calcOnExit w:val="0"/>
                  <w:checkBox>
                    <w:sizeAuto/>
                    <w:default w:val="0"/>
                  </w:checkBox>
                </w:ffData>
              </w:fldChar>
            </w:r>
            <w:r w:rsidRPr="00442815">
              <w:rPr>
                <w:rFonts w:ascii="Century Gothic" w:eastAsia="Calibri" w:hAnsi="Century Gothic" w:cs="Times New Roman"/>
                <w:sz w:val="21"/>
                <w:szCs w:val="21"/>
              </w:rPr>
              <w:instrText xml:space="preserve"> FORMCHECKBOX </w:instrText>
            </w:r>
            <w:r w:rsidR="00143866">
              <w:rPr>
                <w:rFonts w:ascii="Century Gothic" w:eastAsia="Calibri" w:hAnsi="Century Gothic" w:cs="Times New Roman"/>
                <w:sz w:val="21"/>
                <w:szCs w:val="21"/>
              </w:rPr>
            </w:r>
            <w:r w:rsidR="00143866">
              <w:rPr>
                <w:rFonts w:ascii="Century Gothic" w:eastAsia="Calibri" w:hAnsi="Century Gothic" w:cs="Times New Roman"/>
                <w:sz w:val="21"/>
                <w:szCs w:val="21"/>
              </w:rPr>
              <w:fldChar w:fldCharType="separate"/>
            </w:r>
            <w:r w:rsidRPr="00442815">
              <w:rPr>
                <w:rFonts w:ascii="Century Gothic" w:eastAsia="Calibri" w:hAnsi="Century Gothic" w:cs="Times New Roman"/>
                <w:sz w:val="21"/>
                <w:szCs w:val="21"/>
              </w:rPr>
              <w:fldChar w:fldCharType="end"/>
            </w:r>
            <w:r w:rsidRPr="00442815">
              <w:rPr>
                <w:rFonts w:ascii="Century Gothic" w:eastAsia="Calibri" w:hAnsi="Century Gothic" w:cs="Times New Roman"/>
                <w:sz w:val="21"/>
                <w:szCs w:val="21"/>
              </w:rPr>
              <w:t xml:space="preserve"> Visitor</w:t>
            </w:r>
          </w:p>
        </w:tc>
      </w:tr>
      <w:tr w:rsidR="00442815" w:rsidRPr="00D55137" w:rsidTr="00DF3906">
        <w:trPr>
          <w:trHeight w:val="665"/>
        </w:trPr>
        <w:tc>
          <w:tcPr>
            <w:tcW w:w="3060" w:type="dxa"/>
            <w:vAlign w:val="center"/>
          </w:tcPr>
          <w:p w:rsidR="00442815" w:rsidRPr="00442815" w:rsidRDefault="00442815" w:rsidP="00DF3906">
            <w:pPr>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Contact Phone Number:</w:t>
            </w:r>
          </w:p>
        </w:tc>
        <w:tc>
          <w:tcPr>
            <w:tcW w:w="7290" w:type="dxa"/>
          </w:tcPr>
          <w:p w:rsidR="00442815" w:rsidRPr="00442815" w:rsidRDefault="00442815" w:rsidP="00DF3906">
            <w:pPr>
              <w:rPr>
                <w:rFonts w:ascii="Century Gothic" w:eastAsia="Calibri" w:hAnsi="Century Gothic" w:cs="Times New Roman"/>
                <w:b/>
                <w:sz w:val="21"/>
                <w:szCs w:val="21"/>
              </w:rPr>
            </w:pPr>
          </w:p>
        </w:tc>
      </w:tr>
      <w:tr w:rsidR="00442815" w:rsidRPr="00D55137" w:rsidTr="00DF3906">
        <w:trPr>
          <w:trHeight w:val="665"/>
        </w:trPr>
        <w:tc>
          <w:tcPr>
            <w:tcW w:w="3060" w:type="dxa"/>
            <w:vAlign w:val="center"/>
          </w:tcPr>
          <w:p w:rsidR="00442815" w:rsidRPr="00442815" w:rsidRDefault="00442815" w:rsidP="00DF3906">
            <w:pPr>
              <w:spacing w:before="100" w:beforeAutospacing="1"/>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Detailed Statement of Incident:</w:t>
            </w:r>
          </w:p>
          <w:p w:rsidR="00442815" w:rsidRPr="00442815" w:rsidRDefault="00442815" w:rsidP="00DF3906">
            <w:pPr>
              <w:spacing w:before="100" w:beforeAutospacing="1"/>
              <w:jc w:val="center"/>
              <w:rPr>
                <w:rFonts w:ascii="Century Gothic" w:eastAsia="Calibri" w:hAnsi="Century Gothic" w:cs="Times New Roman"/>
                <w:b/>
                <w:sz w:val="21"/>
                <w:szCs w:val="21"/>
              </w:rPr>
            </w:pPr>
          </w:p>
        </w:tc>
        <w:tc>
          <w:tcPr>
            <w:tcW w:w="7290" w:type="dxa"/>
          </w:tcPr>
          <w:p w:rsidR="00442815" w:rsidRPr="00442815" w:rsidRDefault="00442815" w:rsidP="00DF3906">
            <w:pPr>
              <w:rPr>
                <w:rFonts w:ascii="Century Gothic" w:eastAsia="Calibri" w:hAnsi="Century Gothic" w:cs="Times New Roman"/>
                <w:b/>
                <w:sz w:val="21"/>
                <w:szCs w:val="21"/>
              </w:rPr>
            </w:pPr>
          </w:p>
          <w:p w:rsidR="00442815" w:rsidRPr="00442815" w:rsidRDefault="00442815" w:rsidP="00DF3906">
            <w:pPr>
              <w:rPr>
                <w:rFonts w:ascii="Century Gothic" w:eastAsia="Calibri" w:hAnsi="Century Gothic" w:cs="Times New Roman"/>
                <w:b/>
                <w:sz w:val="21"/>
                <w:szCs w:val="21"/>
              </w:rPr>
            </w:pPr>
          </w:p>
          <w:p w:rsidR="00442815" w:rsidRPr="00442815" w:rsidRDefault="00442815" w:rsidP="00DF3906">
            <w:pPr>
              <w:rPr>
                <w:rFonts w:ascii="Century Gothic" w:eastAsia="Calibri" w:hAnsi="Century Gothic" w:cs="Times New Roman"/>
                <w:b/>
                <w:sz w:val="21"/>
                <w:szCs w:val="21"/>
              </w:rPr>
            </w:pPr>
          </w:p>
          <w:p w:rsidR="00442815" w:rsidRPr="00442815" w:rsidRDefault="00442815" w:rsidP="00DF3906">
            <w:pPr>
              <w:rPr>
                <w:rFonts w:ascii="Century Gothic" w:eastAsia="Calibri" w:hAnsi="Century Gothic" w:cs="Times New Roman"/>
                <w:b/>
                <w:sz w:val="21"/>
                <w:szCs w:val="21"/>
              </w:rPr>
            </w:pPr>
          </w:p>
        </w:tc>
      </w:tr>
      <w:tr w:rsidR="00442815" w:rsidRPr="00D55137" w:rsidTr="00DF3906">
        <w:trPr>
          <w:trHeight w:val="665"/>
        </w:trPr>
        <w:tc>
          <w:tcPr>
            <w:tcW w:w="3060" w:type="dxa"/>
            <w:vAlign w:val="center"/>
          </w:tcPr>
          <w:p w:rsidR="00442815" w:rsidRPr="00442815" w:rsidRDefault="00442815" w:rsidP="00DF3906">
            <w:pPr>
              <w:spacing w:before="100" w:beforeAutospacing="1"/>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Statement of Action Taken (if any):</w:t>
            </w:r>
          </w:p>
        </w:tc>
        <w:tc>
          <w:tcPr>
            <w:tcW w:w="7290" w:type="dxa"/>
          </w:tcPr>
          <w:p w:rsidR="00442815" w:rsidRPr="00442815" w:rsidRDefault="00442815" w:rsidP="00DF3906">
            <w:pPr>
              <w:rPr>
                <w:rFonts w:ascii="Century Gothic" w:eastAsia="Calibri" w:hAnsi="Century Gothic" w:cs="Times New Roman"/>
                <w:b/>
                <w:sz w:val="21"/>
                <w:szCs w:val="21"/>
              </w:rPr>
            </w:pPr>
          </w:p>
          <w:p w:rsidR="00442815" w:rsidRPr="00442815" w:rsidRDefault="00442815" w:rsidP="00DF3906">
            <w:pPr>
              <w:rPr>
                <w:rFonts w:ascii="Century Gothic" w:eastAsia="Calibri" w:hAnsi="Century Gothic" w:cs="Times New Roman"/>
                <w:b/>
                <w:sz w:val="21"/>
                <w:szCs w:val="21"/>
              </w:rPr>
            </w:pPr>
          </w:p>
          <w:p w:rsidR="00442815" w:rsidRPr="00442815" w:rsidRDefault="00442815" w:rsidP="00DF3906">
            <w:pPr>
              <w:rPr>
                <w:rFonts w:ascii="Century Gothic" w:eastAsia="Calibri" w:hAnsi="Century Gothic" w:cs="Times New Roman"/>
                <w:b/>
                <w:sz w:val="21"/>
                <w:szCs w:val="21"/>
              </w:rPr>
            </w:pPr>
          </w:p>
        </w:tc>
      </w:tr>
      <w:tr w:rsidR="00442815" w:rsidRPr="00D55137" w:rsidTr="00DF3906">
        <w:trPr>
          <w:trHeight w:val="665"/>
        </w:trPr>
        <w:tc>
          <w:tcPr>
            <w:tcW w:w="3060" w:type="dxa"/>
            <w:vAlign w:val="center"/>
          </w:tcPr>
          <w:p w:rsidR="00442815" w:rsidRPr="00442815" w:rsidRDefault="00442815" w:rsidP="00DF3906">
            <w:pPr>
              <w:jc w:val="center"/>
              <w:rPr>
                <w:rFonts w:ascii="Century Gothic" w:eastAsia="Calibri" w:hAnsi="Century Gothic" w:cs="Times New Roman"/>
                <w:b/>
                <w:sz w:val="21"/>
                <w:szCs w:val="21"/>
              </w:rPr>
            </w:pPr>
            <w:r w:rsidRPr="00442815">
              <w:rPr>
                <w:rFonts w:ascii="Century Gothic" w:eastAsia="Calibri" w:hAnsi="Century Gothic" w:cs="Times New Roman"/>
                <w:b/>
                <w:sz w:val="21"/>
                <w:szCs w:val="21"/>
              </w:rPr>
              <w:t>Supervisor Notified:</w:t>
            </w:r>
          </w:p>
        </w:tc>
        <w:tc>
          <w:tcPr>
            <w:tcW w:w="7290" w:type="dxa"/>
          </w:tcPr>
          <w:p w:rsidR="00442815" w:rsidRPr="00442815" w:rsidRDefault="00442815" w:rsidP="00DF3906">
            <w:pPr>
              <w:rPr>
                <w:rFonts w:ascii="Century Gothic" w:eastAsia="Calibri" w:hAnsi="Century Gothic" w:cs="Times New Roman"/>
                <w:b/>
                <w:sz w:val="21"/>
                <w:szCs w:val="21"/>
              </w:rPr>
            </w:pPr>
          </w:p>
        </w:tc>
      </w:tr>
    </w:tbl>
    <w:p w:rsidR="00442815" w:rsidRPr="00D55137" w:rsidRDefault="00442815" w:rsidP="00442815">
      <w:pPr>
        <w:spacing w:after="0"/>
        <w:rPr>
          <w:rFonts w:ascii="Times New Roman" w:eastAsia="Calibri" w:hAnsi="Times New Roman" w:cs="Times New Roman"/>
          <w:b/>
          <w:sz w:val="16"/>
          <w:szCs w:val="16"/>
          <w:u w:val="single"/>
        </w:rPr>
      </w:pPr>
    </w:p>
    <w:p w:rsidR="00442815" w:rsidRPr="00D55137" w:rsidRDefault="00442815" w:rsidP="00442815">
      <w:pPr>
        <w:spacing w:line="240" w:lineRule="auto"/>
        <w:rPr>
          <w:rFonts w:ascii="Times New Roman" w:eastAsia="Calibri" w:hAnsi="Times New Roman" w:cs="Times New Roman"/>
        </w:rPr>
      </w:pPr>
    </w:p>
    <w:p w:rsidR="00442815" w:rsidRPr="00D55137" w:rsidRDefault="00442815" w:rsidP="00442815">
      <w:pPr>
        <w:spacing w:after="0" w:line="240" w:lineRule="auto"/>
        <w:rPr>
          <w:rFonts w:ascii="Times New Roman" w:eastAsia="Calibri" w:hAnsi="Times New Roman" w:cs="Times New Roman"/>
          <w:szCs w:val="28"/>
        </w:rPr>
      </w:pPr>
      <w:r w:rsidRPr="00D55137">
        <w:rPr>
          <w:rFonts w:ascii="Times New Roman" w:eastAsia="Calibri" w:hAnsi="Times New Roman" w:cs="Times New Roman"/>
          <w:szCs w:val="28"/>
        </w:rPr>
        <w:t>______________________________________</w:t>
      </w:r>
    </w:p>
    <w:p w:rsidR="00442815" w:rsidRPr="00442815" w:rsidRDefault="00442815" w:rsidP="00442815">
      <w:pPr>
        <w:spacing w:after="0" w:line="240" w:lineRule="auto"/>
        <w:rPr>
          <w:rFonts w:ascii="Century Gothic" w:eastAsia="Calibri" w:hAnsi="Century Gothic" w:cs="Times New Roman"/>
          <w:sz w:val="18"/>
          <w:szCs w:val="18"/>
        </w:rPr>
      </w:pPr>
      <w:r w:rsidRPr="00442815">
        <w:rPr>
          <w:rFonts w:ascii="Century Gothic" w:eastAsia="Calibri" w:hAnsi="Century Gothic" w:cs="Times New Roman"/>
          <w:b/>
          <w:sz w:val="18"/>
          <w:szCs w:val="18"/>
        </w:rPr>
        <w:t>Reporting Team Member’s Signature</w:t>
      </w:r>
    </w:p>
    <w:p w:rsidR="00442815" w:rsidRPr="00442815" w:rsidRDefault="00442815" w:rsidP="00442815">
      <w:pPr>
        <w:spacing w:line="240" w:lineRule="auto"/>
        <w:rPr>
          <w:rFonts w:ascii="Century Gothic" w:eastAsia="Calibri" w:hAnsi="Century Gothic" w:cs="Times New Roman"/>
          <w:sz w:val="18"/>
          <w:szCs w:val="18"/>
        </w:rPr>
      </w:pPr>
    </w:p>
    <w:p w:rsidR="00442815" w:rsidRPr="00442815" w:rsidRDefault="00442815" w:rsidP="00442815">
      <w:pPr>
        <w:spacing w:after="0" w:line="240" w:lineRule="auto"/>
        <w:rPr>
          <w:rFonts w:ascii="Century Gothic" w:eastAsia="Calibri" w:hAnsi="Century Gothic" w:cs="Times New Roman"/>
          <w:sz w:val="18"/>
          <w:szCs w:val="18"/>
        </w:rPr>
      </w:pPr>
      <w:r w:rsidRPr="00442815">
        <w:rPr>
          <w:rFonts w:ascii="Century Gothic" w:eastAsia="Calibri" w:hAnsi="Century Gothic" w:cs="Times New Roman"/>
          <w:sz w:val="18"/>
          <w:szCs w:val="18"/>
        </w:rPr>
        <w:t xml:space="preserve">                                                                                              ______________________________________</w:t>
      </w:r>
    </w:p>
    <w:p w:rsidR="00442815" w:rsidRPr="00442815" w:rsidRDefault="00442815" w:rsidP="00442815">
      <w:pPr>
        <w:spacing w:after="0" w:line="240" w:lineRule="auto"/>
        <w:rPr>
          <w:rFonts w:ascii="Century Gothic" w:eastAsia="Calibri" w:hAnsi="Century Gothic" w:cs="Times New Roman"/>
          <w:b/>
          <w:sz w:val="18"/>
          <w:szCs w:val="18"/>
        </w:rPr>
      </w:pPr>
      <w:r w:rsidRPr="00442815">
        <w:rPr>
          <w:rFonts w:ascii="Century Gothic" w:eastAsia="Calibri" w:hAnsi="Century Gothic" w:cs="Times New Roman"/>
          <w:sz w:val="18"/>
          <w:szCs w:val="18"/>
        </w:rPr>
        <w:tab/>
      </w:r>
      <w:r w:rsidRPr="00442815">
        <w:rPr>
          <w:rFonts w:ascii="Century Gothic" w:eastAsia="Calibri" w:hAnsi="Century Gothic" w:cs="Times New Roman"/>
          <w:sz w:val="18"/>
          <w:szCs w:val="18"/>
        </w:rPr>
        <w:tab/>
      </w:r>
      <w:r w:rsidRPr="00442815">
        <w:rPr>
          <w:rFonts w:ascii="Century Gothic" w:eastAsia="Calibri" w:hAnsi="Century Gothic" w:cs="Times New Roman"/>
          <w:sz w:val="18"/>
          <w:szCs w:val="18"/>
        </w:rPr>
        <w:tab/>
      </w:r>
      <w:r w:rsidRPr="00442815">
        <w:rPr>
          <w:rFonts w:ascii="Century Gothic" w:eastAsia="Calibri" w:hAnsi="Century Gothic" w:cs="Times New Roman"/>
          <w:sz w:val="18"/>
          <w:szCs w:val="18"/>
        </w:rPr>
        <w:tab/>
      </w:r>
      <w:r w:rsidRPr="00442815">
        <w:rPr>
          <w:rFonts w:ascii="Century Gothic" w:eastAsia="Calibri" w:hAnsi="Century Gothic" w:cs="Times New Roman"/>
          <w:sz w:val="18"/>
          <w:szCs w:val="18"/>
        </w:rPr>
        <w:tab/>
      </w:r>
      <w:r w:rsidRPr="00442815">
        <w:rPr>
          <w:rFonts w:ascii="Century Gothic" w:eastAsia="Calibri" w:hAnsi="Century Gothic" w:cs="Times New Roman"/>
          <w:sz w:val="18"/>
          <w:szCs w:val="18"/>
        </w:rPr>
        <w:tab/>
      </w:r>
      <w:r w:rsidRPr="00442815">
        <w:rPr>
          <w:rFonts w:ascii="Century Gothic" w:eastAsia="Calibri" w:hAnsi="Century Gothic" w:cs="Times New Roman"/>
          <w:sz w:val="18"/>
          <w:szCs w:val="18"/>
        </w:rPr>
        <w:tab/>
        <w:t xml:space="preserve">   </w:t>
      </w:r>
      <w:r w:rsidRPr="00442815">
        <w:rPr>
          <w:rFonts w:ascii="Century Gothic" w:eastAsia="Calibri" w:hAnsi="Century Gothic" w:cs="Times New Roman"/>
          <w:b/>
          <w:sz w:val="18"/>
          <w:szCs w:val="18"/>
        </w:rPr>
        <w:t>Date</w:t>
      </w:r>
    </w:p>
    <w:p w:rsidR="00442815" w:rsidRPr="00442815" w:rsidRDefault="00442815" w:rsidP="00442815">
      <w:pPr>
        <w:spacing w:after="0" w:line="240" w:lineRule="auto"/>
        <w:rPr>
          <w:rFonts w:ascii="Century Gothic" w:eastAsia="Calibri" w:hAnsi="Century Gothic" w:cs="Times New Roman"/>
          <w:sz w:val="18"/>
          <w:szCs w:val="18"/>
        </w:rPr>
      </w:pPr>
      <w:r w:rsidRPr="00442815">
        <w:rPr>
          <w:rFonts w:ascii="Century Gothic" w:eastAsia="Calibri" w:hAnsi="Century Gothic" w:cs="Times New Roman"/>
          <w:sz w:val="18"/>
          <w:szCs w:val="18"/>
        </w:rPr>
        <w:t xml:space="preserve">______________________________________                   </w:t>
      </w:r>
    </w:p>
    <w:p w:rsidR="00507C53" w:rsidRDefault="00442815" w:rsidP="00442815">
      <w:pPr>
        <w:spacing w:after="0" w:line="240" w:lineRule="auto"/>
        <w:rPr>
          <w:rFonts w:ascii="Century Gothic" w:eastAsia="Calibri" w:hAnsi="Century Gothic" w:cs="Times New Roman"/>
          <w:b/>
          <w:sz w:val="18"/>
          <w:szCs w:val="18"/>
        </w:rPr>
      </w:pPr>
      <w:r>
        <w:rPr>
          <w:rFonts w:ascii="Century Gothic" w:eastAsia="Calibri" w:hAnsi="Century Gothic" w:cs="Times New Roman"/>
          <w:b/>
          <w:sz w:val="18"/>
          <w:szCs w:val="18"/>
        </w:rPr>
        <w:t>Chief Executive Officers</w:t>
      </w:r>
      <w:r w:rsidRPr="00442815">
        <w:rPr>
          <w:rFonts w:ascii="Century Gothic" w:eastAsia="Calibri" w:hAnsi="Century Gothic" w:cs="Times New Roman"/>
          <w:b/>
          <w:sz w:val="18"/>
          <w:szCs w:val="18"/>
        </w:rPr>
        <w:t xml:space="preserve"> Signature</w:t>
      </w:r>
    </w:p>
    <w:p w:rsidR="00507C53" w:rsidRDefault="00507C53" w:rsidP="00442815">
      <w:pPr>
        <w:spacing w:after="0" w:line="240" w:lineRule="auto"/>
        <w:rPr>
          <w:rFonts w:ascii="Calibri" w:eastAsia="Calibri" w:hAnsi="Calibri" w:cs="Times New Roman"/>
          <w:b/>
          <w:sz w:val="20"/>
          <w:szCs w:val="28"/>
        </w:rPr>
        <w:sectPr w:rsidR="00507C53">
          <w:headerReference w:type="default" r:id="rId20"/>
          <w:pgSz w:w="12240" w:h="15840"/>
          <w:pgMar w:top="1440" w:right="1440" w:bottom="1440" w:left="1440" w:header="708" w:footer="708" w:gutter="0"/>
          <w:cols w:space="708"/>
          <w:docGrid w:linePitch="360"/>
        </w:sectPr>
      </w:pPr>
    </w:p>
    <w:p w:rsid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507C53">
        <w:rPr>
          <w:rFonts w:ascii="Century Gothic" w:eastAsia="Times New Roman" w:hAnsi="Century Gothic" w:cs="Arial"/>
          <w:sz w:val="21"/>
          <w:szCs w:val="21"/>
          <w:lang w:val="en-US"/>
        </w:rPr>
        <w:t>I hereby consent to random urinalysis for the purpose of drug and alcohol screening during my program at Wayside House of Hamilton. I understand that I can be asked to produce a urine sample by any counsellor at any time.</w:t>
      </w:r>
    </w:p>
    <w:p w:rsidR="00507C53" w:rsidRP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507C53">
        <w:rPr>
          <w:rFonts w:ascii="Century Gothic" w:eastAsia="Times New Roman" w:hAnsi="Century Gothic" w:cs="Arial"/>
          <w:b/>
          <w:sz w:val="21"/>
          <w:szCs w:val="21"/>
          <w:lang w:val="en-US"/>
        </w:rPr>
        <w:t>Print Name:</w:t>
      </w:r>
      <w:r w:rsidRPr="00507C53">
        <w:rPr>
          <w:rFonts w:ascii="Century Gothic" w:eastAsia="Times New Roman" w:hAnsi="Century Gothic" w:cs="Arial"/>
          <w:sz w:val="21"/>
          <w:szCs w:val="21"/>
          <w:lang w:val="en-US"/>
        </w:rPr>
        <w:t xml:space="preserve"> ________________________________________________</w:t>
      </w: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u w:val="single"/>
          <w:lang w:val="en-US"/>
        </w:rPr>
      </w:pPr>
      <w:r w:rsidRPr="00507C53">
        <w:rPr>
          <w:rFonts w:ascii="Century Gothic" w:eastAsia="Times New Roman" w:hAnsi="Century Gothic" w:cs="Arial"/>
          <w:b/>
          <w:sz w:val="21"/>
          <w:szCs w:val="21"/>
          <w:lang w:val="en-US"/>
        </w:rPr>
        <w:t>Signature:</w:t>
      </w:r>
      <w:r w:rsidRPr="00507C53">
        <w:rPr>
          <w:rFonts w:ascii="Century Gothic" w:eastAsia="Times New Roman" w:hAnsi="Century Gothic" w:cs="Arial"/>
          <w:sz w:val="21"/>
          <w:szCs w:val="21"/>
          <w:lang w:val="en-US"/>
        </w:rPr>
        <w:t xml:space="preserve">  ______________</w:t>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t>_____</w:t>
      </w: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507C53">
        <w:rPr>
          <w:rFonts w:ascii="Century Gothic" w:eastAsia="Times New Roman" w:hAnsi="Century Gothic" w:cs="Arial"/>
          <w:b/>
          <w:sz w:val="21"/>
          <w:szCs w:val="21"/>
          <w:lang w:val="en-US"/>
        </w:rPr>
        <w:t>Health Card #:</w:t>
      </w:r>
      <w:r w:rsidRPr="00507C53">
        <w:rPr>
          <w:rFonts w:ascii="Century Gothic" w:eastAsia="Times New Roman" w:hAnsi="Century Gothic" w:cs="Arial"/>
          <w:sz w:val="21"/>
          <w:szCs w:val="21"/>
          <w:lang w:val="en-US"/>
        </w:rPr>
        <w:t xml:space="preserve"> ______________________________________________</w:t>
      </w: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507C53">
        <w:rPr>
          <w:rFonts w:ascii="Century Gothic" w:eastAsia="Times New Roman" w:hAnsi="Century Gothic" w:cs="Arial"/>
          <w:sz w:val="21"/>
          <w:szCs w:val="21"/>
          <w:lang w:val="en-US"/>
        </w:rPr>
        <w:tab/>
      </w:r>
      <w:r w:rsidRPr="00507C53">
        <w:rPr>
          <w:rFonts w:ascii="Century Gothic" w:eastAsia="Times New Roman" w:hAnsi="Century Gothic" w:cs="Arial"/>
          <w:sz w:val="21"/>
          <w:szCs w:val="21"/>
          <w:lang w:val="en-US"/>
        </w:rPr>
        <w:tab/>
      </w: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507C53">
        <w:rPr>
          <w:rFonts w:ascii="Century Gothic" w:eastAsia="Times New Roman" w:hAnsi="Century Gothic" w:cs="Arial"/>
          <w:b/>
          <w:sz w:val="21"/>
          <w:szCs w:val="21"/>
          <w:lang w:val="en-US"/>
        </w:rPr>
        <w:t>Date of Birth:</w:t>
      </w:r>
      <w:r w:rsidRPr="00507C53">
        <w:rPr>
          <w:rFonts w:ascii="Century Gothic" w:eastAsia="Times New Roman" w:hAnsi="Century Gothic" w:cs="Arial"/>
          <w:sz w:val="21"/>
          <w:szCs w:val="21"/>
          <w:lang w:val="en-US"/>
        </w:rPr>
        <w:t xml:space="preserve"> ________________________________________________</w:t>
      </w: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u w:val="single"/>
          <w:lang w:val="en-US"/>
        </w:rPr>
      </w:pPr>
      <w:r w:rsidRPr="00507C53">
        <w:rPr>
          <w:rFonts w:ascii="Century Gothic" w:eastAsia="Times New Roman" w:hAnsi="Century Gothic" w:cs="Arial"/>
          <w:b/>
          <w:sz w:val="21"/>
          <w:szCs w:val="21"/>
          <w:lang w:val="en-US"/>
        </w:rPr>
        <w:t>Date:</w:t>
      </w:r>
      <w:r w:rsidRPr="00507C53">
        <w:rPr>
          <w:rFonts w:ascii="Century Gothic" w:eastAsia="Times New Roman" w:hAnsi="Century Gothic" w:cs="Arial"/>
          <w:sz w:val="21"/>
          <w:szCs w:val="21"/>
          <w:lang w:val="en-US"/>
        </w:rPr>
        <w:t xml:space="preserve"> __________________________</w:t>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t>______</w:t>
      </w: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u w:val="single"/>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507C53" w:rsidRPr="00507C53" w:rsidRDefault="00507C53" w:rsidP="00507C53">
      <w:pPr>
        <w:overflowPunct w:val="0"/>
        <w:autoSpaceDE w:val="0"/>
        <w:autoSpaceDN w:val="0"/>
        <w:adjustRightInd w:val="0"/>
        <w:spacing w:after="0" w:line="240" w:lineRule="auto"/>
        <w:textAlignment w:val="baseline"/>
        <w:rPr>
          <w:rFonts w:ascii="Century Gothic" w:eastAsia="Times New Roman" w:hAnsi="Century Gothic" w:cs="Arial"/>
          <w:sz w:val="21"/>
          <w:szCs w:val="21"/>
          <w:u w:val="single"/>
          <w:lang w:val="en-US"/>
        </w:rPr>
      </w:pPr>
      <w:r w:rsidRPr="00507C53">
        <w:rPr>
          <w:rFonts w:ascii="Century Gothic" w:eastAsia="Times New Roman" w:hAnsi="Century Gothic" w:cs="Arial"/>
          <w:b/>
          <w:sz w:val="21"/>
          <w:szCs w:val="21"/>
          <w:lang w:val="en-US"/>
        </w:rPr>
        <w:t>Witness:</w:t>
      </w:r>
      <w:r w:rsidRPr="00507C53">
        <w:rPr>
          <w:rFonts w:ascii="Century Gothic" w:eastAsia="Times New Roman" w:hAnsi="Century Gothic" w:cs="Arial"/>
          <w:sz w:val="21"/>
          <w:szCs w:val="21"/>
          <w:lang w:val="en-US"/>
        </w:rPr>
        <w:t xml:space="preserve"> _________________</w:t>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r>
      <w:r w:rsidRPr="00507C53">
        <w:rPr>
          <w:rFonts w:ascii="Century Gothic" w:eastAsia="Times New Roman" w:hAnsi="Century Gothic" w:cs="Arial"/>
          <w:sz w:val="21"/>
          <w:szCs w:val="21"/>
          <w:u w:val="single"/>
          <w:lang w:val="en-US"/>
        </w:rPr>
        <w:tab/>
        <w:t>______</w:t>
      </w:r>
    </w:p>
    <w:p w:rsidR="00507C53" w:rsidRPr="00507C53" w:rsidRDefault="00507C53" w:rsidP="00507C53">
      <w:pPr>
        <w:overflowPunct w:val="0"/>
        <w:autoSpaceDE w:val="0"/>
        <w:autoSpaceDN w:val="0"/>
        <w:adjustRightInd w:val="0"/>
        <w:spacing w:after="0" w:line="240" w:lineRule="auto"/>
        <w:textAlignment w:val="baseline"/>
        <w:rPr>
          <w:rFonts w:ascii="Arial" w:eastAsia="Times New Roman" w:hAnsi="Arial" w:cs="Arial"/>
          <w:szCs w:val="20"/>
          <w:u w:val="single"/>
          <w:lang w:val="en-US"/>
        </w:rPr>
      </w:pPr>
    </w:p>
    <w:p w:rsidR="00507C53" w:rsidRPr="00507C53" w:rsidRDefault="00507C53" w:rsidP="00507C53">
      <w:pPr>
        <w:overflowPunct w:val="0"/>
        <w:autoSpaceDE w:val="0"/>
        <w:autoSpaceDN w:val="0"/>
        <w:adjustRightInd w:val="0"/>
        <w:spacing w:after="0" w:line="240" w:lineRule="auto"/>
        <w:textAlignment w:val="baseline"/>
        <w:rPr>
          <w:rFonts w:ascii="Tahoma" w:eastAsia="Times New Roman" w:hAnsi="Tahoma" w:cs="Times New Roman"/>
          <w:szCs w:val="20"/>
          <w:lang w:val="en-US"/>
        </w:rPr>
      </w:pPr>
    </w:p>
    <w:p w:rsidR="00507C53" w:rsidRPr="00507C53" w:rsidRDefault="00507C53" w:rsidP="00507C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p>
    <w:p w:rsidR="00507C53" w:rsidRDefault="00442815" w:rsidP="00442815">
      <w:pPr>
        <w:spacing w:after="0" w:line="240" w:lineRule="auto"/>
        <w:rPr>
          <w:rFonts w:ascii="Calibri" w:eastAsia="Calibri" w:hAnsi="Calibri" w:cs="Times New Roman"/>
          <w:b/>
          <w:sz w:val="20"/>
          <w:szCs w:val="28"/>
        </w:rPr>
        <w:sectPr w:rsidR="00507C53">
          <w:headerReference w:type="default" r:id="rId21"/>
          <w:pgSz w:w="12240" w:h="15840"/>
          <w:pgMar w:top="1440" w:right="1440" w:bottom="1440" w:left="1440" w:header="708" w:footer="708" w:gutter="0"/>
          <w:cols w:space="708"/>
          <w:docGrid w:linePitch="360"/>
        </w:sectPr>
      </w:pPr>
      <w:r w:rsidRPr="00D55137">
        <w:rPr>
          <w:rFonts w:ascii="Calibri" w:eastAsia="Calibri" w:hAnsi="Calibri" w:cs="Times New Roman"/>
          <w:b/>
          <w:sz w:val="20"/>
          <w:szCs w:val="28"/>
        </w:rPr>
        <w:tab/>
      </w:r>
    </w:p>
    <w:p w:rsidR="00507C53" w:rsidRPr="00797B72" w:rsidRDefault="00507C53" w:rsidP="00507C53">
      <w:pPr>
        <w:spacing w:after="0" w:line="240" w:lineRule="auto"/>
        <w:jc w:val="both"/>
        <w:outlineLvl w:val="4"/>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lastRenderedPageBreak/>
        <w:t xml:space="preserve">Policy: </w:t>
      </w:r>
    </w:p>
    <w:p w:rsidR="00507C53" w:rsidRPr="00797B72" w:rsidRDefault="00507C53" w:rsidP="00507C53">
      <w:pPr>
        <w:spacing w:after="0" w:line="240" w:lineRule="auto"/>
        <w:jc w:val="both"/>
        <w:outlineLvl w:val="4"/>
        <w:rPr>
          <w:rFonts w:ascii="Century Gothic" w:eastAsia="Times New Roman" w:hAnsi="Century Gothic" w:cs="Times New Roman"/>
          <w:bCs/>
          <w:sz w:val="20"/>
          <w:szCs w:val="20"/>
        </w:rPr>
      </w:pPr>
      <w:r w:rsidRPr="00797B72">
        <w:rPr>
          <w:rFonts w:ascii="Century Gothic" w:eastAsia="Times New Roman" w:hAnsi="Century Gothic" w:cs="Times New Roman"/>
          <w:bCs/>
          <w:sz w:val="20"/>
          <w:szCs w:val="20"/>
        </w:rPr>
        <w:t>Wayside House of Hamilton believes in client-centered practices. All individuals accessing services within the organization have rights that will be respected by all persons associated with the organization. Clients of Wayside House also have responsibilities that they are expected to fulfill while accessing our services.</w:t>
      </w:r>
    </w:p>
    <w:p w:rsidR="00507C53" w:rsidRPr="00797B72" w:rsidRDefault="00507C53" w:rsidP="00507C53">
      <w:pPr>
        <w:spacing w:after="0" w:line="240" w:lineRule="auto"/>
        <w:jc w:val="both"/>
        <w:outlineLvl w:val="4"/>
        <w:rPr>
          <w:rFonts w:ascii="Century Gothic" w:eastAsia="Times New Roman" w:hAnsi="Century Gothic" w:cs="Times New Roman"/>
          <w:bCs/>
          <w:sz w:val="20"/>
          <w:szCs w:val="20"/>
        </w:rPr>
      </w:pPr>
    </w:p>
    <w:p w:rsidR="00507C53" w:rsidRPr="00797B72" w:rsidRDefault="00507C53" w:rsidP="00507C53">
      <w:pPr>
        <w:spacing w:after="0" w:line="240" w:lineRule="auto"/>
        <w:rPr>
          <w:rFonts w:ascii="Century Gothic" w:eastAsia="Times New Roman" w:hAnsi="Century Gothic" w:cs="Times New Roman"/>
          <w:b/>
          <w:bCs/>
          <w:sz w:val="20"/>
          <w:szCs w:val="20"/>
          <w:u w:val="single"/>
        </w:rPr>
      </w:pPr>
      <w:r w:rsidRPr="00797B72">
        <w:rPr>
          <w:rFonts w:ascii="Century Gothic" w:eastAsia="Times New Roman" w:hAnsi="Century Gothic" w:cs="Times New Roman"/>
          <w:b/>
          <w:bCs/>
          <w:sz w:val="20"/>
          <w:szCs w:val="20"/>
          <w:u w:val="single"/>
        </w:rPr>
        <w:t>Client Rights</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personal safety</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This means you have the right to protection from any and all forms of physical, sexual and psychological abuse and harassment.</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the protection of your personal property</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No staff member may borrow or take possession of (with/without clients’ permission) any of your personal property, except in cases when the property poses a threat to health or safety; and when you have agreed for Wayside House to hold your possessions for safekeeping.  If you believe you have had your property stolen, taken or used without your permission, you have the right to have the incident properly investigated.</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preserve your personal spiritual beliefs</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There are different aspects of spirituality that are discussed at Wayside House.  You have the right to have your own spiritual beliefs and to have those beliefs respected by others.</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bCs/>
          <w:sz w:val="20"/>
          <w:szCs w:val="20"/>
        </w:rPr>
      </w:pPr>
      <w:r w:rsidRPr="00797B72">
        <w:rPr>
          <w:rFonts w:ascii="Century Gothic" w:eastAsia="Times New Roman" w:hAnsi="Century Gothic" w:cs="Times New Roman"/>
          <w:b/>
          <w:bCs/>
          <w:sz w:val="20"/>
          <w:szCs w:val="20"/>
        </w:rPr>
        <w:t>You have the right to be treated with courtesy by staff, students, and volunteers.</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bCs/>
          <w:sz w:val="20"/>
          <w:szCs w:val="20"/>
        </w:rPr>
      </w:pPr>
      <w:r w:rsidRPr="00797B72">
        <w:rPr>
          <w:rFonts w:ascii="Century Gothic" w:eastAsia="Times New Roman" w:hAnsi="Century Gothic" w:cs="Times New Roman"/>
          <w:sz w:val="20"/>
          <w:szCs w:val="20"/>
        </w:rPr>
        <w:t xml:space="preserve">Wayside House uses different means of therapeutic intervention while working with clients.  Disrespectful or threatening language and behaviour will not be tolerated. Discriminatory behavior, </w:t>
      </w:r>
      <w:r w:rsidRPr="00797B72">
        <w:rPr>
          <w:rFonts w:ascii="Century Gothic" w:eastAsia="Times New Roman" w:hAnsi="Century Gothic" w:cs="Times New Roman"/>
          <w:bCs/>
          <w:sz w:val="20"/>
          <w:szCs w:val="20"/>
        </w:rPr>
        <w:t xml:space="preserve">based on age, ancestry, citizenship, creed (religion), colour, disability, ethnic origin, family status, gender identity, level of literacy, marital status, place of origin, membership in a union or staff association, political affiliation, race, receipt of public assistance, record of offences, sex, sexual orientation or any other personal characteristics will not be directed toward you, and </w:t>
      </w:r>
      <w:r w:rsidRPr="00797B72">
        <w:rPr>
          <w:rFonts w:ascii="Century Gothic" w:eastAsia="Times New Roman" w:hAnsi="Century Gothic" w:cs="Times New Roman"/>
          <w:sz w:val="20"/>
          <w:szCs w:val="20"/>
        </w:rPr>
        <w:t>will also not be tolerated by you, and could result in discharge from our program.</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ask questions and to receive honest answers</w:t>
      </w:r>
      <w:r w:rsidRPr="00797B72">
        <w:rPr>
          <w:rFonts w:ascii="Century Gothic" w:eastAsia="Times New Roman" w:hAnsi="Century Gothic" w:cs="Times New Roman"/>
          <w:sz w:val="20"/>
          <w:szCs w:val="20"/>
        </w:rPr>
        <w:t>.</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We encourage you to raise any questions you may have and we will answer your questions honestly.</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 xml:space="preserve">You have the right to appeal any decision made concerning </w:t>
      </w:r>
      <w:r w:rsidRPr="00797B72">
        <w:rPr>
          <w:rFonts w:ascii="Century Gothic" w:eastAsia="Times New Roman" w:hAnsi="Century Gothic" w:cs="Times New Roman"/>
          <w:b/>
          <w:sz w:val="20"/>
          <w:szCs w:val="20"/>
        </w:rPr>
        <w:t>you</w:t>
      </w:r>
      <w:r w:rsidRPr="00797B72">
        <w:rPr>
          <w:rFonts w:ascii="Century Gothic" w:eastAsia="Times New Roman" w:hAnsi="Century Gothic" w:cs="Times New Roman"/>
          <w:b/>
          <w:bCs/>
          <w:sz w:val="20"/>
          <w:szCs w:val="20"/>
        </w:rPr>
        <w:t xml:space="preserve"> or actions taken relating to </w:t>
      </w:r>
      <w:r w:rsidRPr="00797B72">
        <w:rPr>
          <w:rFonts w:ascii="Century Gothic" w:eastAsia="Times New Roman" w:hAnsi="Century Gothic" w:cs="Times New Roman"/>
          <w:b/>
          <w:sz w:val="20"/>
          <w:szCs w:val="20"/>
        </w:rPr>
        <w:t>you</w:t>
      </w:r>
      <w:r w:rsidRPr="00797B72">
        <w:rPr>
          <w:rFonts w:ascii="Century Gothic" w:eastAsia="Times New Roman" w:hAnsi="Century Gothic" w:cs="Times New Roman"/>
          <w:b/>
          <w:bCs/>
          <w:sz w:val="20"/>
          <w:szCs w:val="20"/>
        </w:rPr>
        <w:t>, by staff, students, and volunteers while at Wayside House</w:t>
      </w:r>
      <w:r w:rsidRPr="00797B72">
        <w:rPr>
          <w:rFonts w:ascii="Century Gothic" w:eastAsia="Times New Roman" w:hAnsi="Century Gothic" w:cs="Times New Roman"/>
          <w:b/>
          <w:sz w:val="20"/>
          <w:szCs w:val="20"/>
        </w:rPr>
        <w:t>.</w:t>
      </w:r>
      <w:r w:rsidRPr="00797B72">
        <w:rPr>
          <w:rFonts w:ascii="Century Gothic" w:eastAsia="Times New Roman" w:hAnsi="Century Gothic" w:cs="Times New Roman"/>
          <w:sz w:val="20"/>
          <w:szCs w:val="20"/>
        </w:rPr>
        <w:t xml:space="preserve"> </w:t>
      </w:r>
    </w:p>
    <w:p w:rsidR="00507C53" w:rsidRPr="007F440D"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 xml:space="preserve">If a client cannot resolve a concern after raising it with the individual who made the decision, they will be directed to the </w:t>
      </w:r>
      <w:r w:rsidRPr="00797B72">
        <w:rPr>
          <w:rFonts w:ascii="Century Gothic" w:eastAsia="Times New Roman" w:hAnsi="Century Gothic" w:cs="Times New Roman"/>
          <w:i/>
          <w:sz w:val="20"/>
          <w:szCs w:val="20"/>
        </w:rPr>
        <w:t>Service Recipient Complaint Policy and Procedure</w:t>
      </w:r>
      <w:r w:rsidRPr="00797B72">
        <w:rPr>
          <w:rFonts w:ascii="Century Gothic" w:eastAsia="Times New Roman" w:hAnsi="Century Gothic" w:cs="Times New Roman"/>
          <w:sz w:val="20"/>
          <w:szCs w:val="20"/>
        </w:rPr>
        <w:t xml:space="preserve"> posted.</w:t>
      </w:r>
    </w:p>
    <w:p w:rsidR="00507C53" w:rsidRPr="00797B72" w:rsidRDefault="00507C53" w:rsidP="00507C53">
      <w:pPr>
        <w:spacing w:after="0" w:line="240" w:lineRule="auto"/>
        <w:rPr>
          <w:rFonts w:ascii="Century Gothic" w:eastAsia="Times New Roman" w:hAnsi="Century Gothic" w:cs="Times New Roman"/>
          <w:bCs/>
          <w:sz w:val="20"/>
          <w:szCs w:val="20"/>
        </w:rPr>
      </w:pP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You have the right to confidentiality</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sz w:val="20"/>
          <w:szCs w:val="20"/>
        </w:rPr>
        <w:t>No staff member of Wayside House is allowed to reveal information about you to other clients or to anyone who is not involved in your ‘circle of care’ (including family and friends). Furthermore any parties involved in your ‘circle of care’ require your consent, in writing, before Wayside House can release any of your personal information.  Wayside House pledges to obey all laws and regulations relating to the protection of clients’ privacy.</w:t>
      </w:r>
    </w:p>
    <w:p w:rsidR="00507C53" w:rsidRPr="00797B72" w:rsidRDefault="00507C53" w:rsidP="00507C53">
      <w:pPr>
        <w:spacing w:after="0" w:line="240" w:lineRule="auto"/>
        <w:rPr>
          <w:rFonts w:ascii="Century Gothic" w:eastAsia="Times New Roman" w:hAnsi="Century Gothic" w:cs="Times New Roman"/>
          <w:bCs/>
          <w:sz w:val="20"/>
          <w:szCs w:val="20"/>
        </w:rPr>
      </w:pP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You have the right to expect your addiction treatment will be delivered both professionally and competently.  Our staff members are qualified to provide the care you need, and to work within their regulated scope of practice</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sz w:val="20"/>
          <w:szCs w:val="20"/>
        </w:rPr>
        <w:t>You have the right to receive a competent assessment of your needs, to be informed of your options, and to participate fully in the development of your treatment and discharge plan.</w:t>
      </w:r>
    </w:p>
    <w:p w:rsidR="00507C53" w:rsidRPr="00797B72" w:rsidRDefault="00507C53" w:rsidP="00507C53">
      <w:pPr>
        <w:spacing w:after="0" w:line="240" w:lineRule="auto"/>
        <w:rPr>
          <w:rFonts w:ascii="Century Gothic" w:eastAsia="Times New Roman" w:hAnsi="Century Gothic" w:cs="Times New Roman"/>
          <w:bCs/>
          <w:sz w:val="20"/>
          <w:szCs w:val="20"/>
        </w:rPr>
      </w:pP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You have the right to refuse to perform unsafe tasks</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sz w:val="20"/>
          <w:szCs w:val="20"/>
        </w:rPr>
        <w:t>Participation in daily housekeeping and grounds maintenance are part of the milieu therapy in our residential treatment programs; these activities help create a sense of community.  However, you have the right to refuse to participate in any activity you consider unsafe or when you do not have the proper training/supervision to perform a specific task.</w:t>
      </w:r>
    </w:p>
    <w:p w:rsidR="00507C53" w:rsidRPr="00797B72" w:rsidRDefault="00507C53" w:rsidP="00507C53">
      <w:pPr>
        <w:spacing w:after="0" w:line="240" w:lineRule="auto"/>
        <w:rPr>
          <w:rFonts w:ascii="Century Gothic" w:eastAsia="Times New Roman" w:hAnsi="Century Gothic" w:cs="Times New Roman"/>
          <w:bCs/>
          <w:sz w:val="20"/>
          <w:szCs w:val="20"/>
          <w:highlight w:val="yellow"/>
        </w:rPr>
      </w:pPr>
    </w:p>
    <w:p w:rsidR="00507C53" w:rsidRPr="00797B72" w:rsidRDefault="00507C53" w:rsidP="00507C53">
      <w:p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 xml:space="preserve">You have the right to be treated both as an individual and as a member of your community. </w:t>
      </w:r>
      <w:r w:rsidRPr="00797B72">
        <w:rPr>
          <w:rFonts w:ascii="Century Gothic" w:eastAsia="Times New Roman" w:hAnsi="Century Gothic" w:cs="Times New Roman"/>
          <w:sz w:val="20"/>
          <w:szCs w:val="20"/>
        </w:rPr>
        <w:t xml:space="preserve">You have the right to be considered and treated as an individual.  You have the right to be included and treated as a member of your program’s community, with all the benefits and obligations this membership involves. Wayside House recognizes the value and importance of the 12-Step Fellowship, however participation is optional. </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rPr>
          <w:rFonts w:ascii="Century Gothic" w:eastAsia="Times New Roman" w:hAnsi="Century Gothic" w:cs="Times New Roman"/>
          <w:sz w:val="20"/>
          <w:szCs w:val="20"/>
        </w:rPr>
      </w:pPr>
      <w:r w:rsidRPr="00797B72">
        <w:rPr>
          <w:rFonts w:ascii="Century Gothic" w:eastAsia="Times New Roman" w:hAnsi="Century Gothic" w:cs="Times New Roman"/>
          <w:b/>
          <w:sz w:val="20"/>
          <w:szCs w:val="20"/>
          <w:u w:val="single"/>
        </w:rPr>
        <w:t>Client Responsibilities</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maintaining sobriety</w:t>
      </w:r>
      <w:r w:rsidRPr="00797B72">
        <w:rPr>
          <w:rFonts w:ascii="Century Gothic" w:eastAsia="Times New Roman" w:hAnsi="Century Gothic" w:cs="Times New Roman"/>
          <w:sz w:val="20"/>
          <w:szCs w:val="20"/>
        </w:rPr>
        <w:t>.</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While at Wayside House, you are expected to maintain total abstinence from substance use.  Medication prescribed by a recognized practitioner for a legitimate purpose will be administered only when approved prior to admission.</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personal safety of others</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Any and all forms of physical, sexual and psychological abuse or harassment against fellow clients, staff, students, volunteers, visitors or others is unacceptable and could result in immediate discharge.</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personal property of others</w:t>
      </w:r>
      <w:r w:rsidRPr="00797B72">
        <w:rPr>
          <w:rFonts w:ascii="Century Gothic" w:eastAsia="Times New Roman" w:hAnsi="Century Gothic" w:cs="Times New Roman"/>
          <w:sz w:val="20"/>
          <w:szCs w:val="20"/>
        </w:rPr>
        <w:t>.</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No client may borrow or take possession (without permission) of another’s personal property while at Wayside House.</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spiritual beliefs of others</w:t>
      </w:r>
      <w:r w:rsidRPr="00797B72">
        <w:rPr>
          <w:rFonts w:ascii="Century Gothic" w:eastAsia="Times New Roman" w:hAnsi="Century Gothic" w:cs="Times New Roman"/>
          <w:sz w:val="20"/>
          <w:szCs w:val="20"/>
        </w:rPr>
        <w:t>.</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Everyone has personal spiritual beliefs. You are responsible for respecting others when their beliefs differ from your own.</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treating staff, students, volunteers and visitors with courtesy.</w:t>
      </w:r>
      <w:r w:rsidRPr="00797B72">
        <w:rPr>
          <w:rFonts w:ascii="Century Gothic" w:eastAsia="Times New Roman" w:hAnsi="Century Gothic" w:cs="Times New Roman"/>
          <w:sz w:val="20"/>
          <w:szCs w:val="20"/>
        </w:rPr>
        <w:t xml:space="preserve">  Disrespectful, threatening and mocking language or behavior directed at others will not be tolerated by Wayside House.  Discriminatory behavior, </w:t>
      </w:r>
      <w:r w:rsidRPr="00797B72">
        <w:rPr>
          <w:rFonts w:ascii="Century Gothic" w:eastAsia="Times New Roman" w:hAnsi="Century Gothic" w:cs="Times New Roman"/>
          <w:bCs/>
          <w:sz w:val="20"/>
          <w:szCs w:val="20"/>
        </w:rPr>
        <w:t xml:space="preserve">based on age, ancestry, citizenship, creed (religion), colour, disability, ethnic origin, family status, gender identity, level of literacy, marital status, place of origin, membership in a union or staff association, political affiliation, race, receipt of public assistance, record of offences, sex, sexual orientation or any other personal characteristics </w:t>
      </w:r>
      <w:r w:rsidRPr="00797B72">
        <w:rPr>
          <w:rFonts w:ascii="Century Gothic" w:eastAsia="Times New Roman" w:hAnsi="Century Gothic" w:cs="Times New Roman"/>
          <w:sz w:val="20"/>
          <w:szCs w:val="20"/>
        </w:rPr>
        <w:t>will also not be tolerated, and could result in immediate discharge.</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lastRenderedPageBreak/>
        <w:t>You are responsible for being honest and open</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Treatment will be most effective when you are open to the variety of therapeutic interventions at Wayside House.  You are expected to partner with Wayside staff in a treatment process that requires honesty, open-mindedness, and willingness.</w:t>
      </w:r>
    </w:p>
    <w:p w:rsidR="00507C53" w:rsidRPr="00797B72" w:rsidRDefault="00507C53" w:rsidP="00507C53">
      <w:pPr>
        <w:spacing w:after="0" w:line="240" w:lineRule="auto"/>
        <w:contextualSpacing/>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listening and reflection</w:t>
      </w:r>
      <w:r w:rsidRPr="00797B72">
        <w:rPr>
          <w:rFonts w:ascii="Century Gothic" w:eastAsia="Times New Roman" w:hAnsi="Century Gothic" w:cs="Times New Roman"/>
          <w:sz w:val="20"/>
          <w:szCs w:val="20"/>
        </w:rPr>
        <w:t xml:space="preserve">. </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Feedback will be offered and you are responsible to listen and reflect upon the information being given.  If you receive feedback or information that is inappropriate or unacceptable, you have the right to complain.</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confidentiality of others.</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Information revealed to you while in treatment is not to be shared with others, except in circumstances where not sharing the information would endanger the safety or well-being of yourself or others.</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active participation in the therapeutic process</w:t>
      </w:r>
      <w:r w:rsidRPr="00797B72">
        <w:rPr>
          <w:rFonts w:ascii="Century Gothic" w:eastAsia="Times New Roman" w:hAnsi="Century Gothic" w:cs="Times New Roman"/>
          <w:sz w:val="20"/>
          <w:szCs w:val="20"/>
        </w:rPr>
        <w:t>.</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Success in recovery depends upon your full engagement in the therapeutic process, and the contribution you make when planning for your care and discharge.</w:t>
      </w:r>
    </w:p>
    <w:p w:rsidR="00507C53" w:rsidRPr="00797B72" w:rsidRDefault="00507C53" w:rsidP="00507C53">
      <w:pPr>
        <w:spacing w:after="0" w:line="240" w:lineRule="auto"/>
        <w:rPr>
          <w:rFonts w:ascii="Century Gothic" w:eastAsia="Times New Roman" w:hAnsi="Century Gothic" w:cs="Times New Roman"/>
          <w:sz w:val="20"/>
          <w:szCs w:val="20"/>
          <w:highlight w:val="yellow"/>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participating in community living</w:t>
      </w:r>
      <w:r w:rsidRPr="00797B72">
        <w:rPr>
          <w:rFonts w:ascii="Century Gothic" w:eastAsia="Times New Roman" w:hAnsi="Century Gothic" w:cs="Times New Roman"/>
          <w:sz w:val="20"/>
          <w:szCs w:val="20"/>
        </w:rPr>
        <w:t>.</w:t>
      </w:r>
    </w:p>
    <w:p w:rsidR="00507C53" w:rsidRPr="00797B72"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 xml:space="preserve">Assistance with housekeeping and grounds maintenance are part of the milieu therapy in our residential treatment program. You are expected to contribute to community living by performing any reasonable task assigned to you.  </w:t>
      </w:r>
    </w:p>
    <w:p w:rsidR="00507C53" w:rsidRPr="00797B72" w:rsidRDefault="00507C53" w:rsidP="00507C53">
      <w:pPr>
        <w:spacing w:after="0" w:line="240" w:lineRule="auto"/>
        <w:rPr>
          <w:rFonts w:ascii="Century Gothic" w:eastAsia="Times New Roman" w:hAnsi="Century Gothic" w:cs="Times New Roman"/>
          <w:sz w:val="20"/>
          <w:szCs w:val="20"/>
        </w:rPr>
      </w:pPr>
    </w:p>
    <w:p w:rsidR="00507C53" w:rsidRPr="00797B72" w:rsidRDefault="00507C53" w:rsidP="00507C53">
      <w:pPr>
        <w:pStyle w:val="ListParagraph"/>
        <w:spacing w:after="0" w:line="240" w:lineRule="auto"/>
        <w:ind w:left="0"/>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behaving as both an individual and a member of your community</w:t>
      </w:r>
      <w:r w:rsidRPr="00797B72">
        <w:rPr>
          <w:rFonts w:ascii="Century Gothic" w:eastAsia="Times New Roman" w:hAnsi="Century Gothic" w:cs="Times New Roman"/>
          <w:sz w:val="20"/>
          <w:szCs w:val="20"/>
        </w:rPr>
        <w:t>.</w:t>
      </w:r>
    </w:p>
    <w:p w:rsidR="00507C53" w:rsidRDefault="00507C53" w:rsidP="00507C53">
      <w:p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You are to be concerned about your own well-being and the well-being of others while at Wayside House.  You are responsible for following Wayside House rules; established to protect the well-being of all persons involved with the organization.</w:t>
      </w:r>
    </w:p>
    <w:p w:rsidR="00507C53" w:rsidRDefault="00507C53" w:rsidP="00507C53">
      <w:pPr>
        <w:spacing w:after="0" w:line="240" w:lineRule="auto"/>
        <w:contextualSpacing/>
        <w:rPr>
          <w:rFonts w:ascii="Century Gothic" w:eastAsia="Times New Roman" w:hAnsi="Century Gothic" w:cs="Times New Roman"/>
          <w:sz w:val="20"/>
          <w:szCs w:val="20"/>
        </w:rPr>
      </w:pPr>
    </w:p>
    <w:p w:rsidR="00507C53" w:rsidRPr="00797B72" w:rsidRDefault="00507C53" w:rsidP="00507C53">
      <w:pPr>
        <w:spacing w:after="0" w:line="240" w:lineRule="auto"/>
        <w:contextualSpacing/>
        <w:rPr>
          <w:rFonts w:ascii="Century Gothic" w:eastAsia="Times New Roman" w:hAnsi="Century Gothic" w:cs="Times New Roman"/>
          <w:sz w:val="20"/>
          <w:szCs w:val="20"/>
        </w:rPr>
      </w:pPr>
    </w:p>
    <w:p w:rsidR="00507C53" w:rsidRDefault="00507C53" w:rsidP="00507C53">
      <w:pPr>
        <w:spacing w:after="0" w:line="240" w:lineRule="auto"/>
        <w:rPr>
          <w:rFonts w:ascii="Century Gothic" w:eastAsia="Times New Roman" w:hAnsi="Century Gothic" w:cs="Times New Roman"/>
          <w:sz w:val="21"/>
          <w:szCs w:val="21"/>
        </w:rPr>
      </w:pPr>
    </w:p>
    <w:p w:rsidR="00507C53" w:rsidRDefault="00507C53" w:rsidP="00507C53">
      <w:pPr>
        <w:spacing w:after="0" w:line="240" w:lineRule="auto"/>
        <w:rPr>
          <w:rFonts w:ascii="Century Gothic" w:eastAsia="Times New Roman" w:hAnsi="Century Gothic" w:cs="Times New Roman"/>
          <w:b/>
          <w:i/>
          <w:iCs/>
          <w:sz w:val="20"/>
          <w:szCs w:val="20"/>
        </w:rPr>
      </w:pPr>
      <w:r w:rsidRPr="007F440D">
        <w:rPr>
          <w:rFonts w:ascii="Century Gothic" w:eastAsia="Times New Roman" w:hAnsi="Century Gothic" w:cs="Times New Roman"/>
          <w:b/>
          <w:i/>
          <w:iCs/>
          <w:sz w:val="20"/>
          <w:szCs w:val="20"/>
        </w:rPr>
        <w:t>I have read Wayside House’s ‘Client Rights and Responsibilities’, and confirm my commitment to assume every responsibility expected of me.</w:t>
      </w:r>
    </w:p>
    <w:p w:rsidR="00507C53" w:rsidRDefault="00507C53" w:rsidP="00507C53">
      <w:pPr>
        <w:spacing w:after="0" w:line="240" w:lineRule="auto"/>
        <w:rPr>
          <w:rFonts w:ascii="Century Gothic" w:eastAsia="Times New Roman" w:hAnsi="Century Gothic" w:cs="Times New Roman"/>
          <w:b/>
          <w:i/>
          <w:iCs/>
          <w:sz w:val="20"/>
          <w:szCs w:val="20"/>
        </w:rPr>
      </w:pPr>
    </w:p>
    <w:p w:rsidR="00507C53" w:rsidRPr="007F440D" w:rsidRDefault="00507C53" w:rsidP="00507C53">
      <w:pPr>
        <w:spacing w:after="0" w:line="240" w:lineRule="auto"/>
        <w:rPr>
          <w:rFonts w:ascii="Century Gothic" w:eastAsia="Times New Roman" w:hAnsi="Century Gothic" w:cs="Times New Roman"/>
          <w:b/>
          <w:i/>
          <w:iCs/>
          <w:sz w:val="20"/>
          <w:szCs w:val="20"/>
        </w:rPr>
      </w:pPr>
    </w:p>
    <w:p w:rsidR="00507C53" w:rsidRPr="007F440D" w:rsidRDefault="00507C53" w:rsidP="00507C53">
      <w:pPr>
        <w:spacing w:after="0" w:line="240" w:lineRule="auto"/>
        <w:rPr>
          <w:rFonts w:ascii="Century Gothic" w:eastAsia="Times New Roman" w:hAnsi="Century Gothic" w:cs="Times New Roman"/>
          <w:b/>
          <w:i/>
          <w:iCs/>
          <w:sz w:val="20"/>
          <w:szCs w:val="20"/>
        </w:rPr>
      </w:pPr>
    </w:p>
    <w:p w:rsidR="00507C53" w:rsidRPr="007F440D" w:rsidRDefault="00507C53" w:rsidP="00507C53">
      <w:pPr>
        <w:spacing w:after="0" w:line="240" w:lineRule="auto"/>
        <w:rPr>
          <w:rFonts w:ascii="Century Gothic" w:eastAsia="Times New Roman" w:hAnsi="Century Gothic" w:cs="Times New Roman"/>
          <w:i/>
          <w:iCs/>
          <w:sz w:val="20"/>
          <w:szCs w:val="20"/>
        </w:rPr>
      </w:pPr>
      <w:r w:rsidRPr="007F440D">
        <w:rPr>
          <w:rFonts w:ascii="Century Gothic" w:eastAsia="Times New Roman" w:hAnsi="Century Gothic" w:cs="Times New Roman"/>
          <w:i/>
          <w:iCs/>
          <w:sz w:val="20"/>
          <w:szCs w:val="20"/>
        </w:rPr>
        <w:t>___________________________________</w:t>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t xml:space="preserve">                         ______________________________</w:t>
      </w:r>
    </w:p>
    <w:p w:rsidR="00507C53" w:rsidRPr="00797B72" w:rsidRDefault="00507C53" w:rsidP="00507C53">
      <w:pPr>
        <w:spacing w:after="0" w:line="240" w:lineRule="auto"/>
        <w:rPr>
          <w:rFonts w:ascii="Century Gothic" w:eastAsia="Times New Roman" w:hAnsi="Century Gothic" w:cs="Times New Roman"/>
          <w:i/>
          <w:iCs/>
          <w:sz w:val="16"/>
          <w:szCs w:val="16"/>
        </w:rPr>
      </w:pPr>
      <w:r w:rsidRPr="007F440D">
        <w:rPr>
          <w:rFonts w:ascii="Century Gothic" w:eastAsia="Times New Roman" w:hAnsi="Century Gothic" w:cs="Times New Roman"/>
          <w:i/>
          <w:iCs/>
          <w:sz w:val="20"/>
          <w:szCs w:val="20"/>
        </w:rPr>
        <w:t>Client Signature</w:t>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t xml:space="preserve">                            Date</w:t>
      </w:r>
    </w:p>
    <w:p w:rsidR="00DF3906" w:rsidRDefault="004169FC" w:rsidP="00442815">
      <w:pPr>
        <w:spacing w:after="0" w:line="240" w:lineRule="auto"/>
        <w:rPr>
          <w:rFonts w:ascii="Century Gothic" w:eastAsia="Calibri" w:hAnsi="Century Gothic" w:cs="Times New Roman"/>
          <w:b/>
          <w:sz w:val="21"/>
          <w:szCs w:val="21"/>
        </w:rPr>
        <w:sectPr w:rsidR="00DF3906">
          <w:headerReference w:type="default" r:id="rId22"/>
          <w:pgSz w:w="12240" w:h="15840"/>
          <w:pgMar w:top="1440" w:right="1440" w:bottom="1440" w:left="1440" w:header="708" w:footer="708" w:gutter="0"/>
          <w:cols w:space="708"/>
          <w:docGrid w:linePitch="360"/>
        </w:sectPr>
      </w:pPr>
      <w:r w:rsidRPr="0073737B">
        <w:rPr>
          <w:rFonts w:ascii="Century Gothic" w:eastAsia="Calibri" w:hAnsi="Century Gothic" w:cs="Times New Roman"/>
          <w:b/>
          <w:sz w:val="21"/>
          <w:szCs w:val="21"/>
        </w:rPr>
        <w:tab/>
      </w:r>
    </w:p>
    <w:p w:rsidR="00DF3906" w:rsidRPr="00DF3906" w:rsidRDefault="00DF3906" w:rsidP="00DF390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Print Your Name:</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Date of Birth (Year-Month-Day</w:t>
      </w:r>
      <w:proofErr w:type="gramStart"/>
      <w:r w:rsidRPr="00DF3906">
        <w:rPr>
          <w:rFonts w:ascii="Century Gothic" w:eastAsia="Times New Roman" w:hAnsi="Century Gothic" w:cs="Arial"/>
          <w:sz w:val="21"/>
          <w:szCs w:val="21"/>
          <w:lang w:val="en-US"/>
        </w:rPr>
        <w:t>)_</w:t>
      </w:r>
      <w:proofErr w:type="gramEnd"/>
      <w:r w:rsidRPr="00DF3906">
        <w:rPr>
          <w:rFonts w:ascii="Century Gothic" w:eastAsia="Times New Roman" w:hAnsi="Century Gothic" w:cs="Arial"/>
          <w:sz w:val="21"/>
          <w:szCs w:val="21"/>
          <w:lang w:val="en-US"/>
        </w:rPr>
        <w:t>_____________</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Age</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14386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noProof/>
          <w:sz w:val="21"/>
          <w:szCs w:val="21"/>
          <w:lang w:eastAsia="en-CA"/>
        </w:rPr>
        <mc:AlternateContent>
          <mc:Choice Requires="wps">
            <w:drawing>
              <wp:anchor distT="0" distB="0" distL="114300" distR="114300" simplePos="0" relativeHeight="251659264" behindDoc="0" locked="0" layoutInCell="0" allowOverlap="1" wp14:anchorId="67E7F845" wp14:editId="492C65DD">
                <wp:simplePos x="0" y="0"/>
                <wp:positionH relativeFrom="margin">
                  <wp:posOffset>990600</wp:posOffset>
                </wp:positionH>
                <wp:positionV relativeFrom="margin">
                  <wp:posOffset>1076325</wp:posOffset>
                </wp:positionV>
                <wp:extent cx="3572510" cy="914400"/>
                <wp:effectExtent l="0" t="0" r="889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3866" w:rsidRDefault="00143866" w:rsidP="00143866">
                            <w:pPr>
                              <w:pBdr>
                                <w:top w:val="single" w:sz="24" w:space="1" w:color="auto"/>
                                <w:left w:val="single" w:sz="24" w:space="1" w:color="auto"/>
                                <w:bottom w:val="single" w:sz="24" w:space="1" w:color="auto"/>
                                <w:right w:val="single" w:sz="24" w:space="1" w:color="auto"/>
                              </w:pBdr>
                              <w:spacing w:after="0" w:line="240" w:lineRule="auto"/>
                              <w:jc w:val="center"/>
                              <w:rPr>
                                <w:sz w:val="16"/>
                                <w:szCs w:val="16"/>
                              </w:rPr>
                            </w:pPr>
                            <w:bookmarkStart w:id="41" w:name="_GoBack"/>
                            <w:r w:rsidRPr="00143866">
                              <w:rPr>
                                <w:sz w:val="16"/>
                                <w:szCs w:val="16"/>
                              </w:rPr>
                              <w:t>Instructions: The following</w:t>
                            </w:r>
                            <w:r>
                              <w:rPr>
                                <w:sz w:val="16"/>
                                <w:szCs w:val="16"/>
                              </w:rPr>
                              <w:t xml:space="preserve"> assessment uses the Social Determinants of health to inform the develop</w:t>
                            </w:r>
                            <w:r w:rsidR="00000482">
                              <w:rPr>
                                <w:sz w:val="16"/>
                                <w:szCs w:val="16"/>
                              </w:rPr>
                              <w:t>ment</w:t>
                            </w:r>
                            <w:r>
                              <w:rPr>
                                <w:sz w:val="16"/>
                                <w:szCs w:val="16"/>
                              </w:rPr>
                              <w:t xml:space="preserve"> of your treatment</w:t>
                            </w:r>
                            <w:r w:rsidR="00000482">
                              <w:rPr>
                                <w:sz w:val="16"/>
                                <w:szCs w:val="16"/>
                              </w:rPr>
                              <w:t xml:space="preserve"> plan while recognizing the influences on your overall health </w:t>
                            </w:r>
                          </w:p>
                          <w:p w:rsidR="00143866" w:rsidRPr="00143866" w:rsidRDefault="00143866" w:rsidP="00143866">
                            <w:pPr>
                              <w:pBdr>
                                <w:top w:val="single" w:sz="24" w:space="1" w:color="auto"/>
                                <w:left w:val="single" w:sz="24" w:space="1" w:color="auto"/>
                                <w:bottom w:val="single" w:sz="24" w:space="1" w:color="auto"/>
                                <w:right w:val="single" w:sz="24" w:space="1" w:color="auto"/>
                              </w:pBdr>
                              <w:spacing w:after="0" w:line="240" w:lineRule="auto"/>
                              <w:jc w:val="center"/>
                              <w:rPr>
                                <w:sz w:val="16"/>
                                <w:szCs w:val="16"/>
                              </w:rPr>
                            </w:pPr>
                            <w:r w:rsidRPr="00143866">
                              <w:rPr>
                                <w:sz w:val="16"/>
                                <w:szCs w:val="16"/>
                              </w:rPr>
                              <w:t>Please answer ALL questions as honestly as you can. Please note: “A/D” means “alcohol and/or Drug(s)”</w:t>
                            </w:r>
                          </w:p>
                          <w:p w:rsidR="00143866" w:rsidRPr="00143866" w:rsidRDefault="00143866" w:rsidP="00DF3906">
                            <w:pPr>
                              <w:pBdr>
                                <w:top w:val="single" w:sz="24" w:space="1" w:color="auto"/>
                                <w:left w:val="single" w:sz="24" w:space="1" w:color="auto"/>
                                <w:bottom w:val="single" w:sz="24" w:space="1" w:color="auto"/>
                                <w:right w:val="single" w:sz="24" w:space="1" w:color="auto"/>
                              </w:pBdr>
                              <w:jc w:val="center"/>
                              <w:rPr>
                                <w:sz w:val="16"/>
                                <w:szCs w:val="16"/>
                              </w:rPr>
                            </w:pPr>
                            <w:r w:rsidRPr="00143866">
                              <w:rPr>
                                <w:sz w:val="16"/>
                                <w:szCs w:val="16"/>
                              </w:rPr>
                              <w:t>DON’T RUSH-ACCURACY IS BETTER THAN SPEED</w:t>
                            </w:r>
                            <w:bookmarkEnd w:id="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pt;margin-top:84.75pt;width:281.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" o:allowincell="f" filled="f" stroked="f" strokeweight="0">
                <v:textbox inset="0,0,0,0">
                  <w:txbxContent>
                    <w:p w:rsidR="00143866" w:rsidRDefault="00143866" w:rsidP="00143866">
                      <w:pPr>
                        <w:pBdr>
                          <w:top w:val="single" w:sz="24" w:space="1" w:color="auto"/>
                          <w:left w:val="single" w:sz="24" w:space="1" w:color="auto"/>
                          <w:bottom w:val="single" w:sz="24" w:space="1" w:color="auto"/>
                          <w:right w:val="single" w:sz="24" w:space="1" w:color="auto"/>
                        </w:pBdr>
                        <w:spacing w:after="0" w:line="240" w:lineRule="auto"/>
                        <w:jc w:val="center"/>
                        <w:rPr>
                          <w:sz w:val="16"/>
                          <w:szCs w:val="16"/>
                        </w:rPr>
                      </w:pPr>
                      <w:bookmarkStart w:id="42" w:name="_GoBack"/>
                      <w:r w:rsidRPr="00143866">
                        <w:rPr>
                          <w:sz w:val="16"/>
                          <w:szCs w:val="16"/>
                        </w:rPr>
                        <w:t>Instructions: The following</w:t>
                      </w:r>
                      <w:r>
                        <w:rPr>
                          <w:sz w:val="16"/>
                          <w:szCs w:val="16"/>
                        </w:rPr>
                        <w:t xml:space="preserve"> assessment uses the Social Determinants of health to inform the develop</w:t>
                      </w:r>
                      <w:r w:rsidR="00000482">
                        <w:rPr>
                          <w:sz w:val="16"/>
                          <w:szCs w:val="16"/>
                        </w:rPr>
                        <w:t>ment</w:t>
                      </w:r>
                      <w:r>
                        <w:rPr>
                          <w:sz w:val="16"/>
                          <w:szCs w:val="16"/>
                        </w:rPr>
                        <w:t xml:space="preserve"> of your treatment</w:t>
                      </w:r>
                      <w:r w:rsidR="00000482">
                        <w:rPr>
                          <w:sz w:val="16"/>
                          <w:szCs w:val="16"/>
                        </w:rPr>
                        <w:t xml:space="preserve"> plan while recognizing the influences on your overall health </w:t>
                      </w:r>
                    </w:p>
                    <w:p w:rsidR="00143866" w:rsidRPr="00143866" w:rsidRDefault="00143866" w:rsidP="00143866">
                      <w:pPr>
                        <w:pBdr>
                          <w:top w:val="single" w:sz="24" w:space="1" w:color="auto"/>
                          <w:left w:val="single" w:sz="24" w:space="1" w:color="auto"/>
                          <w:bottom w:val="single" w:sz="24" w:space="1" w:color="auto"/>
                          <w:right w:val="single" w:sz="24" w:space="1" w:color="auto"/>
                        </w:pBdr>
                        <w:spacing w:after="0" w:line="240" w:lineRule="auto"/>
                        <w:jc w:val="center"/>
                        <w:rPr>
                          <w:sz w:val="16"/>
                          <w:szCs w:val="16"/>
                        </w:rPr>
                      </w:pPr>
                      <w:r w:rsidRPr="00143866">
                        <w:rPr>
                          <w:sz w:val="16"/>
                          <w:szCs w:val="16"/>
                        </w:rPr>
                        <w:t>Please answer ALL questions as honestly as you can. Please note: “A/D” means “alcohol and/or Drug(s)”</w:t>
                      </w:r>
                    </w:p>
                    <w:p w:rsidR="00143866" w:rsidRPr="00143866" w:rsidRDefault="00143866" w:rsidP="00DF3906">
                      <w:pPr>
                        <w:pBdr>
                          <w:top w:val="single" w:sz="24" w:space="1" w:color="auto"/>
                          <w:left w:val="single" w:sz="24" w:space="1" w:color="auto"/>
                          <w:bottom w:val="single" w:sz="24" w:space="1" w:color="auto"/>
                          <w:right w:val="single" w:sz="24" w:space="1" w:color="auto"/>
                        </w:pBdr>
                        <w:jc w:val="center"/>
                        <w:rPr>
                          <w:sz w:val="16"/>
                          <w:szCs w:val="16"/>
                        </w:rPr>
                      </w:pPr>
                      <w:r w:rsidRPr="00143866">
                        <w:rPr>
                          <w:sz w:val="16"/>
                          <w:szCs w:val="16"/>
                        </w:rPr>
                        <w:t>DON’T RUSH-ACCURACY IS BETTER THAN SPEED</w:t>
                      </w:r>
                      <w:bookmarkEnd w:id="42"/>
                    </w:p>
                  </w:txbxContent>
                </v:textbox>
                <w10:wrap anchorx="margin" anchory="margin"/>
              </v:rect>
            </w:pict>
          </mc:Fallback>
        </mc:AlternateContent>
      </w:r>
      <w:r w:rsidR="00DF3906" w:rsidRPr="00DF3906">
        <w:rPr>
          <w:rFonts w:ascii="Century Gothic" w:eastAsia="Times New Roman" w:hAnsi="Century Gothic" w:cs="Arial"/>
          <w:sz w:val="21"/>
          <w:szCs w:val="21"/>
          <w:lang w:val="en-US"/>
        </w:rPr>
        <w:t>Today’s Date (Year-Month-Day)</w:t>
      </w:r>
      <w:r w:rsidR="00DF3906" w:rsidRPr="00DF3906">
        <w:rPr>
          <w:rFonts w:ascii="Century Gothic" w:eastAsia="Times New Roman" w:hAnsi="Century Gothic" w:cs="Arial"/>
          <w:sz w:val="21"/>
          <w:szCs w:val="21"/>
          <w:u w:val="single"/>
          <w:lang w:val="en-US"/>
        </w:rPr>
        <w:tab/>
      </w:r>
      <w:r w:rsidR="00DF3906" w:rsidRPr="00DF3906">
        <w:rPr>
          <w:rFonts w:ascii="Century Gothic" w:eastAsia="Times New Roman" w:hAnsi="Century Gothic" w:cs="Arial"/>
          <w:sz w:val="21"/>
          <w:szCs w:val="21"/>
          <w:u w:val="single"/>
          <w:lang w:val="en-US"/>
        </w:rPr>
        <w:tab/>
      </w:r>
      <w:r w:rsidR="00DF3906" w:rsidRPr="00DF3906">
        <w:rPr>
          <w:rFonts w:ascii="Century Gothic" w:eastAsia="Times New Roman" w:hAnsi="Century Gothic" w:cs="Arial"/>
          <w:sz w:val="21"/>
          <w:szCs w:val="21"/>
          <w:u w:val="single"/>
          <w:lang w:val="en-US"/>
        </w:rPr>
        <w:tab/>
      </w:r>
      <w:r w:rsidR="00DF3906" w:rsidRPr="00DF3906">
        <w:rPr>
          <w:rFonts w:ascii="Century Gothic" w:eastAsia="Times New Roman" w:hAnsi="Century Gothic" w:cs="Arial"/>
          <w:sz w:val="21"/>
          <w:szCs w:val="21"/>
          <w:u w:val="single"/>
          <w:lang w:val="en-US"/>
        </w:rPr>
        <w:tab/>
      </w:r>
      <w:r w:rsidR="00DF3906" w:rsidRPr="00DF3906">
        <w:rPr>
          <w:rFonts w:ascii="Century Gothic" w:eastAsia="Times New Roman" w:hAnsi="Century Gothic" w:cs="Arial"/>
          <w:sz w:val="21"/>
          <w:szCs w:val="21"/>
          <w:u w:val="single"/>
          <w:lang w:val="en-US"/>
        </w:rPr>
        <w:tab/>
      </w:r>
      <w:r w:rsidR="00DF3906" w:rsidRPr="00DF3906">
        <w:rPr>
          <w:rFonts w:ascii="Century Gothic" w:eastAsia="Times New Roman" w:hAnsi="Century Gothic" w:cs="Arial"/>
          <w:sz w:val="21"/>
          <w:szCs w:val="21"/>
          <w:u w:val="single"/>
          <w:lang w:val="en-US"/>
        </w:rPr>
        <w:tab/>
      </w:r>
      <w:r w:rsidR="00DF3906"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143866" w:rsidRDefault="0014386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 xml:space="preserve">Do you have an immediate or pending crisis or a situation that must be dealt with now? If so, don’t go on with this document, but speak to a Counsellor about it </w:t>
      </w:r>
      <w:r w:rsidRPr="00DF3906">
        <w:rPr>
          <w:rFonts w:ascii="Century Gothic" w:eastAsia="Times New Roman" w:hAnsi="Century Gothic" w:cs="Arial"/>
          <w:sz w:val="21"/>
          <w:szCs w:val="21"/>
          <w:u w:val="single"/>
          <w:lang w:val="en-US"/>
        </w:rPr>
        <w:t>right now!</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A- Background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  How</w:t>
      </w:r>
      <w:proofErr w:type="gramEnd"/>
      <w:r w:rsidRPr="00DF3906">
        <w:rPr>
          <w:rFonts w:ascii="Century Gothic" w:eastAsia="Times New Roman" w:hAnsi="Century Gothic" w:cs="Arial"/>
          <w:sz w:val="21"/>
          <w:szCs w:val="21"/>
          <w:lang w:val="en-US"/>
        </w:rPr>
        <w:t xml:space="preserve"> did you come to hear about us?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  What</w:t>
      </w:r>
      <w:proofErr w:type="gramEnd"/>
      <w:r w:rsidRPr="00DF3906">
        <w:rPr>
          <w:rFonts w:ascii="Century Gothic" w:eastAsia="Times New Roman" w:hAnsi="Century Gothic" w:cs="Arial"/>
          <w:sz w:val="21"/>
          <w:szCs w:val="21"/>
          <w:lang w:val="en-US"/>
        </w:rPr>
        <w:t xml:space="preserve"> is your primary drug of choice (alcohol is a drug)?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What others have you used in the PAST YEAR?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3  Have</w:t>
      </w:r>
      <w:proofErr w:type="gramEnd"/>
      <w:r w:rsidRPr="00DF3906">
        <w:rPr>
          <w:rFonts w:ascii="Century Gothic" w:eastAsia="Times New Roman" w:hAnsi="Century Gothic" w:cs="Arial"/>
          <w:sz w:val="21"/>
          <w:szCs w:val="21"/>
          <w:lang w:val="en-US"/>
        </w:rPr>
        <w:t xml:space="preserve"> you ever tried to stop A/D use all on your own without outside help?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4  Have</w:t>
      </w:r>
      <w:proofErr w:type="gramEnd"/>
      <w:r w:rsidRPr="00DF3906">
        <w:rPr>
          <w:rFonts w:ascii="Century Gothic" w:eastAsia="Times New Roman" w:hAnsi="Century Gothic" w:cs="Arial"/>
          <w:sz w:val="21"/>
          <w:szCs w:val="21"/>
          <w:lang w:val="en-US"/>
        </w:rPr>
        <w:t xml:space="preserve"> you tried to stop with the aid of self-help groups (AA, NA etc.)?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5  In</w:t>
      </w:r>
      <w:proofErr w:type="gramEnd"/>
      <w:r w:rsidRPr="00DF3906">
        <w:rPr>
          <w:rFonts w:ascii="Century Gothic" w:eastAsia="Times New Roman" w:hAnsi="Century Gothic" w:cs="Arial"/>
          <w:sz w:val="21"/>
          <w:szCs w:val="21"/>
          <w:lang w:val="en-US"/>
        </w:rPr>
        <w:t xml:space="preserve"> the PAST TWELVE MONTHS how many times have you been in a DETOX?________</w:t>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In what city or cities was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stay each time?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Was your stay helpful or negative?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cut down on your A/D use after leaving?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 xml:space="preserve">How long did you stay sober after leaving?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A-</w:t>
      </w:r>
      <w:proofErr w:type="gramStart"/>
      <w:r w:rsidRPr="00DF3906">
        <w:rPr>
          <w:rFonts w:ascii="Century Gothic" w:eastAsia="Times New Roman" w:hAnsi="Century Gothic" w:cs="Arial"/>
          <w:sz w:val="21"/>
          <w:szCs w:val="21"/>
          <w:lang w:val="en-US"/>
        </w:rPr>
        <w:t>6  In</w:t>
      </w:r>
      <w:proofErr w:type="gramEnd"/>
      <w:r w:rsidRPr="00DF3906">
        <w:rPr>
          <w:rFonts w:ascii="Century Gothic" w:eastAsia="Times New Roman" w:hAnsi="Century Gothic" w:cs="Arial"/>
          <w:sz w:val="21"/>
          <w:szCs w:val="21"/>
          <w:lang w:val="en-US"/>
        </w:rPr>
        <w:t xml:space="preserve"> the PAST TWELVE MONTHS, how many times were you admitted or kept appointments at an A/D ASSESSMENT-REFERRAL AGENCY? </w:t>
      </w:r>
      <w:r w:rsidRPr="00DF3906">
        <w:rPr>
          <w:rFonts w:ascii="Century Gothic" w:eastAsia="Times New Roman" w:hAnsi="Century Gothic" w:cs="Arial"/>
          <w:sz w:val="21"/>
          <w:szCs w:val="21"/>
          <w:u w:val="single"/>
          <w:lang w:val="en-US"/>
        </w:rPr>
        <w:tab/>
        <w:t>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Where was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was your involvement in days or weeks?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Was all this helpful or negative?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cut down your A/D use as a result?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stay sober afterwards?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 xml:space="preserve">A-7 In the PAST TWELVE MONTHS, how many ties were you admitted to an IN-PATIENT MEDICAL or PSYCHIATRIC facility because of your A/D use?  </w:t>
      </w:r>
      <w:r w:rsidRPr="00DF3906">
        <w:rPr>
          <w:rFonts w:ascii="Century Gothic" w:eastAsia="Times New Roman" w:hAnsi="Century Gothic" w:cs="Arial"/>
          <w:sz w:val="21"/>
          <w:szCs w:val="21"/>
          <w:u w:val="single"/>
          <w:lang w:val="en-US"/>
        </w:rPr>
        <w:tab/>
        <w:t>____</w:t>
      </w:r>
      <w:r w:rsidRPr="00DF3906">
        <w:rPr>
          <w:rFonts w:ascii="Century Gothic" w:eastAsia="Times New Roman" w:hAnsi="Century Gothic" w:cs="Arial"/>
          <w:sz w:val="21"/>
          <w:szCs w:val="21"/>
          <w:u w:val="single"/>
          <w:lang w:val="en-US"/>
        </w:rPr>
        <w:tab/>
        <w:t>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Where was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was your stay?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Was the outcome helpful or negative?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How long did you cut down your A/D use as a result?</w:t>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stay sober afterwards?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8  In</w:t>
      </w:r>
      <w:proofErr w:type="gramEnd"/>
      <w:r w:rsidRPr="00DF3906">
        <w:rPr>
          <w:rFonts w:ascii="Century Gothic" w:eastAsia="Times New Roman" w:hAnsi="Century Gothic" w:cs="Arial"/>
          <w:sz w:val="21"/>
          <w:szCs w:val="21"/>
          <w:lang w:val="en-US"/>
        </w:rPr>
        <w:t xml:space="preserve"> the PAST TWELVE MONTHS, how many appointments concerning your A/D use did  you keep in an OUT-PATIENT PSYCHIATRIC or COUNSELLING facility?  </w:t>
      </w:r>
      <w:r w:rsidRPr="00DF3906">
        <w:rPr>
          <w:rFonts w:ascii="Century Gothic" w:eastAsia="Times New Roman" w:hAnsi="Century Gothic" w:cs="Arial"/>
          <w:sz w:val="21"/>
          <w:szCs w:val="21"/>
          <w:u w:val="single"/>
          <w:lang w:val="en-US"/>
        </w:rPr>
        <w:tab/>
        <w:t xml:space="preserve">____________________    </w:t>
      </w:r>
      <w:r w:rsidRPr="00DF3906">
        <w:rPr>
          <w:rFonts w:ascii="Century Gothic" w:eastAsia="Times New Roman" w:hAnsi="Century Gothic" w:cs="Arial"/>
          <w:sz w:val="21"/>
          <w:szCs w:val="21"/>
          <w:lang w:val="en-US"/>
        </w:rPr>
        <w:t xml:space="preserve">Where was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stay involved in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Was the outcome helpful or negative?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w:t>
      </w:r>
      <w:r w:rsidRPr="00DF3906">
        <w:rPr>
          <w:rFonts w:ascii="Century Gothic" w:eastAsia="Times New Roman" w:hAnsi="Century Gothic" w:cs="Arial"/>
          <w:sz w:val="21"/>
          <w:szCs w:val="21"/>
          <w:u w:val="single"/>
          <w:lang w:val="en-US"/>
        </w:rPr>
        <w:tab/>
        <w:t xml:space="preserve">__________________________________________________________________________________ </w:t>
      </w:r>
      <w:proofErr w:type="gramStart"/>
      <w:r w:rsidRPr="00DF3906">
        <w:rPr>
          <w:rFonts w:ascii="Century Gothic" w:eastAsia="Times New Roman" w:hAnsi="Century Gothic" w:cs="Arial"/>
          <w:sz w:val="21"/>
          <w:szCs w:val="21"/>
          <w:lang w:val="en-US"/>
        </w:rPr>
        <w:t>How</w:t>
      </w:r>
      <w:proofErr w:type="gramEnd"/>
      <w:r w:rsidRPr="00DF3906">
        <w:rPr>
          <w:rFonts w:ascii="Century Gothic" w:eastAsia="Times New Roman" w:hAnsi="Century Gothic" w:cs="Arial"/>
          <w:sz w:val="21"/>
          <w:szCs w:val="21"/>
          <w:lang w:val="en-US"/>
        </w:rPr>
        <w:t xml:space="preserve"> long did you cut down your A/D use as a result?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stay sober afterwards?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9  If</w:t>
      </w:r>
      <w:proofErr w:type="gramEnd"/>
      <w:r w:rsidRPr="00DF3906">
        <w:rPr>
          <w:rFonts w:ascii="Century Gothic" w:eastAsia="Times New Roman" w:hAnsi="Century Gothic" w:cs="Arial"/>
          <w:sz w:val="21"/>
          <w:szCs w:val="21"/>
          <w:lang w:val="en-US"/>
        </w:rPr>
        <w:t xml:space="preserve"> you have used them, how long did you use PROTECTIVE DRUG (</w:t>
      </w:r>
      <w:proofErr w:type="spellStart"/>
      <w:r w:rsidRPr="00DF3906">
        <w:rPr>
          <w:rFonts w:ascii="Century Gothic" w:eastAsia="Times New Roman" w:hAnsi="Century Gothic" w:cs="Arial"/>
          <w:sz w:val="21"/>
          <w:szCs w:val="21"/>
          <w:lang w:val="en-US"/>
        </w:rPr>
        <w:t>antabuse,temposil</w:t>
      </w:r>
      <w:proofErr w:type="spellEnd"/>
      <w:r w:rsidRPr="00DF3906">
        <w:rPr>
          <w:rFonts w:ascii="Century Gothic" w:eastAsia="Times New Roman" w:hAnsi="Century Gothic" w:cs="Arial"/>
          <w:sz w:val="21"/>
          <w:szCs w:val="21"/>
          <w:lang w:val="en-US"/>
        </w:rPr>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Were they helpful?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 xml:space="preserve">If you were using then, but are not now, why did you stop?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10  What</w:t>
      </w:r>
      <w:proofErr w:type="gramEnd"/>
      <w:r w:rsidRPr="00DF3906">
        <w:rPr>
          <w:rFonts w:ascii="Century Gothic" w:eastAsia="Times New Roman" w:hAnsi="Century Gothic" w:cs="Arial"/>
          <w:sz w:val="21"/>
          <w:szCs w:val="21"/>
          <w:lang w:val="en-US"/>
        </w:rPr>
        <w:t xml:space="preserve"> is your purpose in coming to Wayside? What do you hope to achieve during your stay here?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w:t>
      </w:r>
      <w:r w:rsidRPr="00DF3906">
        <w:rPr>
          <w:rFonts w:ascii="Century Gothic" w:eastAsia="Times New Roman" w:hAnsi="Century Gothic" w:cs="Arial"/>
          <w:sz w:val="21"/>
          <w:szCs w:val="21"/>
          <w:u w:val="single"/>
        </w:rPr>
        <w:t>_______________________________________________________</w:t>
      </w:r>
      <w:r w:rsidRPr="00DF3906">
        <w:rPr>
          <w:rFonts w:ascii="Century Gothic" w:eastAsia="Times New Roman" w:hAnsi="Century Gothic" w:cs="Arial"/>
          <w:sz w:val="21"/>
          <w:szCs w:val="21"/>
          <w:u w:val="single"/>
          <w:lang w:val="en-US"/>
        </w:rPr>
        <w:tab/>
        <w:t>_________________________________________________________________________________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11  People</w:t>
      </w:r>
      <w:proofErr w:type="gramEnd"/>
      <w:r w:rsidRPr="00DF3906">
        <w:rPr>
          <w:rFonts w:ascii="Century Gothic" w:eastAsia="Times New Roman" w:hAnsi="Century Gothic" w:cs="Arial"/>
          <w:sz w:val="21"/>
          <w:szCs w:val="21"/>
          <w:lang w:val="en-US"/>
        </w:rPr>
        <w:t xml:space="preserve"> often have mixed feeling about moving into a strange place and new surroundings.  What are yours? (Embarrassed, nervous, angry, depressed, resentful, hopeful, </w:t>
      </w:r>
      <w:proofErr w:type="gramStart"/>
      <w:r w:rsidRPr="00DF3906">
        <w:rPr>
          <w:rFonts w:ascii="Century Gothic" w:eastAsia="Times New Roman" w:hAnsi="Century Gothic" w:cs="Arial"/>
          <w:sz w:val="21"/>
          <w:szCs w:val="21"/>
          <w:lang w:val="en-US"/>
        </w:rPr>
        <w:t>exhausted ,or</w:t>
      </w:r>
      <w:proofErr w:type="gramEnd"/>
      <w:r w:rsidRPr="00DF3906">
        <w:rPr>
          <w:rFonts w:ascii="Century Gothic" w:eastAsia="Times New Roman" w:hAnsi="Century Gothic" w:cs="Arial"/>
          <w:sz w:val="21"/>
          <w:szCs w:val="21"/>
          <w:lang w:val="en-US"/>
        </w:rPr>
        <w:t xml:space="preserve"> whatever else you may be feeling):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 xml:space="preserve">12  </w:t>
      </w:r>
      <w:r w:rsidRPr="00DF3906">
        <w:rPr>
          <w:rFonts w:ascii="Century Gothic" w:eastAsia="Times New Roman" w:hAnsi="Century Gothic" w:cs="Arial"/>
          <w:sz w:val="21"/>
          <w:szCs w:val="21"/>
          <w:u w:val="single"/>
          <w:lang w:val="en-US"/>
        </w:rPr>
        <w:t>Briefly</w:t>
      </w:r>
      <w:proofErr w:type="gramEnd"/>
      <w:r w:rsidRPr="00DF3906">
        <w:rPr>
          <w:rFonts w:ascii="Century Gothic" w:eastAsia="Times New Roman" w:hAnsi="Century Gothic" w:cs="Arial"/>
          <w:sz w:val="21"/>
          <w:szCs w:val="21"/>
          <w:lang w:val="en-US"/>
        </w:rPr>
        <w:t xml:space="preserve"> list your present main complaints and problems: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rPr>
        <w:t>__________________________________________________________________________________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13  Under</w:t>
      </w:r>
      <w:proofErr w:type="gramEnd"/>
      <w:r w:rsidRPr="00DF3906">
        <w:rPr>
          <w:rFonts w:ascii="Century Gothic" w:eastAsia="Times New Roman" w:hAnsi="Century Gothic" w:cs="Arial"/>
          <w:sz w:val="21"/>
          <w:szCs w:val="21"/>
          <w:lang w:val="en-US"/>
        </w:rPr>
        <w:t xml:space="preserve"> what conditions do things seem to get worse for you?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14  Under</w:t>
      </w:r>
      <w:proofErr w:type="gramEnd"/>
      <w:r w:rsidRPr="00DF3906">
        <w:rPr>
          <w:rFonts w:ascii="Century Gothic" w:eastAsia="Times New Roman" w:hAnsi="Century Gothic" w:cs="Arial"/>
          <w:sz w:val="21"/>
          <w:szCs w:val="21"/>
          <w:lang w:val="en-US"/>
        </w:rPr>
        <w:t xml:space="preserve"> what conditions do things seem to get better for you?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15  List</w:t>
      </w:r>
      <w:proofErr w:type="gramEnd"/>
      <w:r w:rsidRPr="00DF3906">
        <w:rPr>
          <w:rFonts w:ascii="Century Gothic" w:eastAsia="Times New Roman" w:hAnsi="Century Gothic" w:cs="Arial"/>
          <w:sz w:val="21"/>
          <w:szCs w:val="21"/>
          <w:lang w:val="en-US"/>
        </w:rPr>
        <w:t xml:space="preserve"> the things you like to do most, the kind of experiences and people that really give you pleasure: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16  List</w:t>
      </w:r>
      <w:proofErr w:type="gramEnd"/>
      <w:r w:rsidRPr="00DF3906">
        <w:rPr>
          <w:rFonts w:ascii="Century Gothic" w:eastAsia="Times New Roman" w:hAnsi="Century Gothic" w:cs="Arial"/>
          <w:sz w:val="21"/>
          <w:szCs w:val="21"/>
          <w:lang w:val="en-US"/>
        </w:rPr>
        <w:t xml:space="preserve"> your main assets and good points: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17  List</w:t>
      </w:r>
      <w:proofErr w:type="gramEnd"/>
      <w:r w:rsidRPr="00DF3906">
        <w:rPr>
          <w:rFonts w:ascii="Century Gothic" w:eastAsia="Times New Roman" w:hAnsi="Century Gothic" w:cs="Arial"/>
          <w:sz w:val="21"/>
          <w:szCs w:val="21"/>
          <w:lang w:val="en-US"/>
        </w:rPr>
        <w:t xml:space="preserve"> your main bad points: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18  List</w:t>
      </w:r>
      <w:proofErr w:type="gramEnd"/>
      <w:r w:rsidRPr="00DF3906">
        <w:rPr>
          <w:rFonts w:ascii="Century Gothic" w:eastAsia="Times New Roman" w:hAnsi="Century Gothic" w:cs="Arial"/>
          <w:sz w:val="21"/>
          <w:szCs w:val="21"/>
          <w:lang w:val="en-US"/>
        </w:rPr>
        <w:t xml:space="preserve"> your main </w:t>
      </w:r>
      <w:r w:rsidRPr="00DF3906">
        <w:rPr>
          <w:rFonts w:ascii="Century Gothic" w:eastAsia="Times New Roman" w:hAnsi="Century Gothic" w:cs="Arial"/>
          <w:sz w:val="21"/>
          <w:szCs w:val="21"/>
          <w:u w:val="single"/>
          <w:lang w:val="en-US"/>
        </w:rPr>
        <w:t>social</w:t>
      </w:r>
      <w:r w:rsidRPr="00DF3906">
        <w:rPr>
          <w:rFonts w:ascii="Century Gothic" w:eastAsia="Times New Roman" w:hAnsi="Century Gothic" w:cs="Arial"/>
          <w:sz w:val="21"/>
          <w:szCs w:val="21"/>
          <w:lang w:val="en-US"/>
        </w:rPr>
        <w:t xml:space="preserve"> difficulties: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A-</w:t>
      </w:r>
      <w:proofErr w:type="gramStart"/>
      <w:r w:rsidRPr="00DF3906">
        <w:rPr>
          <w:rFonts w:ascii="Century Gothic" w:eastAsia="Times New Roman" w:hAnsi="Century Gothic" w:cs="Arial"/>
          <w:sz w:val="21"/>
          <w:szCs w:val="21"/>
          <w:lang w:val="en-US"/>
        </w:rPr>
        <w:t>19  List</w:t>
      </w:r>
      <w:proofErr w:type="gramEnd"/>
      <w:r w:rsidRPr="00DF3906">
        <w:rPr>
          <w:rFonts w:ascii="Century Gothic" w:eastAsia="Times New Roman" w:hAnsi="Century Gothic" w:cs="Arial"/>
          <w:sz w:val="21"/>
          <w:szCs w:val="21"/>
          <w:lang w:val="en-US"/>
        </w:rPr>
        <w:t xml:space="preserve"> your main </w:t>
      </w:r>
      <w:r w:rsidRPr="00DF3906">
        <w:rPr>
          <w:rFonts w:ascii="Century Gothic" w:eastAsia="Times New Roman" w:hAnsi="Century Gothic" w:cs="Arial"/>
          <w:sz w:val="21"/>
          <w:szCs w:val="21"/>
          <w:u w:val="single"/>
          <w:lang w:val="en-US"/>
        </w:rPr>
        <w:t xml:space="preserve">love and sex </w:t>
      </w:r>
      <w:r w:rsidRPr="00DF3906">
        <w:rPr>
          <w:rFonts w:ascii="Century Gothic" w:eastAsia="Times New Roman" w:hAnsi="Century Gothic" w:cs="Arial"/>
          <w:sz w:val="21"/>
          <w:szCs w:val="21"/>
          <w:lang w:val="en-US"/>
        </w:rPr>
        <w:t xml:space="preserve">difficulties: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20  List</w:t>
      </w:r>
      <w:proofErr w:type="gramEnd"/>
      <w:r w:rsidRPr="00DF3906">
        <w:rPr>
          <w:rFonts w:ascii="Century Gothic" w:eastAsia="Times New Roman" w:hAnsi="Century Gothic" w:cs="Arial"/>
          <w:sz w:val="21"/>
          <w:szCs w:val="21"/>
          <w:lang w:val="en-US"/>
        </w:rPr>
        <w:t xml:space="preserve"> your main </w:t>
      </w:r>
      <w:r w:rsidRPr="00DF3906">
        <w:rPr>
          <w:rFonts w:ascii="Century Gothic" w:eastAsia="Times New Roman" w:hAnsi="Century Gothic" w:cs="Arial"/>
          <w:sz w:val="21"/>
          <w:szCs w:val="21"/>
          <w:u w:val="single"/>
          <w:lang w:val="en-US"/>
        </w:rPr>
        <w:t xml:space="preserve">school or work </w:t>
      </w:r>
      <w:r w:rsidRPr="00DF3906">
        <w:rPr>
          <w:rFonts w:ascii="Century Gothic" w:eastAsia="Times New Roman" w:hAnsi="Century Gothic" w:cs="Arial"/>
          <w:sz w:val="21"/>
          <w:szCs w:val="21"/>
          <w:lang w:val="en-US"/>
        </w:rPr>
        <w:t xml:space="preserve">difficulties: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21  List</w:t>
      </w:r>
      <w:proofErr w:type="gramEnd"/>
      <w:r w:rsidRPr="00DF3906">
        <w:rPr>
          <w:rFonts w:ascii="Century Gothic" w:eastAsia="Times New Roman" w:hAnsi="Century Gothic" w:cs="Arial"/>
          <w:sz w:val="21"/>
          <w:szCs w:val="21"/>
          <w:lang w:val="en-US"/>
        </w:rPr>
        <w:t xml:space="preserve"> your main life goals: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22  List</w:t>
      </w:r>
      <w:proofErr w:type="gramEnd"/>
      <w:r w:rsidRPr="00DF3906">
        <w:rPr>
          <w:rFonts w:ascii="Century Gothic" w:eastAsia="Times New Roman" w:hAnsi="Century Gothic" w:cs="Arial"/>
          <w:sz w:val="21"/>
          <w:szCs w:val="21"/>
          <w:lang w:val="en-US"/>
        </w:rPr>
        <w:t xml:space="preserve"> the things about yourself that you would most like to change: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23  List</w:t>
      </w:r>
      <w:proofErr w:type="gramEnd"/>
      <w:r w:rsidRPr="00DF3906">
        <w:rPr>
          <w:rFonts w:ascii="Century Gothic" w:eastAsia="Times New Roman" w:hAnsi="Century Gothic" w:cs="Arial"/>
          <w:sz w:val="21"/>
          <w:szCs w:val="21"/>
          <w:lang w:val="en-US"/>
        </w:rPr>
        <w:t xml:space="preserve"> your chief physical ailments, diseases, complaints or handicaps: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24  What</w:t>
      </w:r>
      <w:proofErr w:type="gramEnd"/>
      <w:r w:rsidRPr="00DF3906">
        <w:rPr>
          <w:rFonts w:ascii="Century Gothic" w:eastAsia="Times New Roman" w:hAnsi="Century Gothic" w:cs="Arial"/>
          <w:sz w:val="21"/>
          <w:szCs w:val="21"/>
          <w:lang w:val="en-US"/>
        </w:rPr>
        <w:t xml:space="preserve"> occupation(s) have you been trained for?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25  Have</w:t>
      </w:r>
      <w:proofErr w:type="gramEnd"/>
      <w:r w:rsidRPr="00DF3906">
        <w:rPr>
          <w:rFonts w:ascii="Century Gothic" w:eastAsia="Times New Roman" w:hAnsi="Century Gothic" w:cs="Arial"/>
          <w:sz w:val="21"/>
          <w:szCs w:val="21"/>
          <w:lang w:val="en-US"/>
        </w:rPr>
        <w:t xml:space="preserve"> you even lived in another halfway house or an in-patient treatment program?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If yes, list the MOST RECENT one first and work back:</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A)  Name of house or program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Where is it located?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Date admitted</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u w:val="single"/>
          <w:lang w:val="en-US"/>
        </w:rPr>
        <w:tab/>
        <w:t xml:space="preserve">             ___________</w:t>
      </w:r>
      <w:r w:rsidRPr="00DF3906">
        <w:rPr>
          <w:rFonts w:ascii="Century Gothic" w:eastAsia="Times New Roman" w:hAnsi="Century Gothic" w:cs="Arial"/>
          <w:sz w:val="21"/>
          <w:szCs w:val="21"/>
          <w:lang w:val="en-US"/>
        </w:rPr>
        <w:t xml:space="preserve">      Date discharged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How would you grade the treatment you received?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VERY HELPFUL</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SATISFACTORY</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NEUTRAL</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POOR</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VERY UNHELPFUL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B) Name of house or program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 xml:space="preserve">Where is it located?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Date admitted</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u w:val="single"/>
          <w:lang w:val="en-US"/>
        </w:rPr>
        <w:tab/>
        <w:t xml:space="preserve">             ___________</w:t>
      </w:r>
      <w:r w:rsidRPr="00DF3906">
        <w:rPr>
          <w:rFonts w:ascii="Century Gothic" w:eastAsia="Times New Roman" w:hAnsi="Century Gothic" w:cs="Arial"/>
          <w:sz w:val="21"/>
          <w:szCs w:val="21"/>
          <w:lang w:val="en-US"/>
        </w:rPr>
        <w:t xml:space="preserve">      Date discharged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How would you grade the treatment you received?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VERY HELPFUL</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SATISFACTORY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NEUTRAL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POOR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VERY UNHELPFUL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C) Name of house or program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Where is it located?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Date admitted</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u w:val="single"/>
          <w:lang w:val="en-US"/>
        </w:rPr>
        <w:tab/>
        <w:t xml:space="preserve">             ___________</w:t>
      </w:r>
      <w:r w:rsidRPr="00DF3906">
        <w:rPr>
          <w:rFonts w:ascii="Century Gothic" w:eastAsia="Times New Roman" w:hAnsi="Century Gothic" w:cs="Arial"/>
          <w:sz w:val="21"/>
          <w:szCs w:val="21"/>
          <w:lang w:val="en-US"/>
        </w:rPr>
        <w:t xml:space="preserve">      Date discharged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How would you grade the treatment you received?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VERY HELPFUL</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SATISFACTORY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NEUTRAL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POOR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VERY UNHELPFUL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We have a great variety of “tools” to help in different areas of your life.  In order of </w:t>
      </w:r>
      <w:r w:rsidRPr="00DF3906">
        <w:rPr>
          <w:rFonts w:ascii="Century Gothic" w:eastAsia="Times New Roman" w:hAnsi="Century Gothic" w:cs="Arial"/>
          <w:sz w:val="21"/>
          <w:szCs w:val="21"/>
          <w:lang w:val="en-US"/>
        </w:rPr>
        <w:tab/>
        <w:t xml:space="preserve">importance, list THREE of the following you think might </w:t>
      </w:r>
      <w:proofErr w:type="spellStart"/>
      <w:r w:rsidRPr="00DF3906">
        <w:rPr>
          <w:rFonts w:ascii="Century Gothic" w:eastAsia="Times New Roman" w:hAnsi="Century Gothic" w:cs="Arial"/>
          <w:sz w:val="21"/>
          <w:szCs w:val="21"/>
          <w:lang w:val="en-US"/>
        </w:rPr>
        <w:t>t</w:t>
      </w:r>
      <w:proofErr w:type="spellEnd"/>
      <w:r w:rsidRPr="00DF3906">
        <w:rPr>
          <w:rFonts w:ascii="Century Gothic" w:eastAsia="Times New Roman" w:hAnsi="Century Gothic" w:cs="Arial"/>
          <w:sz w:val="21"/>
          <w:szCs w:val="21"/>
          <w:lang w:val="en-US"/>
        </w:rPr>
        <w:t xml:space="preserve"> be particularly helpful to you:</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Assertiveness Training;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Attendance at AA (or NA etc.);</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Clear thinking (adapted from Albert Ellis);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Cocaine-specific Treatment;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Dealing with Anger;</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Dealing with Problems Centered </w:t>
      </w:r>
      <w:proofErr w:type="gramStart"/>
      <w:r w:rsidRPr="00DF3906">
        <w:rPr>
          <w:rFonts w:ascii="Century Gothic" w:eastAsia="Times New Roman" w:hAnsi="Century Gothic" w:cs="Arial"/>
          <w:sz w:val="21"/>
          <w:szCs w:val="21"/>
          <w:lang w:val="en-US"/>
        </w:rPr>
        <w:t>around</w:t>
      </w:r>
      <w:proofErr w:type="gramEnd"/>
      <w:r w:rsidRPr="00DF3906">
        <w:rPr>
          <w:rFonts w:ascii="Century Gothic" w:eastAsia="Times New Roman" w:hAnsi="Century Gothic" w:cs="Arial"/>
          <w:sz w:val="21"/>
          <w:szCs w:val="21"/>
          <w:lang w:val="en-US"/>
        </w:rPr>
        <w:t xml:space="preserve"> Relationships;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Educational Videos;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Health Education:</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Individual Counselling;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Journal-Keeping and End-of Day Self Reviews;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Addiction-oriented Reading;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Life Skills Training;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Money Management;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Physical Recreation;</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Problem Solving;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Relapse Prevention; and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Stress Management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1.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2.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3.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w:t>
      </w:r>
      <w:proofErr w:type="gramStart"/>
      <w:r w:rsidRPr="00DF3906">
        <w:rPr>
          <w:rFonts w:ascii="Century Gothic" w:eastAsia="Times New Roman" w:hAnsi="Century Gothic" w:cs="Arial"/>
          <w:sz w:val="21"/>
          <w:szCs w:val="21"/>
          <w:lang w:val="en-US"/>
        </w:rPr>
        <w:t>27  Would</w:t>
      </w:r>
      <w:proofErr w:type="gramEnd"/>
      <w:r w:rsidRPr="00DF3906">
        <w:rPr>
          <w:rFonts w:ascii="Century Gothic" w:eastAsia="Times New Roman" w:hAnsi="Century Gothic" w:cs="Arial"/>
          <w:sz w:val="21"/>
          <w:szCs w:val="21"/>
          <w:lang w:val="en-US"/>
        </w:rPr>
        <w:t xml:space="preserve"> you be willing to maintain a personal contact after you leave Wayside in order to take part in our continuing care program or other activities?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t>No</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A-</w:t>
      </w:r>
      <w:proofErr w:type="gramStart"/>
      <w:r w:rsidRPr="00DF3906">
        <w:rPr>
          <w:rFonts w:ascii="Century Gothic" w:eastAsia="Times New Roman" w:hAnsi="Century Gothic" w:cs="Arial"/>
          <w:sz w:val="21"/>
          <w:szCs w:val="21"/>
          <w:lang w:val="en-US"/>
        </w:rPr>
        <w:t>28  Given</w:t>
      </w:r>
      <w:proofErr w:type="gramEnd"/>
      <w:r w:rsidRPr="00DF3906">
        <w:rPr>
          <w:rFonts w:ascii="Century Gothic" w:eastAsia="Times New Roman" w:hAnsi="Century Gothic" w:cs="Arial"/>
          <w:sz w:val="21"/>
          <w:szCs w:val="21"/>
          <w:lang w:val="en-US"/>
        </w:rPr>
        <w:t xml:space="preserve"> what you know about yourself, what do you think will accuse you the greatest difficulty, concern or problem about living here at Wayside?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sz w:val="21"/>
          <w:szCs w:val="21"/>
          <w:lang w:val="en-US"/>
        </w:rPr>
        <w:br w:type="page"/>
      </w:r>
      <w:r w:rsidRPr="00DF3906">
        <w:rPr>
          <w:rFonts w:ascii="Century Gothic" w:eastAsia="Times New Roman" w:hAnsi="Century Gothic" w:cs="Arial"/>
          <w:b/>
          <w:sz w:val="21"/>
          <w:szCs w:val="21"/>
          <w:lang w:val="en-US"/>
        </w:rPr>
        <w:lastRenderedPageBreak/>
        <w:t>Section B- Accommodations/Family/Marital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  What</w:t>
      </w:r>
      <w:proofErr w:type="gramEnd"/>
      <w:r w:rsidRPr="00DF3906">
        <w:rPr>
          <w:rFonts w:ascii="Century Gothic" w:eastAsia="Times New Roman" w:hAnsi="Century Gothic" w:cs="Arial"/>
          <w:sz w:val="21"/>
          <w:szCs w:val="21"/>
          <w:lang w:val="en-US"/>
        </w:rPr>
        <w:t xml:space="preserve"> has been your most recent accommodation, NOT COUNTING DETOX (own house, condo, rented house, apartment, flat, room, shelter/hostel, institution, no fixed address, other?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  How</w:t>
      </w:r>
      <w:proofErr w:type="gramEnd"/>
      <w:r w:rsidRPr="00DF3906">
        <w:rPr>
          <w:rFonts w:ascii="Century Gothic" w:eastAsia="Times New Roman" w:hAnsi="Century Gothic" w:cs="Arial"/>
          <w:sz w:val="21"/>
          <w:szCs w:val="21"/>
          <w:lang w:val="en-US"/>
        </w:rPr>
        <w:t xml:space="preserve"> long have you lived there?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3  With</w:t>
      </w:r>
      <w:proofErr w:type="gramEnd"/>
      <w:r w:rsidRPr="00DF3906">
        <w:rPr>
          <w:rFonts w:ascii="Century Gothic" w:eastAsia="Times New Roman" w:hAnsi="Century Gothic" w:cs="Arial"/>
          <w:sz w:val="21"/>
          <w:szCs w:val="21"/>
          <w:lang w:val="en-US"/>
        </w:rPr>
        <w:t xml:space="preserve"> whom were you living (partner, children, family, another family, friends, alone, institution, other)?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4  How</w:t>
      </w:r>
      <w:proofErr w:type="gramEnd"/>
      <w:r w:rsidRPr="00DF3906">
        <w:rPr>
          <w:rFonts w:ascii="Century Gothic" w:eastAsia="Times New Roman" w:hAnsi="Century Gothic" w:cs="Arial"/>
          <w:sz w:val="21"/>
          <w:szCs w:val="21"/>
          <w:lang w:val="en-US"/>
        </w:rPr>
        <w:t xml:space="preserve"> long have you had this living arrangement?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5  How</w:t>
      </w:r>
      <w:proofErr w:type="gramEnd"/>
      <w:r w:rsidRPr="00DF3906">
        <w:rPr>
          <w:rFonts w:ascii="Century Gothic" w:eastAsia="Times New Roman" w:hAnsi="Century Gothic" w:cs="Arial"/>
          <w:sz w:val="21"/>
          <w:szCs w:val="21"/>
          <w:lang w:val="en-US"/>
        </w:rPr>
        <w:t xml:space="preserve"> would you describe these living arrangements?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Excellent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Good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Neutral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Poor</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Very Bad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6  Present</w:t>
      </w:r>
      <w:proofErr w:type="gramEnd"/>
      <w:r w:rsidRPr="00DF3906">
        <w:rPr>
          <w:rFonts w:ascii="Century Gothic" w:eastAsia="Times New Roman" w:hAnsi="Century Gothic" w:cs="Arial"/>
          <w:sz w:val="21"/>
          <w:szCs w:val="21"/>
          <w:lang w:val="en-US"/>
        </w:rPr>
        <w:t xml:space="preserve"> marital status: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Never Married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Married</w:t>
      </w:r>
      <w:proofErr w:type="spellEnd"/>
      <w:r w:rsidRPr="00DF3906">
        <w:rPr>
          <w:rFonts w:ascii="Century Gothic" w:eastAsia="Times New Roman" w:hAnsi="Century Gothic" w:cs="Arial"/>
          <w:sz w:val="21"/>
          <w:szCs w:val="21"/>
          <w:lang w:val="en-US"/>
        </w:rPr>
        <w:t xml:space="preserve"> now for the first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Married now for the second (or more)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Living Common-Law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Separated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Divorced and not remarried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Widowed and not remarried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B-7 Number of years married to present spouse?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Ages of your male children?</w:t>
      </w:r>
      <w:proofErr w:type="gramEnd"/>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Ages of your female children?</w:t>
      </w:r>
      <w:proofErr w:type="gramEnd"/>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8  How</w:t>
      </w:r>
      <w:proofErr w:type="gramEnd"/>
      <w:r w:rsidRPr="00DF3906">
        <w:rPr>
          <w:rFonts w:ascii="Century Gothic" w:eastAsia="Times New Roman" w:hAnsi="Century Gothic" w:cs="Arial"/>
          <w:sz w:val="21"/>
          <w:szCs w:val="21"/>
          <w:lang w:val="en-US"/>
        </w:rPr>
        <w:t xml:space="preserve"> would you describe your marital status?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Excellent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Good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Neutral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Poor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Very bad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9  What</w:t>
      </w:r>
      <w:proofErr w:type="gramEnd"/>
      <w:r w:rsidRPr="00DF3906">
        <w:rPr>
          <w:rFonts w:ascii="Century Gothic" w:eastAsia="Times New Roman" w:hAnsi="Century Gothic" w:cs="Arial"/>
          <w:sz w:val="21"/>
          <w:szCs w:val="21"/>
          <w:lang w:val="en-US"/>
        </w:rPr>
        <w:t xml:space="preserve"> are the strengths or your marital status?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10  What</w:t>
      </w:r>
      <w:proofErr w:type="gramEnd"/>
      <w:r w:rsidRPr="00DF3906">
        <w:rPr>
          <w:rFonts w:ascii="Century Gothic" w:eastAsia="Times New Roman" w:hAnsi="Century Gothic" w:cs="Arial"/>
          <w:sz w:val="21"/>
          <w:szCs w:val="21"/>
          <w:lang w:val="en-US"/>
        </w:rPr>
        <w:t xml:space="preserve"> are the weaknesses of your marital status?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11  How</w:t>
      </w:r>
      <w:proofErr w:type="gramEnd"/>
      <w:r w:rsidRPr="00DF3906">
        <w:rPr>
          <w:rFonts w:ascii="Century Gothic" w:eastAsia="Times New Roman" w:hAnsi="Century Gothic" w:cs="Arial"/>
          <w:sz w:val="21"/>
          <w:szCs w:val="21"/>
          <w:lang w:val="en-US"/>
        </w:rPr>
        <w:t xml:space="preserve"> do you get along with your present family (spouse, children or parent(s), if single)?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r w:rsidRPr="00DF3906">
        <w:rPr>
          <w:rFonts w:ascii="Century Gothic" w:eastAsia="Times New Roman" w:hAnsi="Century Gothic" w:cs="Arial"/>
          <w:sz w:val="21"/>
          <w:szCs w:val="21"/>
          <w:u w:val="single"/>
          <w:lang w:val="en-US"/>
        </w:rPr>
        <w:tab/>
        <w:t>__________________________________________________________________________________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B-</w:t>
      </w:r>
      <w:proofErr w:type="gramStart"/>
      <w:r w:rsidRPr="00DF3906">
        <w:rPr>
          <w:rFonts w:ascii="Century Gothic" w:eastAsia="Times New Roman" w:hAnsi="Century Gothic" w:cs="Arial"/>
          <w:sz w:val="21"/>
          <w:szCs w:val="21"/>
          <w:lang w:val="en-US"/>
        </w:rPr>
        <w:t>12  Do</w:t>
      </w:r>
      <w:proofErr w:type="gramEnd"/>
      <w:r w:rsidRPr="00DF3906">
        <w:rPr>
          <w:rFonts w:ascii="Century Gothic" w:eastAsia="Times New Roman" w:hAnsi="Century Gothic" w:cs="Arial"/>
          <w:sz w:val="21"/>
          <w:szCs w:val="21"/>
          <w:lang w:val="en-US"/>
        </w:rPr>
        <w:t xml:space="preserve"> any of the people you have been living with have a current A/D problem, or have they a history of such problems?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13  Were</w:t>
      </w:r>
      <w:proofErr w:type="gramEnd"/>
      <w:r w:rsidRPr="00DF3906">
        <w:rPr>
          <w:rFonts w:ascii="Century Gothic" w:eastAsia="Times New Roman" w:hAnsi="Century Gothic" w:cs="Arial"/>
          <w:sz w:val="21"/>
          <w:szCs w:val="21"/>
          <w:lang w:val="en-US"/>
        </w:rPr>
        <w:t xml:space="preserve"> you adopted?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14  Father’s</w:t>
      </w:r>
      <w:proofErr w:type="gramEnd"/>
      <w:r w:rsidRPr="00DF3906">
        <w:rPr>
          <w:rFonts w:ascii="Century Gothic" w:eastAsia="Times New Roman" w:hAnsi="Century Gothic" w:cs="Arial"/>
          <w:sz w:val="21"/>
          <w:szCs w:val="21"/>
          <w:lang w:val="en-US"/>
        </w:rPr>
        <w:t xml:space="preserve"> age</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 xml:space="preserve">  </w:t>
      </w:r>
      <w:r w:rsidRPr="00DF3906">
        <w:rPr>
          <w:rFonts w:ascii="Century Gothic" w:eastAsia="Times New Roman" w:hAnsi="Century Gothic" w:cs="Arial"/>
          <w:sz w:val="21"/>
          <w:szCs w:val="21"/>
          <w:lang w:val="en-US"/>
        </w:rPr>
        <w:t>or your age when he died</w:t>
      </w:r>
      <w:r w:rsidRPr="00DF3906">
        <w:rPr>
          <w:rFonts w:ascii="Century Gothic" w:eastAsia="Times New Roman" w:hAnsi="Century Gothic" w:cs="Arial"/>
          <w:sz w:val="21"/>
          <w:szCs w:val="21"/>
          <w:u w:val="single"/>
          <w:lang w:val="en-US"/>
        </w:rPr>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15  Mother’s</w:t>
      </w:r>
      <w:proofErr w:type="gramEnd"/>
      <w:r w:rsidRPr="00DF3906">
        <w:rPr>
          <w:rFonts w:ascii="Century Gothic" w:eastAsia="Times New Roman" w:hAnsi="Century Gothic" w:cs="Arial"/>
          <w:sz w:val="21"/>
          <w:szCs w:val="21"/>
          <w:lang w:val="en-US"/>
        </w:rPr>
        <w:t xml:space="preserve"> age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lang w:val="en-US"/>
        </w:rPr>
        <w:t xml:space="preserve">  or your age when she died</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16  If</w:t>
      </w:r>
      <w:proofErr w:type="gramEnd"/>
      <w:r w:rsidRPr="00DF3906">
        <w:rPr>
          <w:rFonts w:ascii="Century Gothic" w:eastAsia="Times New Roman" w:hAnsi="Century Gothic" w:cs="Arial"/>
          <w:sz w:val="21"/>
          <w:szCs w:val="21"/>
          <w:lang w:val="en-US"/>
        </w:rPr>
        <w:t xml:space="preserve"> your father and mother did not raise you when you were young, who did?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17  Number</w:t>
      </w:r>
      <w:proofErr w:type="gramEnd"/>
      <w:r w:rsidRPr="00DF3906">
        <w:rPr>
          <w:rFonts w:ascii="Century Gothic" w:eastAsia="Times New Roman" w:hAnsi="Century Gothic" w:cs="Arial"/>
          <w:sz w:val="21"/>
          <w:szCs w:val="21"/>
          <w:lang w:val="en-US"/>
        </w:rPr>
        <w:t xml:space="preserve"> of living brothers</w:t>
      </w:r>
      <w:r w:rsidRPr="00DF3906">
        <w:rPr>
          <w:rFonts w:ascii="Century Gothic" w:eastAsia="Times New Roman" w:hAnsi="Century Gothic" w:cs="Arial"/>
          <w:sz w:val="21"/>
          <w:szCs w:val="21"/>
          <w:u w:val="single"/>
          <w:lang w:val="en-US"/>
        </w:rPr>
        <w:tab/>
        <w:t>_</w:t>
      </w:r>
      <w:r w:rsidRPr="00DF3906">
        <w:rPr>
          <w:rFonts w:ascii="Century Gothic" w:eastAsia="Times New Roman" w:hAnsi="Century Gothic" w:cs="Arial"/>
          <w:sz w:val="21"/>
          <w:szCs w:val="21"/>
          <w:lang w:val="en-US"/>
        </w:rPr>
        <w:t xml:space="preserve"> and their ages</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18  Number</w:t>
      </w:r>
      <w:proofErr w:type="gramEnd"/>
      <w:r w:rsidRPr="00DF3906">
        <w:rPr>
          <w:rFonts w:ascii="Century Gothic" w:eastAsia="Times New Roman" w:hAnsi="Century Gothic" w:cs="Arial"/>
          <w:sz w:val="21"/>
          <w:szCs w:val="21"/>
          <w:lang w:val="en-US"/>
        </w:rPr>
        <w:t xml:space="preserve"> of living sisters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lang w:val="en-US"/>
        </w:rPr>
        <w:t xml:space="preserve"> and their ages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19  If</w:t>
      </w:r>
      <w:proofErr w:type="gramEnd"/>
      <w:r w:rsidRPr="00DF3906">
        <w:rPr>
          <w:rFonts w:ascii="Century Gothic" w:eastAsia="Times New Roman" w:hAnsi="Century Gothic" w:cs="Arial"/>
          <w:sz w:val="21"/>
          <w:szCs w:val="21"/>
          <w:lang w:val="en-US"/>
        </w:rPr>
        <w:t xml:space="preserve"> your father and mother separated, how old were you then?</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20  If</w:t>
      </w:r>
      <w:proofErr w:type="gramEnd"/>
      <w:r w:rsidRPr="00DF3906">
        <w:rPr>
          <w:rFonts w:ascii="Century Gothic" w:eastAsia="Times New Roman" w:hAnsi="Century Gothic" w:cs="Arial"/>
          <w:sz w:val="21"/>
          <w:szCs w:val="21"/>
          <w:lang w:val="en-US"/>
        </w:rPr>
        <w:t xml:space="preserve"> your father and mother divorced, how old were you then?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B-21   How many times has your father been divorced?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22  How</w:t>
      </w:r>
      <w:proofErr w:type="gramEnd"/>
      <w:r w:rsidRPr="00DF3906">
        <w:rPr>
          <w:rFonts w:ascii="Century Gothic" w:eastAsia="Times New Roman" w:hAnsi="Century Gothic" w:cs="Arial"/>
          <w:sz w:val="21"/>
          <w:szCs w:val="21"/>
          <w:lang w:val="en-US"/>
        </w:rPr>
        <w:t xml:space="preserve"> many times has your mother been divorced?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23  I</w:t>
      </w:r>
      <w:proofErr w:type="gramEnd"/>
      <w:r w:rsidRPr="00DF3906">
        <w:rPr>
          <w:rFonts w:ascii="Century Gothic" w:eastAsia="Times New Roman" w:hAnsi="Century Gothic" w:cs="Arial"/>
          <w:sz w:val="21"/>
          <w:szCs w:val="21"/>
          <w:lang w:val="en-US"/>
        </w:rPr>
        <w:t xml:space="preserve"> was child #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lang w:val="en-US"/>
        </w:rPr>
        <w:t xml:space="preserve"> in a family of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lang w:val="en-US"/>
        </w:rPr>
        <w:t xml:space="preserve"> children.</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24  When</w:t>
      </w:r>
      <w:proofErr w:type="gramEnd"/>
      <w:r w:rsidRPr="00DF3906">
        <w:rPr>
          <w:rFonts w:ascii="Century Gothic" w:eastAsia="Times New Roman" w:hAnsi="Century Gothic" w:cs="Arial"/>
          <w:sz w:val="21"/>
          <w:szCs w:val="21"/>
          <w:lang w:val="en-US"/>
        </w:rPr>
        <w:t xml:space="preserve"> you were growing up, what was family life like?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25  Were</w:t>
      </w:r>
      <w:proofErr w:type="gramEnd"/>
      <w:r w:rsidRPr="00DF3906">
        <w:rPr>
          <w:rFonts w:ascii="Century Gothic" w:eastAsia="Times New Roman" w:hAnsi="Century Gothic" w:cs="Arial"/>
          <w:sz w:val="21"/>
          <w:szCs w:val="21"/>
          <w:lang w:val="en-US"/>
        </w:rPr>
        <w:t xml:space="preserve"> there any major family problems (A/D, abuse etc.?)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26  Briefly</w:t>
      </w:r>
      <w:proofErr w:type="gramEnd"/>
      <w:r w:rsidRPr="00DF3906">
        <w:rPr>
          <w:rFonts w:ascii="Century Gothic" w:eastAsia="Times New Roman" w:hAnsi="Century Gothic" w:cs="Arial"/>
          <w:sz w:val="21"/>
          <w:szCs w:val="21"/>
          <w:lang w:val="en-US"/>
        </w:rPr>
        <w:t xml:space="preserve"> describe the kind of person your mother (or stepmother or person who substituted for your mother) was when you were a child and how you got along with her  </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27  Briefly</w:t>
      </w:r>
      <w:proofErr w:type="gramEnd"/>
      <w:r w:rsidRPr="00DF3906">
        <w:rPr>
          <w:rFonts w:ascii="Century Gothic" w:eastAsia="Times New Roman" w:hAnsi="Century Gothic" w:cs="Arial"/>
          <w:sz w:val="21"/>
          <w:szCs w:val="21"/>
          <w:lang w:val="en-US"/>
        </w:rPr>
        <w:t xml:space="preserve"> describe the kind of person your father or stepfather, or person who substituted for your father) was when you were a child and how you got along with him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B-</w:t>
      </w:r>
      <w:proofErr w:type="gramStart"/>
      <w:r w:rsidRPr="00DF3906">
        <w:rPr>
          <w:rFonts w:ascii="Century Gothic" w:eastAsia="Times New Roman" w:hAnsi="Century Gothic" w:cs="Arial"/>
          <w:sz w:val="21"/>
          <w:szCs w:val="21"/>
          <w:lang w:val="en-US"/>
        </w:rPr>
        <w:t>28  Briefly</w:t>
      </w:r>
      <w:proofErr w:type="gramEnd"/>
      <w:r w:rsidRPr="00DF3906">
        <w:rPr>
          <w:rFonts w:ascii="Century Gothic" w:eastAsia="Times New Roman" w:hAnsi="Century Gothic" w:cs="Arial"/>
          <w:sz w:val="21"/>
          <w:szCs w:val="21"/>
          <w:lang w:val="en-US"/>
        </w:rPr>
        <w:t xml:space="preserve"> describe anything you found disturbing in your relationship with your brother(s) or sister(s)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B-</w:t>
      </w:r>
      <w:proofErr w:type="gramStart"/>
      <w:r w:rsidRPr="00DF3906">
        <w:rPr>
          <w:rFonts w:ascii="Century Gothic" w:eastAsia="Times New Roman" w:hAnsi="Century Gothic" w:cs="Arial"/>
          <w:sz w:val="21"/>
          <w:szCs w:val="21"/>
          <w:lang w:val="en-US"/>
        </w:rPr>
        <w:t>29  Was</w:t>
      </w:r>
      <w:proofErr w:type="gramEnd"/>
      <w:r w:rsidRPr="00DF3906">
        <w:rPr>
          <w:rFonts w:ascii="Century Gothic" w:eastAsia="Times New Roman" w:hAnsi="Century Gothic" w:cs="Arial"/>
          <w:sz w:val="21"/>
          <w:szCs w:val="21"/>
          <w:lang w:val="en-US"/>
        </w:rPr>
        <w:t xml:space="preserve"> there ONE family member your felt especially close to? Who?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C:  Other Social Relations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  To</w:t>
      </w:r>
      <w:proofErr w:type="gramEnd"/>
      <w:r w:rsidRPr="00DF3906">
        <w:rPr>
          <w:rFonts w:ascii="Century Gothic" w:eastAsia="Times New Roman" w:hAnsi="Century Gothic" w:cs="Arial"/>
          <w:sz w:val="21"/>
          <w:szCs w:val="21"/>
          <w:lang w:val="en-US"/>
        </w:rPr>
        <w:t xml:space="preserve"> whom do you feel closest?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2  How</w:t>
      </w:r>
      <w:proofErr w:type="gramEnd"/>
      <w:r w:rsidRPr="00DF3906">
        <w:rPr>
          <w:rFonts w:ascii="Century Gothic" w:eastAsia="Times New Roman" w:hAnsi="Century Gothic" w:cs="Arial"/>
          <w:sz w:val="21"/>
          <w:szCs w:val="21"/>
          <w:lang w:val="en-US"/>
        </w:rPr>
        <w:t xml:space="preserve"> long have you known each other and been close?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3  How</w:t>
      </w:r>
      <w:proofErr w:type="gramEnd"/>
      <w:r w:rsidRPr="00DF3906">
        <w:rPr>
          <w:rFonts w:ascii="Century Gothic" w:eastAsia="Times New Roman" w:hAnsi="Century Gothic" w:cs="Arial"/>
          <w:sz w:val="21"/>
          <w:szCs w:val="21"/>
          <w:lang w:val="en-US"/>
        </w:rPr>
        <w:t xml:space="preserve"> do you feel about this person?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4  What</w:t>
      </w:r>
      <w:proofErr w:type="gramEnd"/>
      <w:r w:rsidRPr="00DF3906">
        <w:rPr>
          <w:rFonts w:ascii="Century Gothic" w:eastAsia="Times New Roman" w:hAnsi="Century Gothic" w:cs="Arial"/>
          <w:sz w:val="21"/>
          <w:szCs w:val="21"/>
          <w:lang w:val="en-US"/>
        </w:rPr>
        <w:t xml:space="preserve"> do you like best about the relationship?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5  How</w:t>
      </w:r>
      <w:proofErr w:type="gramEnd"/>
      <w:r w:rsidRPr="00DF3906">
        <w:rPr>
          <w:rFonts w:ascii="Century Gothic" w:eastAsia="Times New Roman" w:hAnsi="Century Gothic" w:cs="Arial"/>
          <w:sz w:val="21"/>
          <w:szCs w:val="21"/>
          <w:lang w:val="en-US"/>
        </w:rPr>
        <w:t xml:space="preserve"> much has your A/D problem affected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6  What</w:t>
      </w:r>
      <w:proofErr w:type="gramEnd"/>
      <w:r w:rsidRPr="00DF3906">
        <w:rPr>
          <w:rFonts w:ascii="Century Gothic" w:eastAsia="Times New Roman" w:hAnsi="Century Gothic" w:cs="Arial"/>
          <w:sz w:val="21"/>
          <w:szCs w:val="21"/>
          <w:lang w:val="en-US"/>
        </w:rPr>
        <w:t xml:space="preserve"> are your social activities and how do you feel about mixing with people (insecure, follower, leader, etc.)?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7  What</w:t>
      </w:r>
      <w:proofErr w:type="gramEnd"/>
      <w:r w:rsidRPr="00DF3906">
        <w:rPr>
          <w:rFonts w:ascii="Century Gothic" w:eastAsia="Times New Roman" w:hAnsi="Century Gothic" w:cs="Arial"/>
          <w:sz w:val="21"/>
          <w:szCs w:val="21"/>
          <w:lang w:val="en-US"/>
        </w:rPr>
        <w:t xml:space="preserve"> part does A/D use play in  your social activities?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8  What</w:t>
      </w:r>
      <w:proofErr w:type="gramEnd"/>
      <w:r w:rsidRPr="00DF3906">
        <w:rPr>
          <w:rFonts w:ascii="Century Gothic" w:eastAsia="Times New Roman" w:hAnsi="Century Gothic" w:cs="Arial"/>
          <w:sz w:val="21"/>
          <w:szCs w:val="21"/>
          <w:lang w:val="en-US"/>
        </w:rPr>
        <w:t xml:space="preserve"> do you think your friends think of your A/D use?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9  If</w:t>
      </w:r>
      <w:proofErr w:type="gramEnd"/>
      <w:r w:rsidRPr="00DF3906">
        <w:rPr>
          <w:rFonts w:ascii="Century Gothic" w:eastAsia="Times New Roman" w:hAnsi="Century Gothic" w:cs="Arial"/>
          <w:sz w:val="21"/>
          <w:szCs w:val="21"/>
          <w:lang w:val="en-US"/>
        </w:rPr>
        <w:t xml:space="preserve"> you choose not to return to A/D use, how do you feel about socializing without them?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lastRenderedPageBreak/>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10  How</w:t>
      </w:r>
      <w:proofErr w:type="gramEnd"/>
      <w:r w:rsidRPr="00DF3906">
        <w:rPr>
          <w:rFonts w:ascii="Century Gothic" w:eastAsia="Times New Roman" w:hAnsi="Century Gothic" w:cs="Arial"/>
          <w:sz w:val="21"/>
          <w:szCs w:val="21"/>
          <w:lang w:val="en-US"/>
        </w:rPr>
        <w:t xml:space="preserve"> do you get along with men in general?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C-11 How do you get along with women in general?</w:t>
      </w:r>
      <w:proofErr w:type="gramEnd"/>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12  Do</w:t>
      </w:r>
      <w:proofErr w:type="gramEnd"/>
      <w:r w:rsidRPr="00DF3906">
        <w:rPr>
          <w:rFonts w:ascii="Century Gothic" w:eastAsia="Times New Roman" w:hAnsi="Century Gothic" w:cs="Arial"/>
          <w:sz w:val="21"/>
          <w:szCs w:val="21"/>
          <w:lang w:val="en-US"/>
        </w:rPr>
        <w:t xml:space="preserve"> you have men friends? Yes</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Women friends?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13  Which</w:t>
      </w:r>
      <w:proofErr w:type="gramEnd"/>
      <w:r w:rsidRPr="00DF3906">
        <w:rPr>
          <w:rFonts w:ascii="Century Gothic" w:eastAsia="Times New Roman" w:hAnsi="Century Gothic" w:cs="Arial"/>
          <w:sz w:val="21"/>
          <w:szCs w:val="21"/>
          <w:lang w:val="en-US"/>
        </w:rPr>
        <w:t xml:space="preserve"> of the sexes do you get along better?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C-14 Why?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15  With</w:t>
      </w:r>
      <w:proofErr w:type="gramEnd"/>
      <w:r w:rsidRPr="00DF3906">
        <w:rPr>
          <w:rFonts w:ascii="Century Gothic" w:eastAsia="Times New Roman" w:hAnsi="Century Gothic" w:cs="Arial"/>
          <w:sz w:val="21"/>
          <w:szCs w:val="21"/>
          <w:lang w:val="en-US"/>
        </w:rPr>
        <w:t xml:space="preserve"> which do you spend the majority of your time?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16  What</w:t>
      </w:r>
      <w:proofErr w:type="gramEnd"/>
      <w:r w:rsidRPr="00DF3906">
        <w:rPr>
          <w:rFonts w:ascii="Century Gothic" w:eastAsia="Times New Roman" w:hAnsi="Century Gothic" w:cs="Arial"/>
          <w:sz w:val="21"/>
          <w:szCs w:val="21"/>
          <w:lang w:val="en-US"/>
        </w:rPr>
        <w:t xml:space="preserve"> is your sexual orientation (</w:t>
      </w:r>
      <w:proofErr w:type="spellStart"/>
      <w:r w:rsidRPr="00DF3906">
        <w:rPr>
          <w:rFonts w:ascii="Century Gothic" w:eastAsia="Times New Roman" w:hAnsi="Century Gothic" w:cs="Arial"/>
          <w:sz w:val="21"/>
          <w:szCs w:val="21"/>
          <w:lang w:val="en-US"/>
        </w:rPr>
        <w:t>ie</w:t>
      </w:r>
      <w:proofErr w:type="spellEnd"/>
      <w:r w:rsidRPr="00DF3906">
        <w:rPr>
          <w:rFonts w:ascii="Century Gothic" w:eastAsia="Times New Roman" w:hAnsi="Century Gothic" w:cs="Arial"/>
          <w:sz w:val="21"/>
          <w:szCs w:val="21"/>
          <w:lang w:val="en-US"/>
        </w:rPr>
        <w:t xml:space="preserve">. straight, gay, bisexual)?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17  How</w:t>
      </w:r>
      <w:proofErr w:type="gramEnd"/>
      <w:r w:rsidRPr="00DF3906">
        <w:rPr>
          <w:rFonts w:ascii="Century Gothic" w:eastAsia="Times New Roman" w:hAnsi="Century Gothic" w:cs="Arial"/>
          <w:sz w:val="21"/>
          <w:szCs w:val="21"/>
          <w:lang w:val="en-US"/>
        </w:rPr>
        <w:t xml:space="preserve"> important do you feel that sex is in comparison with other aspects of a relationship?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18  Have</w:t>
      </w:r>
      <w:proofErr w:type="gramEnd"/>
      <w:r w:rsidRPr="00DF3906">
        <w:rPr>
          <w:rFonts w:ascii="Century Gothic" w:eastAsia="Times New Roman" w:hAnsi="Century Gothic" w:cs="Arial"/>
          <w:sz w:val="21"/>
          <w:szCs w:val="21"/>
          <w:lang w:val="en-US"/>
        </w:rPr>
        <w:t xml:space="preserve"> you ever had any concern regarding sex?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19  Are</w:t>
      </w:r>
      <w:proofErr w:type="gramEnd"/>
      <w:r w:rsidRPr="00DF3906">
        <w:rPr>
          <w:rFonts w:ascii="Century Gothic" w:eastAsia="Times New Roman" w:hAnsi="Century Gothic" w:cs="Arial"/>
          <w:sz w:val="21"/>
          <w:szCs w:val="21"/>
          <w:lang w:val="en-US"/>
        </w:rPr>
        <w:t xml:space="preserve"> you aware of how A/D use affects sex?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C-20   Do you have many friends?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How many?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21  Do</w:t>
      </w:r>
      <w:proofErr w:type="gramEnd"/>
      <w:r w:rsidRPr="00DF3906">
        <w:rPr>
          <w:rFonts w:ascii="Century Gothic" w:eastAsia="Times New Roman" w:hAnsi="Century Gothic" w:cs="Arial"/>
          <w:sz w:val="21"/>
          <w:szCs w:val="21"/>
          <w:lang w:val="en-US"/>
        </w:rPr>
        <w:t xml:space="preserve"> you feel you can count on any of your friends for help with your problems?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w:t>
      </w:r>
      <w:proofErr w:type="gramStart"/>
      <w:r w:rsidRPr="00DF3906">
        <w:rPr>
          <w:rFonts w:ascii="Century Gothic" w:eastAsia="Times New Roman" w:hAnsi="Century Gothic" w:cs="Arial"/>
          <w:sz w:val="21"/>
          <w:szCs w:val="21"/>
          <w:lang w:val="en-US"/>
        </w:rPr>
        <w:t>22  What</w:t>
      </w:r>
      <w:proofErr w:type="gramEnd"/>
      <w:r w:rsidRPr="00DF3906">
        <w:rPr>
          <w:rFonts w:ascii="Century Gothic" w:eastAsia="Times New Roman" w:hAnsi="Century Gothic" w:cs="Arial"/>
          <w:sz w:val="21"/>
          <w:szCs w:val="21"/>
          <w:lang w:val="en-US"/>
        </w:rPr>
        <w:t xml:space="preserve"> kind of problems so you have with your friends (standing up for your rights, starting conversations, losing your temper, etc.)?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D:  Perceptions and Reactions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1  Have</w:t>
      </w:r>
      <w:proofErr w:type="gramEnd"/>
      <w:r w:rsidRPr="00DF3906">
        <w:rPr>
          <w:rFonts w:ascii="Century Gothic" w:eastAsia="Times New Roman" w:hAnsi="Century Gothic" w:cs="Arial"/>
          <w:sz w:val="21"/>
          <w:szCs w:val="21"/>
          <w:lang w:val="en-US"/>
        </w:rPr>
        <w:t xml:space="preserve"> you ever felt really down, hopeless, depressed?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D-</w:t>
      </w:r>
      <w:proofErr w:type="gramStart"/>
      <w:r w:rsidRPr="00DF3906">
        <w:rPr>
          <w:rFonts w:ascii="Century Gothic" w:eastAsia="Times New Roman" w:hAnsi="Century Gothic" w:cs="Arial"/>
          <w:sz w:val="21"/>
          <w:szCs w:val="21"/>
          <w:lang w:val="en-US"/>
        </w:rPr>
        <w:t>2  Have</w:t>
      </w:r>
      <w:proofErr w:type="gramEnd"/>
      <w:r w:rsidRPr="00DF3906">
        <w:rPr>
          <w:rFonts w:ascii="Century Gothic" w:eastAsia="Times New Roman" w:hAnsi="Century Gothic" w:cs="Arial"/>
          <w:sz w:val="21"/>
          <w:szCs w:val="21"/>
          <w:lang w:val="en-US"/>
        </w:rPr>
        <w:t xml:space="preserve"> you ever felt really excited, invincible?     </w:t>
      </w:r>
      <w:r w:rsidRPr="00DF3906">
        <w:rPr>
          <w:rFonts w:ascii="Century Gothic" w:eastAsia="Times New Roman" w:hAnsi="Century Gothic" w:cs="Arial"/>
          <w:sz w:val="21"/>
          <w:szCs w:val="21"/>
          <w:lang w:val="en-US"/>
        </w:rPr>
        <w:tab/>
        <w:t xml:space="preserve">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3  Have</w:t>
      </w:r>
      <w:proofErr w:type="gramEnd"/>
      <w:r w:rsidRPr="00DF3906">
        <w:rPr>
          <w:rFonts w:ascii="Century Gothic" w:eastAsia="Times New Roman" w:hAnsi="Century Gothic" w:cs="Arial"/>
          <w:sz w:val="21"/>
          <w:szCs w:val="21"/>
          <w:lang w:val="en-US"/>
        </w:rPr>
        <w:t xml:space="preserve"> you ever had periods of ups and downs that seem to occur at the same time as marked changes in  your eating and sleeping patterns?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4  Have</w:t>
      </w:r>
      <w:proofErr w:type="gramEnd"/>
      <w:r w:rsidRPr="00DF3906">
        <w:rPr>
          <w:rFonts w:ascii="Century Gothic" w:eastAsia="Times New Roman" w:hAnsi="Century Gothic" w:cs="Arial"/>
          <w:sz w:val="21"/>
          <w:szCs w:val="21"/>
          <w:lang w:val="en-US"/>
        </w:rPr>
        <w:t xml:space="preserve"> you ever thought of harming or killing yourself?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5  Is</w:t>
      </w:r>
      <w:proofErr w:type="gramEnd"/>
      <w:r w:rsidRPr="00DF3906">
        <w:rPr>
          <w:rFonts w:ascii="Century Gothic" w:eastAsia="Times New Roman" w:hAnsi="Century Gothic" w:cs="Arial"/>
          <w:sz w:val="21"/>
          <w:szCs w:val="21"/>
          <w:lang w:val="en-US"/>
        </w:rPr>
        <w:t xml:space="preserve"> this a problem just now?  </w:t>
      </w:r>
      <w:r w:rsidRPr="00DF3906">
        <w:rPr>
          <w:rFonts w:ascii="Century Gothic" w:eastAsia="Times New Roman" w:hAnsi="Century Gothic" w:cs="Arial"/>
          <w:sz w:val="21"/>
          <w:szCs w:val="21"/>
          <w:lang w:val="en-US"/>
        </w:rPr>
        <w:tab/>
        <w:t xml:space="preserve">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6  Do</w:t>
      </w:r>
      <w:proofErr w:type="gramEnd"/>
      <w:r w:rsidRPr="00DF3906">
        <w:rPr>
          <w:rFonts w:ascii="Century Gothic" w:eastAsia="Times New Roman" w:hAnsi="Century Gothic" w:cs="Arial"/>
          <w:sz w:val="21"/>
          <w:szCs w:val="21"/>
          <w:lang w:val="en-US"/>
        </w:rPr>
        <w:t xml:space="preserve"> you often act on the spur of the moment without considering the consequences (get angry and fight, eat too much, spend too much, turn to A/D use)?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7  Have</w:t>
      </w:r>
      <w:proofErr w:type="gramEnd"/>
      <w:r w:rsidRPr="00DF3906">
        <w:rPr>
          <w:rFonts w:ascii="Century Gothic" w:eastAsia="Times New Roman" w:hAnsi="Century Gothic" w:cs="Arial"/>
          <w:sz w:val="21"/>
          <w:szCs w:val="21"/>
          <w:lang w:val="en-US"/>
        </w:rPr>
        <w:t xml:space="preserve"> you ever harmed anyone physically?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8  What</w:t>
      </w:r>
      <w:proofErr w:type="gramEnd"/>
      <w:r w:rsidRPr="00DF3906">
        <w:rPr>
          <w:rFonts w:ascii="Century Gothic" w:eastAsia="Times New Roman" w:hAnsi="Century Gothic" w:cs="Arial"/>
          <w:sz w:val="21"/>
          <w:szCs w:val="21"/>
          <w:lang w:val="en-US"/>
        </w:rPr>
        <w:t xml:space="preserve"> were the circumstances and were they related to A/D use?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9  How</w:t>
      </w:r>
      <w:proofErr w:type="gramEnd"/>
      <w:r w:rsidRPr="00DF3906">
        <w:rPr>
          <w:rFonts w:ascii="Century Gothic" w:eastAsia="Times New Roman" w:hAnsi="Century Gothic" w:cs="Arial"/>
          <w:sz w:val="21"/>
          <w:szCs w:val="21"/>
          <w:lang w:val="en-US"/>
        </w:rPr>
        <w:t xml:space="preserve"> recent was your last physical examination?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10  Has</w:t>
      </w:r>
      <w:proofErr w:type="gramEnd"/>
      <w:r w:rsidRPr="00DF3906">
        <w:rPr>
          <w:rFonts w:ascii="Century Gothic" w:eastAsia="Times New Roman" w:hAnsi="Century Gothic" w:cs="Arial"/>
          <w:sz w:val="21"/>
          <w:szCs w:val="21"/>
          <w:lang w:val="en-US"/>
        </w:rPr>
        <w:t xml:space="preserve"> your doctor ever indicated that you might have health problems such as diabetes, hyperthyroid, etc.?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11  How</w:t>
      </w:r>
      <w:proofErr w:type="gramEnd"/>
      <w:r w:rsidRPr="00DF3906">
        <w:rPr>
          <w:rFonts w:ascii="Century Gothic" w:eastAsia="Times New Roman" w:hAnsi="Century Gothic" w:cs="Arial"/>
          <w:sz w:val="21"/>
          <w:szCs w:val="21"/>
          <w:lang w:val="en-US"/>
        </w:rPr>
        <w:t xml:space="preserve"> do you feel about yourself just now (no confidence, depressed etc.)?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12  Why</w:t>
      </w:r>
      <w:proofErr w:type="gramEnd"/>
      <w:r w:rsidRPr="00DF3906">
        <w:rPr>
          <w:rFonts w:ascii="Century Gothic" w:eastAsia="Times New Roman" w:hAnsi="Century Gothic" w:cs="Arial"/>
          <w:sz w:val="21"/>
          <w:szCs w:val="21"/>
          <w:lang w:val="en-US"/>
        </w:rPr>
        <w:t xml:space="preserve"> do you think you feel this way- to what are your feelings related?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w:t>
      </w:r>
      <w:proofErr w:type="gramStart"/>
      <w:r w:rsidRPr="00DF3906">
        <w:rPr>
          <w:rFonts w:ascii="Century Gothic" w:eastAsia="Times New Roman" w:hAnsi="Century Gothic" w:cs="Arial"/>
          <w:sz w:val="21"/>
          <w:szCs w:val="21"/>
          <w:lang w:val="en-US"/>
        </w:rPr>
        <w:t>13  How</w:t>
      </w:r>
      <w:proofErr w:type="gramEnd"/>
      <w:r w:rsidRPr="00DF3906">
        <w:rPr>
          <w:rFonts w:ascii="Century Gothic" w:eastAsia="Times New Roman" w:hAnsi="Century Gothic" w:cs="Arial"/>
          <w:sz w:val="21"/>
          <w:szCs w:val="21"/>
          <w:lang w:val="en-US"/>
        </w:rPr>
        <w:t xml:space="preserve"> religious are you?  Extremely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Very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Average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Not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Atheist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E: Education and Employment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1  Last</w:t>
      </w:r>
      <w:proofErr w:type="gramEnd"/>
      <w:r w:rsidRPr="00DF3906">
        <w:rPr>
          <w:rFonts w:ascii="Century Gothic" w:eastAsia="Times New Roman" w:hAnsi="Century Gothic" w:cs="Arial"/>
          <w:sz w:val="21"/>
          <w:szCs w:val="21"/>
          <w:lang w:val="en-US"/>
        </w:rPr>
        <w:t xml:space="preserve"> grade completed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1 </w:t>
      </w:r>
      <w:r w:rsidRPr="00DF3906">
        <w:rPr>
          <w:rFonts w:ascii="Century Gothic" w:eastAsia="Times New Roman" w:hAnsi="Century Gothic" w:cs="Arial"/>
          <w:sz w:val="21"/>
          <w:szCs w:val="21"/>
          <w:lang w:val="en-US"/>
        </w:rPr>
        <w:tab/>
        <w:t xml:space="preserve">2 </w:t>
      </w:r>
      <w:r w:rsidRPr="00DF3906">
        <w:rPr>
          <w:rFonts w:ascii="Century Gothic" w:eastAsia="Times New Roman" w:hAnsi="Century Gothic" w:cs="Arial"/>
          <w:sz w:val="21"/>
          <w:szCs w:val="21"/>
          <w:lang w:val="en-US"/>
        </w:rPr>
        <w:tab/>
        <w:t>3</w:t>
      </w:r>
      <w:r w:rsidRPr="00DF3906">
        <w:rPr>
          <w:rFonts w:ascii="Century Gothic" w:eastAsia="Times New Roman" w:hAnsi="Century Gothic" w:cs="Arial"/>
          <w:sz w:val="21"/>
          <w:szCs w:val="21"/>
          <w:lang w:val="en-US"/>
        </w:rPr>
        <w:tab/>
        <w:t xml:space="preserve"> 4 </w:t>
      </w:r>
      <w:r w:rsidRPr="00DF3906">
        <w:rPr>
          <w:rFonts w:ascii="Century Gothic" w:eastAsia="Times New Roman" w:hAnsi="Century Gothic" w:cs="Arial"/>
          <w:sz w:val="21"/>
          <w:szCs w:val="21"/>
          <w:lang w:val="en-US"/>
        </w:rPr>
        <w:tab/>
        <w:t xml:space="preserve">5 </w:t>
      </w:r>
      <w:r w:rsidRPr="00DF3906">
        <w:rPr>
          <w:rFonts w:ascii="Century Gothic" w:eastAsia="Times New Roman" w:hAnsi="Century Gothic" w:cs="Arial"/>
          <w:sz w:val="21"/>
          <w:szCs w:val="21"/>
          <w:lang w:val="en-US"/>
        </w:rPr>
        <w:tab/>
        <w:t xml:space="preserve">6 </w:t>
      </w:r>
      <w:r w:rsidRPr="00DF3906">
        <w:rPr>
          <w:rFonts w:ascii="Century Gothic" w:eastAsia="Times New Roman" w:hAnsi="Century Gothic" w:cs="Arial"/>
          <w:sz w:val="21"/>
          <w:szCs w:val="21"/>
          <w:lang w:val="en-US"/>
        </w:rPr>
        <w:tab/>
        <w:t xml:space="preserve">7 </w:t>
      </w:r>
      <w:r w:rsidRPr="00DF3906">
        <w:rPr>
          <w:rFonts w:ascii="Century Gothic" w:eastAsia="Times New Roman" w:hAnsi="Century Gothic" w:cs="Arial"/>
          <w:sz w:val="21"/>
          <w:szCs w:val="21"/>
          <w:lang w:val="en-US"/>
        </w:rPr>
        <w:tab/>
        <w:t xml:space="preserve">8 </w:t>
      </w:r>
      <w:r w:rsidRPr="00DF3906">
        <w:rPr>
          <w:rFonts w:ascii="Century Gothic" w:eastAsia="Times New Roman" w:hAnsi="Century Gothic" w:cs="Arial"/>
          <w:sz w:val="21"/>
          <w:szCs w:val="21"/>
          <w:lang w:val="en-US"/>
        </w:rPr>
        <w:tab/>
        <w:t xml:space="preserve">9 </w:t>
      </w:r>
      <w:r w:rsidRPr="00DF3906">
        <w:rPr>
          <w:rFonts w:ascii="Century Gothic" w:eastAsia="Times New Roman" w:hAnsi="Century Gothic" w:cs="Arial"/>
          <w:sz w:val="21"/>
          <w:szCs w:val="21"/>
          <w:lang w:val="en-US"/>
        </w:rPr>
        <w:tab/>
        <w:t xml:space="preserve">10 </w:t>
      </w:r>
      <w:r w:rsidRPr="00DF3906">
        <w:rPr>
          <w:rFonts w:ascii="Century Gothic" w:eastAsia="Times New Roman" w:hAnsi="Century Gothic" w:cs="Arial"/>
          <w:sz w:val="21"/>
          <w:szCs w:val="21"/>
          <w:lang w:val="en-US"/>
        </w:rPr>
        <w:tab/>
        <w:t>11</w:t>
      </w:r>
      <w:r w:rsidRPr="00DF3906">
        <w:rPr>
          <w:rFonts w:ascii="Century Gothic" w:eastAsia="Times New Roman" w:hAnsi="Century Gothic" w:cs="Arial"/>
          <w:sz w:val="21"/>
          <w:szCs w:val="21"/>
          <w:lang w:val="en-US"/>
        </w:rPr>
        <w:tab/>
        <w:t xml:space="preserve"> 12</w:t>
      </w:r>
      <w:r w:rsidRPr="00DF3906">
        <w:rPr>
          <w:rFonts w:ascii="Century Gothic" w:eastAsia="Times New Roman" w:hAnsi="Century Gothic" w:cs="Arial"/>
          <w:sz w:val="21"/>
          <w:szCs w:val="21"/>
          <w:lang w:val="en-US"/>
        </w:rPr>
        <w:tab/>
        <w:t xml:space="preserve"> 13</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         College </w:t>
      </w:r>
      <w:r w:rsidRPr="00DF3906">
        <w:rPr>
          <w:rFonts w:ascii="Century Gothic" w:eastAsia="Times New Roman" w:hAnsi="Century Gothic" w:cs="Arial"/>
          <w:sz w:val="21"/>
          <w:szCs w:val="21"/>
          <w:lang w:val="en-US"/>
        </w:rPr>
        <w:tab/>
        <w:t xml:space="preserve">1 </w:t>
      </w:r>
      <w:r w:rsidRPr="00DF3906">
        <w:rPr>
          <w:rFonts w:ascii="Century Gothic" w:eastAsia="Times New Roman" w:hAnsi="Century Gothic" w:cs="Arial"/>
          <w:sz w:val="21"/>
          <w:szCs w:val="21"/>
          <w:lang w:val="en-US"/>
        </w:rPr>
        <w:tab/>
        <w:t xml:space="preserve">2 </w:t>
      </w:r>
      <w:r w:rsidRPr="00DF3906">
        <w:rPr>
          <w:rFonts w:ascii="Century Gothic" w:eastAsia="Times New Roman" w:hAnsi="Century Gothic" w:cs="Arial"/>
          <w:sz w:val="21"/>
          <w:szCs w:val="21"/>
          <w:lang w:val="en-US"/>
        </w:rPr>
        <w:tab/>
        <w:t>3</w:t>
      </w:r>
      <w:r w:rsidRPr="00DF3906">
        <w:rPr>
          <w:rFonts w:ascii="Century Gothic" w:eastAsia="Times New Roman" w:hAnsi="Century Gothic" w:cs="Arial"/>
          <w:sz w:val="21"/>
          <w:szCs w:val="21"/>
          <w:lang w:val="en-US"/>
        </w:rPr>
        <w:tab/>
        <w:t xml:space="preserve"> Degree</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        University 1 </w:t>
      </w:r>
      <w:r w:rsidRPr="00DF3906">
        <w:rPr>
          <w:rFonts w:ascii="Century Gothic" w:eastAsia="Times New Roman" w:hAnsi="Century Gothic" w:cs="Arial"/>
          <w:sz w:val="21"/>
          <w:szCs w:val="21"/>
          <w:lang w:val="en-US"/>
        </w:rPr>
        <w:tab/>
        <w:t xml:space="preserve">2 </w:t>
      </w:r>
      <w:r w:rsidRPr="00DF3906">
        <w:rPr>
          <w:rFonts w:ascii="Century Gothic" w:eastAsia="Times New Roman" w:hAnsi="Century Gothic" w:cs="Arial"/>
          <w:sz w:val="21"/>
          <w:szCs w:val="21"/>
          <w:lang w:val="en-US"/>
        </w:rPr>
        <w:tab/>
        <w:t xml:space="preserve">3           4 </w:t>
      </w:r>
      <w:r w:rsidRPr="00DF3906">
        <w:rPr>
          <w:rFonts w:ascii="Century Gothic" w:eastAsia="Times New Roman" w:hAnsi="Century Gothic" w:cs="Arial"/>
          <w:sz w:val="21"/>
          <w:szCs w:val="21"/>
          <w:lang w:val="en-US"/>
        </w:rPr>
        <w:tab/>
        <w:t xml:space="preserve"> Degree</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Was this Academic, Technical, Vocational (underline ONE)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2  Are</w:t>
      </w:r>
      <w:proofErr w:type="gramEnd"/>
      <w:r w:rsidRPr="00DF3906">
        <w:rPr>
          <w:rFonts w:ascii="Century Gothic" w:eastAsia="Times New Roman" w:hAnsi="Century Gothic" w:cs="Arial"/>
          <w:sz w:val="21"/>
          <w:szCs w:val="21"/>
          <w:lang w:val="en-US"/>
        </w:rPr>
        <w:t xml:space="preserve"> you satisfied with your present level of education?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3  Are</w:t>
      </w:r>
      <w:proofErr w:type="gramEnd"/>
      <w:r w:rsidRPr="00DF3906">
        <w:rPr>
          <w:rFonts w:ascii="Century Gothic" w:eastAsia="Times New Roman" w:hAnsi="Century Gothic" w:cs="Arial"/>
          <w:sz w:val="21"/>
          <w:szCs w:val="21"/>
          <w:lang w:val="en-US"/>
        </w:rPr>
        <w:t xml:space="preserve"> you interested in academic, technical or vocational upgrading?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4  What</w:t>
      </w:r>
      <w:proofErr w:type="gramEnd"/>
      <w:r w:rsidRPr="00DF3906">
        <w:rPr>
          <w:rFonts w:ascii="Century Gothic" w:eastAsia="Times New Roman" w:hAnsi="Century Gothic" w:cs="Arial"/>
          <w:sz w:val="21"/>
          <w:szCs w:val="21"/>
          <w:lang w:val="en-US"/>
        </w:rPr>
        <w:t xml:space="preserve"> is your present employment status?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E-</w:t>
      </w:r>
      <w:proofErr w:type="gramStart"/>
      <w:r w:rsidRPr="00DF3906">
        <w:rPr>
          <w:rFonts w:ascii="Century Gothic" w:eastAsia="Times New Roman" w:hAnsi="Century Gothic" w:cs="Arial"/>
          <w:sz w:val="21"/>
          <w:szCs w:val="21"/>
          <w:lang w:val="en-US"/>
        </w:rPr>
        <w:t>5  If</w:t>
      </w:r>
      <w:proofErr w:type="gramEnd"/>
      <w:r w:rsidRPr="00DF3906">
        <w:rPr>
          <w:rFonts w:ascii="Century Gothic" w:eastAsia="Times New Roman" w:hAnsi="Century Gothic" w:cs="Arial"/>
          <w:sz w:val="21"/>
          <w:szCs w:val="21"/>
          <w:lang w:val="en-US"/>
        </w:rPr>
        <w:t xml:space="preserve"> unemployed, for how many weeks?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6  What</w:t>
      </w:r>
      <w:proofErr w:type="gramEnd"/>
      <w:r w:rsidRPr="00DF3906">
        <w:rPr>
          <w:rFonts w:ascii="Century Gothic" w:eastAsia="Times New Roman" w:hAnsi="Century Gothic" w:cs="Arial"/>
          <w:sz w:val="21"/>
          <w:szCs w:val="21"/>
          <w:lang w:val="en-US"/>
        </w:rPr>
        <w:t xml:space="preserve"> is your usual occupation?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7  What</w:t>
      </w:r>
      <w:proofErr w:type="gramEnd"/>
      <w:r w:rsidRPr="00DF3906">
        <w:rPr>
          <w:rFonts w:ascii="Century Gothic" w:eastAsia="Times New Roman" w:hAnsi="Century Gothic" w:cs="Arial"/>
          <w:sz w:val="21"/>
          <w:szCs w:val="21"/>
          <w:lang w:val="en-US"/>
        </w:rPr>
        <w:t xml:space="preserve"> was your last occupation?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E-</w:t>
      </w:r>
      <w:proofErr w:type="gramStart"/>
      <w:r w:rsidRPr="00DF3906">
        <w:rPr>
          <w:rFonts w:ascii="Century Gothic" w:eastAsia="Times New Roman" w:hAnsi="Century Gothic" w:cs="Arial"/>
          <w:sz w:val="21"/>
          <w:szCs w:val="21"/>
          <w:lang w:val="en-US"/>
        </w:rPr>
        <w:t>8  How</w:t>
      </w:r>
      <w:proofErr w:type="gramEnd"/>
      <w:r w:rsidRPr="00DF3906">
        <w:rPr>
          <w:rFonts w:ascii="Century Gothic" w:eastAsia="Times New Roman" w:hAnsi="Century Gothic" w:cs="Arial"/>
          <w:sz w:val="21"/>
          <w:szCs w:val="21"/>
          <w:lang w:val="en-US"/>
        </w:rPr>
        <w:t xml:space="preserve"> many weeks were you employed in the last 6 months?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9  How</w:t>
      </w:r>
      <w:proofErr w:type="gramEnd"/>
      <w:r w:rsidRPr="00DF3906">
        <w:rPr>
          <w:rFonts w:ascii="Century Gothic" w:eastAsia="Times New Roman" w:hAnsi="Century Gothic" w:cs="Arial"/>
          <w:sz w:val="21"/>
          <w:szCs w:val="21"/>
          <w:lang w:val="en-US"/>
        </w:rPr>
        <w:t xml:space="preserve"> satisfied are you with your present employment?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10  Are</w:t>
      </w:r>
      <w:proofErr w:type="gramEnd"/>
      <w:r w:rsidRPr="00DF3906">
        <w:rPr>
          <w:rFonts w:ascii="Century Gothic" w:eastAsia="Times New Roman" w:hAnsi="Century Gothic" w:cs="Arial"/>
          <w:sz w:val="21"/>
          <w:szCs w:val="21"/>
          <w:lang w:val="en-US"/>
        </w:rPr>
        <w:t xml:space="preserve"> you interested in changing your employment?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w:t>
      </w:r>
      <w:proofErr w:type="gramStart"/>
      <w:r w:rsidRPr="00DF3906">
        <w:rPr>
          <w:rFonts w:ascii="Century Gothic" w:eastAsia="Times New Roman" w:hAnsi="Century Gothic" w:cs="Arial"/>
          <w:sz w:val="21"/>
          <w:szCs w:val="21"/>
          <w:lang w:val="en-US"/>
        </w:rPr>
        <w:t>11  Which</w:t>
      </w:r>
      <w:proofErr w:type="gramEnd"/>
      <w:r w:rsidRPr="00DF3906">
        <w:rPr>
          <w:rFonts w:ascii="Century Gothic" w:eastAsia="Times New Roman" w:hAnsi="Century Gothic" w:cs="Arial"/>
          <w:sz w:val="21"/>
          <w:szCs w:val="21"/>
          <w:lang w:val="en-US"/>
        </w:rPr>
        <w:t xml:space="preserve"> of these school/employment events have happened to you in the past 6 months, and prior to that?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u w:val="single"/>
          <w:lang w:val="en-US"/>
        </w:rPr>
        <w:t>Last 6 Months</w:t>
      </w:r>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u w:val="single"/>
          <w:lang w:val="en-US"/>
        </w:rPr>
        <w:t>Prior to That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Lateness/absenteeism</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Raise/promotion</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Layoff</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Accidents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Retirement</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Decrease in grades/productivity</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A/D use at school/on the job</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Verbal warnings from school/union/employer</w:t>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Written reprimand</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Suspension/loss of pay</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Job demotion</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Fired/expulsion/dismissal</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Quit/resignation</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F:  Leisure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w:t>
      </w:r>
      <w:proofErr w:type="gramStart"/>
      <w:r w:rsidRPr="00DF3906">
        <w:rPr>
          <w:rFonts w:ascii="Century Gothic" w:eastAsia="Times New Roman" w:hAnsi="Century Gothic" w:cs="Arial"/>
          <w:sz w:val="21"/>
          <w:szCs w:val="21"/>
          <w:lang w:val="en-US"/>
        </w:rPr>
        <w:t>1  In</w:t>
      </w:r>
      <w:proofErr w:type="gramEnd"/>
      <w:r w:rsidRPr="00DF3906">
        <w:rPr>
          <w:rFonts w:ascii="Century Gothic" w:eastAsia="Times New Roman" w:hAnsi="Century Gothic" w:cs="Arial"/>
          <w:sz w:val="21"/>
          <w:szCs w:val="21"/>
          <w:lang w:val="en-US"/>
        </w:rPr>
        <w:t xml:space="preserve"> which of the following activities have you engaged in, in the PAST SIX MONTHS?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Worked in community or volunteer </w:t>
      </w:r>
      <w:proofErr w:type="gramStart"/>
      <w:r w:rsidRPr="00DF3906">
        <w:rPr>
          <w:rFonts w:ascii="Century Gothic" w:eastAsia="Times New Roman" w:hAnsi="Century Gothic" w:cs="Arial"/>
          <w:sz w:val="21"/>
          <w:szCs w:val="21"/>
          <w:lang w:val="en-US"/>
        </w:rPr>
        <w:t>groups ,</w:t>
      </w:r>
      <w:proofErr w:type="gramEnd"/>
      <w:r w:rsidRPr="00DF3906">
        <w:rPr>
          <w:rFonts w:ascii="Century Gothic" w:eastAsia="Times New Roman" w:hAnsi="Century Gothic" w:cs="Arial"/>
          <w:sz w:val="21"/>
          <w:szCs w:val="21"/>
          <w:lang w:val="en-US"/>
        </w:rPr>
        <w:t xml:space="preserve"> what kinds?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Played sports, which ones?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Watched TV, Favorite shows?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Played music</w:t>
      </w:r>
      <w:proofErr w:type="gramStart"/>
      <w:r w:rsidRPr="00DF3906">
        <w:rPr>
          <w:rFonts w:ascii="Century Gothic" w:eastAsia="Times New Roman" w:hAnsi="Century Gothic" w:cs="Arial"/>
          <w:sz w:val="21"/>
          <w:szCs w:val="21"/>
          <w:lang w:val="en-US"/>
        </w:rPr>
        <w:t>,  what</w:t>
      </w:r>
      <w:proofErr w:type="gramEnd"/>
      <w:r w:rsidRPr="00DF3906">
        <w:rPr>
          <w:rFonts w:ascii="Century Gothic" w:eastAsia="Times New Roman" w:hAnsi="Century Gothic" w:cs="Arial"/>
          <w:sz w:val="21"/>
          <w:szCs w:val="21"/>
          <w:lang w:val="en-US"/>
        </w:rPr>
        <w:t xml:space="preserve"> instrument?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Pursued a hobby, what is it?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lastRenderedPageBreak/>
        <w:sym w:font="Wingdings" w:char="F06F"/>
      </w:r>
      <w:r w:rsidRPr="00DF3906">
        <w:rPr>
          <w:rFonts w:ascii="Century Gothic" w:eastAsia="Times New Roman" w:hAnsi="Century Gothic" w:cs="Arial"/>
          <w:sz w:val="21"/>
          <w:szCs w:val="21"/>
          <w:lang w:val="en-US"/>
        </w:rPr>
        <w:t xml:space="preserve">  Taken educational or interest courses, what subjects?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Went to the movies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Went to rock concerts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Went to musical/variety shows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Went to theater productions or concerts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Read books/magazines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Listened to music</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Done recreational traveling/camping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Gone to church</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Engaged in social events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w:t>
      </w:r>
      <w:proofErr w:type="gramStart"/>
      <w:r w:rsidRPr="00DF3906">
        <w:rPr>
          <w:rFonts w:ascii="Century Gothic" w:eastAsia="Times New Roman" w:hAnsi="Century Gothic" w:cs="Arial"/>
          <w:sz w:val="21"/>
          <w:szCs w:val="21"/>
          <w:lang w:val="en-US"/>
        </w:rPr>
        <w:t>2  Was</w:t>
      </w:r>
      <w:proofErr w:type="gramEnd"/>
      <w:r w:rsidRPr="00DF3906">
        <w:rPr>
          <w:rFonts w:ascii="Century Gothic" w:eastAsia="Times New Roman" w:hAnsi="Century Gothic" w:cs="Arial"/>
          <w:sz w:val="21"/>
          <w:szCs w:val="21"/>
          <w:lang w:val="en-US"/>
        </w:rPr>
        <w:t xml:space="preserve"> A/D use a general part of these activities?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w:t>
      </w:r>
      <w:proofErr w:type="gramStart"/>
      <w:r w:rsidRPr="00DF3906">
        <w:rPr>
          <w:rFonts w:ascii="Century Gothic" w:eastAsia="Times New Roman" w:hAnsi="Century Gothic" w:cs="Arial"/>
          <w:sz w:val="21"/>
          <w:szCs w:val="21"/>
          <w:lang w:val="en-US"/>
        </w:rPr>
        <w:t>3  If</w:t>
      </w:r>
      <w:proofErr w:type="gramEnd"/>
      <w:r w:rsidRPr="00DF3906">
        <w:rPr>
          <w:rFonts w:ascii="Century Gothic" w:eastAsia="Times New Roman" w:hAnsi="Century Gothic" w:cs="Arial"/>
          <w:sz w:val="21"/>
          <w:szCs w:val="21"/>
          <w:lang w:val="en-US"/>
        </w:rPr>
        <w:t xml:space="preserve"> you did not engage in any of these activities in the past six months, would you like to?  Which ones?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w:t>
      </w:r>
      <w:proofErr w:type="gramStart"/>
      <w:r w:rsidRPr="00DF3906">
        <w:rPr>
          <w:rFonts w:ascii="Century Gothic" w:eastAsia="Times New Roman" w:hAnsi="Century Gothic" w:cs="Arial"/>
          <w:sz w:val="21"/>
          <w:szCs w:val="21"/>
          <w:lang w:val="en-US"/>
        </w:rPr>
        <w:t>4  Do</w:t>
      </w:r>
      <w:proofErr w:type="gramEnd"/>
      <w:r w:rsidRPr="00DF3906">
        <w:rPr>
          <w:rFonts w:ascii="Century Gothic" w:eastAsia="Times New Roman" w:hAnsi="Century Gothic" w:cs="Arial"/>
          <w:sz w:val="21"/>
          <w:szCs w:val="21"/>
          <w:lang w:val="en-US"/>
        </w:rPr>
        <w:t xml:space="preserve"> you find that it is a problem to really </w:t>
      </w:r>
      <w:r w:rsidRPr="00DF3906">
        <w:rPr>
          <w:rFonts w:ascii="Century Gothic" w:eastAsia="Times New Roman" w:hAnsi="Century Gothic" w:cs="Arial"/>
          <w:sz w:val="21"/>
          <w:szCs w:val="21"/>
          <w:u w:val="single"/>
          <w:lang w:val="en-US"/>
        </w:rPr>
        <w:t xml:space="preserve">enjoy </w:t>
      </w:r>
      <w:r w:rsidRPr="00DF3906">
        <w:rPr>
          <w:rFonts w:ascii="Century Gothic" w:eastAsia="Times New Roman" w:hAnsi="Century Gothic" w:cs="Arial"/>
          <w:sz w:val="21"/>
          <w:szCs w:val="21"/>
          <w:lang w:val="en-US"/>
        </w:rPr>
        <w:t xml:space="preserve">your leisure time?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w:t>
      </w:r>
      <w:proofErr w:type="gramStart"/>
      <w:r w:rsidRPr="00DF3906">
        <w:rPr>
          <w:rFonts w:ascii="Century Gothic" w:eastAsia="Times New Roman" w:hAnsi="Century Gothic" w:cs="Arial"/>
          <w:sz w:val="21"/>
          <w:szCs w:val="21"/>
          <w:lang w:val="en-US"/>
        </w:rPr>
        <w:t>5  If</w:t>
      </w:r>
      <w:proofErr w:type="gramEnd"/>
      <w:r w:rsidRPr="00DF3906">
        <w:rPr>
          <w:rFonts w:ascii="Century Gothic" w:eastAsia="Times New Roman" w:hAnsi="Century Gothic" w:cs="Arial"/>
          <w:sz w:val="21"/>
          <w:szCs w:val="21"/>
          <w:lang w:val="en-US"/>
        </w:rPr>
        <w:t xml:space="preserve"> it is, why do you think you have such a problem?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G:  Legal Status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G-</w:t>
      </w:r>
      <w:proofErr w:type="gramStart"/>
      <w:r w:rsidRPr="00DF3906">
        <w:rPr>
          <w:rFonts w:ascii="Century Gothic" w:eastAsia="Times New Roman" w:hAnsi="Century Gothic" w:cs="Arial"/>
          <w:sz w:val="21"/>
          <w:szCs w:val="21"/>
          <w:lang w:val="en-US"/>
        </w:rPr>
        <w:t>1  Do</w:t>
      </w:r>
      <w:proofErr w:type="gramEnd"/>
      <w:r w:rsidRPr="00DF3906">
        <w:rPr>
          <w:rFonts w:ascii="Century Gothic" w:eastAsia="Times New Roman" w:hAnsi="Century Gothic" w:cs="Arial"/>
          <w:sz w:val="21"/>
          <w:szCs w:val="21"/>
          <w:lang w:val="en-US"/>
        </w:rPr>
        <w:t xml:space="preserve"> you have any </w:t>
      </w:r>
      <w:r w:rsidRPr="00DF3906">
        <w:rPr>
          <w:rFonts w:ascii="Century Gothic" w:eastAsia="Times New Roman" w:hAnsi="Century Gothic" w:cs="Arial"/>
          <w:sz w:val="21"/>
          <w:szCs w:val="21"/>
          <w:u w:val="single"/>
          <w:lang w:val="en-US"/>
        </w:rPr>
        <w:t>current</w:t>
      </w:r>
      <w:r w:rsidRPr="00DF3906">
        <w:rPr>
          <w:rFonts w:ascii="Century Gothic" w:eastAsia="Times New Roman" w:hAnsi="Century Gothic" w:cs="Arial"/>
          <w:sz w:val="21"/>
          <w:szCs w:val="21"/>
          <w:lang w:val="en-US"/>
        </w:rPr>
        <w:t xml:space="preserve"> legal problems?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If ‘yes’ please specify: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G-</w:t>
      </w:r>
      <w:proofErr w:type="gramStart"/>
      <w:r w:rsidRPr="00DF3906">
        <w:rPr>
          <w:rFonts w:ascii="Century Gothic" w:eastAsia="Times New Roman" w:hAnsi="Century Gothic" w:cs="Arial"/>
          <w:sz w:val="21"/>
          <w:szCs w:val="21"/>
          <w:lang w:val="en-US"/>
        </w:rPr>
        <w:t>2  Have</w:t>
      </w:r>
      <w:proofErr w:type="gramEnd"/>
      <w:r w:rsidRPr="00DF3906">
        <w:rPr>
          <w:rFonts w:ascii="Century Gothic" w:eastAsia="Times New Roman" w:hAnsi="Century Gothic" w:cs="Arial"/>
          <w:sz w:val="21"/>
          <w:szCs w:val="21"/>
          <w:lang w:val="en-US"/>
        </w:rPr>
        <w:t xml:space="preserve"> you ever has any A/D-related driving charges?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G-</w:t>
      </w:r>
      <w:proofErr w:type="gramStart"/>
      <w:r w:rsidRPr="00DF3906">
        <w:rPr>
          <w:rFonts w:ascii="Century Gothic" w:eastAsia="Times New Roman" w:hAnsi="Century Gothic" w:cs="Arial"/>
          <w:sz w:val="21"/>
          <w:szCs w:val="21"/>
          <w:lang w:val="en-US"/>
        </w:rPr>
        <w:t>3  If</w:t>
      </w:r>
      <w:proofErr w:type="gramEnd"/>
      <w:r w:rsidRPr="00DF3906">
        <w:rPr>
          <w:rFonts w:ascii="Century Gothic" w:eastAsia="Times New Roman" w:hAnsi="Century Gothic" w:cs="Arial"/>
          <w:sz w:val="21"/>
          <w:szCs w:val="21"/>
          <w:lang w:val="en-US"/>
        </w:rPr>
        <w:t xml:space="preserve"> ‘yes’ how many in the past year?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G-</w:t>
      </w:r>
      <w:proofErr w:type="gramStart"/>
      <w:r w:rsidRPr="00DF3906">
        <w:rPr>
          <w:rFonts w:ascii="Century Gothic" w:eastAsia="Times New Roman" w:hAnsi="Century Gothic" w:cs="Arial"/>
          <w:sz w:val="21"/>
          <w:szCs w:val="21"/>
          <w:lang w:val="en-US"/>
        </w:rPr>
        <w:t>4  Have</w:t>
      </w:r>
      <w:proofErr w:type="gramEnd"/>
      <w:r w:rsidRPr="00DF3906">
        <w:rPr>
          <w:rFonts w:ascii="Century Gothic" w:eastAsia="Times New Roman" w:hAnsi="Century Gothic" w:cs="Arial"/>
          <w:sz w:val="21"/>
          <w:szCs w:val="21"/>
          <w:lang w:val="en-US"/>
        </w:rPr>
        <w:t xml:space="preserve"> you ever has any other charges and, if so, what was the nature of the charges?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G-</w:t>
      </w:r>
      <w:proofErr w:type="gramStart"/>
      <w:r w:rsidRPr="00DF3906">
        <w:rPr>
          <w:rFonts w:ascii="Century Gothic" w:eastAsia="Times New Roman" w:hAnsi="Century Gothic" w:cs="Arial"/>
          <w:sz w:val="21"/>
          <w:szCs w:val="21"/>
          <w:lang w:val="en-US"/>
        </w:rPr>
        <w:t>5  To</w:t>
      </w:r>
      <w:proofErr w:type="gramEnd"/>
      <w:r w:rsidRPr="00DF3906">
        <w:rPr>
          <w:rFonts w:ascii="Century Gothic" w:eastAsia="Times New Roman" w:hAnsi="Century Gothic" w:cs="Arial"/>
          <w:sz w:val="21"/>
          <w:szCs w:val="21"/>
          <w:lang w:val="en-US"/>
        </w:rPr>
        <w:t xml:space="preserve"> what extent were each of these charges influenced by your A/D use?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H: Finances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w:t>
      </w:r>
      <w:proofErr w:type="gramStart"/>
      <w:r w:rsidRPr="00DF3906">
        <w:rPr>
          <w:rFonts w:ascii="Century Gothic" w:eastAsia="Times New Roman" w:hAnsi="Century Gothic" w:cs="Arial"/>
          <w:sz w:val="21"/>
          <w:szCs w:val="21"/>
          <w:lang w:val="en-US"/>
        </w:rPr>
        <w:t>1  What</w:t>
      </w:r>
      <w:proofErr w:type="gramEnd"/>
      <w:r w:rsidRPr="00DF3906">
        <w:rPr>
          <w:rFonts w:ascii="Century Gothic" w:eastAsia="Times New Roman" w:hAnsi="Century Gothic" w:cs="Arial"/>
          <w:sz w:val="21"/>
          <w:szCs w:val="21"/>
          <w:lang w:val="en-US"/>
        </w:rPr>
        <w:t xml:space="preserve"> has been your main source of income in the past 6 months?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w:t>
      </w:r>
      <w:proofErr w:type="gramStart"/>
      <w:r w:rsidRPr="00DF3906">
        <w:rPr>
          <w:rFonts w:ascii="Century Gothic" w:eastAsia="Times New Roman" w:hAnsi="Century Gothic" w:cs="Arial"/>
          <w:sz w:val="21"/>
          <w:szCs w:val="21"/>
          <w:lang w:val="en-US"/>
        </w:rPr>
        <w:t>2  In</w:t>
      </w:r>
      <w:proofErr w:type="gramEnd"/>
      <w:r w:rsidRPr="00DF3906">
        <w:rPr>
          <w:rFonts w:ascii="Century Gothic" w:eastAsia="Times New Roman" w:hAnsi="Century Gothic" w:cs="Arial"/>
          <w:sz w:val="21"/>
          <w:szCs w:val="21"/>
          <w:lang w:val="en-US"/>
        </w:rPr>
        <w:t xml:space="preserve"> these past 6 months, have you experienced financial difficulties?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w:t>
      </w:r>
      <w:proofErr w:type="gramStart"/>
      <w:r w:rsidRPr="00DF3906">
        <w:rPr>
          <w:rFonts w:ascii="Century Gothic" w:eastAsia="Times New Roman" w:hAnsi="Century Gothic" w:cs="Arial"/>
          <w:sz w:val="21"/>
          <w:szCs w:val="21"/>
          <w:lang w:val="en-US"/>
        </w:rPr>
        <w:t>3  In</w:t>
      </w:r>
      <w:proofErr w:type="gramEnd"/>
      <w:r w:rsidRPr="00DF3906">
        <w:rPr>
          <w:rFonts w:ascii="Century Gothic" w:eastAsia="Times New Roman" w:hAnsi="Century Gothic" w:cs="Arial"/>
          <w:sz w:val="21"/>
          <w:szCs w:val="21"/>
          <w:lang w:val="en-US"/>
        </w:rPr>
        <w:t xml:space="preserve"> what areas have you had financial difficulties?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Increasing debt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A/D purchases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Paying rent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Paying alimony/child support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Keeping food on the table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Keeping clothes on your back</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Looking after your medical/dental health properly</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I:  Alcohol Use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  Over</w:t>
      </w:r>
      <w:proofErr w:type="gramEnd"/>
      <w:r w:rsidRPr="00DF3906">
        <w:rPr>
          <w:rFonts w:ascii="Century Gothic" w:eastAsia="Times New Roman" w:hAnsi="Century Gothic" w:cs="Arial"/>
          <w:sz w:val="21"/>
          <w:szCs w:val="21"/>
          <w:lang w:val="en-US"/>
        </w:rPr>
        <w:t xml:space="preserve"> the past six months, how many days in a row did you drink?</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Didn’t drink at all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For</w:t>
      </w:r>
      <w:proofErr w:type="gramEnd"/>
      <w:r w:rsidRPr="00DF3906">
        <w:rPr>
          <w:rFonts w:ascii="Century Gothic" w:eastAsia="Times New Roman" w:hAnsi="Century Gothic" w:cs="Arial"/>
          <w:sz w:val="21"/>
          <w:szCs w:val="21"/>
          <w:lang w:val="en-US"/>
        </w:rPr>
        <w:t xml:space="preserve"> 1 or 2 days at a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For 3 to 7 days at a time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For 8 to 14 days at a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For</w:t>
      </w:r>
      <w:proofErr w:type="gramEnd"/>
      <w:r w:rsidRPr="00DF3906">
        <w:rPr>
          <w:rFonts w:ascii="Century Gothic" w:eastAsia="Times New Roman" w:hAnsi="Century Gothic" w:cs="Arial"/>
          <w:sz w:val="21"/>
          <w:szCs w:val="21"/>
          <w:lang w:val="en-US"/>
        </w:rPr>
        <w:t xml:space="preserve"> more than 15 days at a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Continuously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2  Over</w:t>
      </w:r>
      <w:proofErr w:type="gramEnd"/>
      <w:r w:rsidRPr="00DF3906">
        <w:rPr>
          <w:rFonts w:ascii="Century Gothic" w:eastAsia="Times New Roman" w:hAnsi="Century Gothic" w:cs="Arial"/>
          <w:sz w:val="21"/>
          <w:szCs w:val="21"/>
          <w:lang w:val="en-US"/>
        </w:rPr>
        <w:t xml:space="preserve"> the past 28 days on how may days have you had at least one drink?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3  During</w:t>
      </w:r>
      <w:proofErr w:type="gramEnd"/>
      <w:r w:rsidRPr="00DF3906">
        <w:rPr>
          <w:rFonts w:ascii="Century Gothic" w:eastAsia="Times New Roman" w:hAnsi="Century Gothic" w:cs="Arial"/>
          <w:sz w:val="21"/>
          <w:szCs w:val="21"/>
          <w:lang w:val="en-US"/>
        </w:rPr>
        <w:t xml:space="preserve"> the past six months how many days in a row did you abstain from drinking?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Didn’t abstain once     </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Abstained for 1 or 2 days at a time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For 3 to 7 days at a time  </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For</w:t>
      </w:r>
      <w:proofErr w:type="gramEnd"/>
      <w:r w:rsidRPr="00DF3906">
        <w:rPr>
          <w:rFonts w:ascii="Century Gothic" w:eastAsia="Times New Roman" w:hAnsi="Century Gothic" w:cs="Arial"/>
          <w:sz w:val="21"/>
          <w:szCs w:val="21"/>
          <w:lang w:val="en-US"/>
        </w:rPr>
        <w:t xml:space="preserve"> 8 to 14 days at a time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For 15 days or more at a time     </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Abstained for six months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4  What</w:t>
      </w:r>
      <w:proofErr w:type="gramEnd"/>
      <w:r w:rsidRPr="00DF3906">
        <w:rPr>
          <w:rFonts w:ascii="Century Gothic" w:eastAsia="Times New Roman" w:hAnsi="Century Gothic" w:cs="Arial"/>
          <w:sz w:val="21"/>
          <w:szCs w:val="21"/>
          <w:lang w:val="en-US"/>
        </w:rPr>
        <w:t xml:space="preserve"> is the longest period of time, in days that you have abstained in the past six months?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lastRenderedPageBreak/>
        <w:t>I-</w:t>
      </w:r>
      <w:proofErr w:type="gramStart"/>
      <w:r w:rsidRPr="00DF3906">
        <w:rPr>
          <w:rFonts w:ascii="Century Gothic" w:eastAsia="Times New Roman" w:hAnsi="Century Gothic" w:cs="Arial"/>
          <w:sz w:val="21"/>
          <w:szCs w:val="21"/>
          <w:lang w:val="en-US"/>
        </w:rPr>
        <w:t>5  How</w:t>
      </w:r>
      <w:proofErr w:type="gramEnd"/>
      <w:r w:rsidRPr="00DF3906">
        <w:rPr>
          <w:rFonts w:ascii="Century Gothic" w:eastAsia="Times New Roman" w:hAnsi="Century Gothic" w:cs="Arial"/>
          <w:sz w:val="21"/>
          <w:szCs w:val="21"/>
          <w:lang w:val="en-US"/>
        </w:rPr>
        <w:t xml:space="preserve"> old were you when you first started drinking regularly (at least once a week)?_____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6  How</w:t>
      </w:r>
      <w:proofErr w:type="gramEnd"/>
      <w:r w:rsidRPr="00DF3906">
        <w:rPr>
          <w:rFonts w:ascii="Century Gothic" w:eastAsia="Times New Roman" w:hAnsi="Century Gothic" w:cs="Arial"/>
          <w:sz w:val="21"/>
          <w:szCs w:val="21"/>
          <w:lang w:val="en-US"/>
        </w:rPr>
        <w:t xml:space="preserve"> old were you when  your drinking first started to cause you problems?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7  When</w:t>
      </w:r>
      <w:proofErr w:type="gramEnd"/>
      <w:r w:rsidRPr="00DF3906">
        <w:rPr>
          <w:rFonts w:ascii="Century Gothic" w:eastAsia="Times New Roman" w:hAnsi="Century Gothic" w:cs="Arial"/>
          <w:sz w:val="21"/>
          <w:szCs w:val="21"/>
          <w:lang w:val="en-US"/>
        </w:rPr>
        <w:t xml:space="preserve"> drinking, do you become argumentative or verbally abusive?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Who is the usual target?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8  When</w:t>
      </w:r>
      <w:proofErr w:type="gramEnd"/>
      <w:r w:rsidRPr="00DF3906">
        <w:rPr>
          <w:rFonts w:ascii="Century Gothic" w:eastAsia="Times New Roman" w:hAnsi="Century Gothic" w:cs="Arial"/>
          <w:sz w:val="21"/>
          <w:szCs w:val="21"/>
          <w:lang w:val="en-US"/>
        </w:rPr>
        <w:t xml:space="preserve"> drinking, do you become physically aggressive or violent?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Who is the usual target?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9  Do</w:t>
      </w:r>
      <w:proofErr w:type="gramEnd"/>
      <w:r w:rsidRPr="00DF3906">
        <w:rPr>
          <w:rFonts w:ascii="Century Gothic" w:eastAsia="Times New Roman" w:hAnsi="Century Gothic" w:cs="Arial"/>
          <w:sz w:val="21"/>
          <w:szCs w:val="21"/>
          <w:lang w:val="en-US"/>
        </w:rPr>
        <w:t xml:space="preserve"> you do things in public that other people do not like?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10  Do</w:t>
      </w:r>
      <w:proofErr w:type="gramEnd"/>
      <w:r w:rsidRPr="00DF3906">
        <w:rPr>
          <w:rFonts w:ascii="Century Gothic" w:eastAsia="Times New Roman" w:hAnsi="Century Gothic" w:cs="Arial"/>
          <w:sz w:val="21"/>
          <w:szCs w:val="21"/>
          <w:lang w:val="en-US"/>
        </w:rPr>
        <w:t xml:space="preserve"> you become withdrawn or isolated?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11  Where</w:t>
      </w:r>
      <w:proofErr w:type="gramEnd"/>
      <w:r w:rsidRPr="00DF3906">
        <w:rPr>
          <w:rFonts w:ascii="Century Gothic" w:eastAsia="Times New Roman" w:hAnsi="Century Gothic" w:cs="Arial"/>
          <w:sz w:val="21"/>
          <w:szCs w:val="21"/>
          <w:lang w:val="en-US"/>
        </w:rPr>
        <w:t xml:space="preserve"> do you usually drink? (CHECK ONE</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proofErr w:type="gramStart"/>
      <w:r w:rsidRPr="00DF3906">
        <w:rPr>
          <w:rFonts w:ascii="Century Gothic" w:eastAsia="Times New Roman" w:hAnsi="Century Gothic" w:cs="Arial"/>
          <w:sz w:val="21"/>
          <w:szCs w:val="21"/>
          <w:lang w:val="en-US"/>
        </w:rPr>
        <w:t>The</w:t>
      </w:r>
      <w:proofErr w:type="gramEnd"/>
      <w:r w:rsidRPr="00DF3906">
        <w:rPr>
          <w:rFonts w:ascii="Century Gothic" w:eastAsia="Times New Roman" w:hAnsi="Century Gothic" w:cs="Arial"/>
          <w:sz w:val="21"/>
          <w:szCs w:val="21"/>
          <w:lang w:val="en-US"/>
        </w:rPr>
        <w:t xml:space="preserve"> MOST                                 The LEAST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Tavern/bar</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Restaurants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In your own Home</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In other people’s homes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At work</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Social events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While driving</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Outdoors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others-</w:t>
      </w:r>
      <w:proofErr w:type="gramEnd"/>
      <w:r w:rsidRPr="00DF3906">
        <w:rPr>
          <w:rFonts w:ascii="Century Gothic" w:eastAsia="Times New Roman" w:hAnsi="Century Gothic" w:cs="Arial"/>
          <w:sz w:val="21"/>
          <w:szCs w:val="21"/>
          <w:lang w:val="en-US"/>
        </w:rPr>
        <w:t>specify</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I-12 </w:t>
      </w:r>
      <w:proofErr w:type="gramStart"/>
      <w:r w:rsidRPr="00DF3906">
        <w:rPr>
          <w:rFonts w:ascii="Century Gothic" w:eastAsia="Times New Roman" w:hAnsi="Century Gothic" w:cs="Arial"/>
          <w:sz w:val="21"/>
          <w:szCs w:val="21"/>
          <w:lang w:val="en-US"/>
        </w:rPr>
        <w:t>With</w:t>
      </w:r>
      <w:proofErr w:type="gramEnd"/>
      <w:r w:rsidRPr="00DF3906">
        <w:rPr>
          <w:rFonts w:ascii="Century Gothic" w:eastAsia="Times New Roman" w:hAnsi="Century Gothic" w:cs="Arial"/>
          <w:sz w:val="21"/>
          <w:szCs w:val="21"/>
          <w:lang w:val="en-US"/>
        </w:rPr>
        <w:t xml:space="preserve"> whom to you usually drink? (Check ONE)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The MOST</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proofErr w:type="gramStart"/>
      <w:r w:rsidRPr="00DF3906">
        <w:rPr>
          <w:rFonts w:ascii="Century Gothic" w:eastAsia="Times New Roman" w:hAnsi="Century Gothic" w:cs="Arial"/>
          <w:sz w:val="21"/>
          <w:szCs w:val="21"/>
          <w:lang w:val="en-US"/>
        </w:rPr>
        <w:t>The</w:t>
      </w:r>
      <w:proofErr w:type="gramEnd"/>
      <w:r w:rsidRPr="00DF3906">
        <w:rPr>
          <w:rFonts w:ascii="Century Gothic" w:eastAsia="Times New Roman" w:hAnsi="Century Gothic" w:cs="Arial"/>
          <w:sz w:val="21"/>
          <w:szCs w:val="21"/>
          <w:lang w:val="en-US"/>
        </w:rPr>
        <w:t xml:space="preserve"> LEAST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Alone</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With spouse or partner</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With other relatives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Male friends only</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Female friends only</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Friends of both sexes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People I meet in taverns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Fellow workers</w:t>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13  When</w:t>
      </w:r>
      <w:proofErr w:type="gramEnd"/>
      <w:r w:rsidRPr="00DF3906">
        <w:rPr>
          <w:rFonts w:ascii="Century Gothic" w:eastAsia="Times New Roman" w:hAnsi="Century Gothic" w:cs="Arial"/>
          <w:sz w:val="21"/>
          <w:szCs w:val="21"/>
          <w:lang w:val="en-US"/>
        </w:rPr>
        <w:t xml:space="preserve"> drinking do you usually smoke?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Gamble?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14  What</w:t>
      </w:r>
      <w:proofErr w:type="gramEnd"/>
      <w:r w:rsidRPr="00DF3906">
        <w:rPr>
          <w:rFonts w:ascii="Century Gothic" w:eastAsia="Times New Roman" w:hAnsi="Century Gothic" w:cs="Arial"/>
          <w:sz w:val="21"/>
          <w:szCs w:val="21"/>
          <w:lang w:val="en-US"/>
        </w:rPr>
        <w:t xml:space="preserve"> are the main reasons you drink?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15  Are</w:t>
      </w:r>
      <w:proofErr w:type="gramEnd"/>
      <w:r w:rsidRPr="00DF3906">
        <w:rPr>
          <w:rFonts w:ascii="Century Gothic" w:eastAsia="Times New Roman" w:hAnsi="Century Gothic" w:cs="Arial"/>
          <w:sz w:val="21"/>
          <w:szCs w:val="21"/>
          <w:lang w:val="en-US"/>
        </w:rPr>
        <w:t xml:space="preserve"> you aware of any inner thought or feelings which trigger your desire to drink?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16  Are</w:t>
      </w:r>
      <w:proofErr w:type="gramEnd"/>
      <w:r w:rsidRPr="00DF3906">
        <w:rPr>
          <w:rFonts w:ascii="Century Gothic" w:eastAsia="Times New Roman" w:hAnsi="Century Gothic" w:cs="Arial"/>
          <w:sz w:val="21"/>
          <w:szCs w:val="21"/>
          <w:lang w:val="en-US"/>
        </w:rPr>
        <w:t xml:space="preserve"> there any particular situations which could be most likely to make you feel like drinking?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17  Since</w:t>
      </w:r>
      <w:proofErr w:type="gramEnd"/>
      <w:r w:rsidRPr="00DF3906">
        <w:rPr>
          <w:rFonts w:ascii="Century Gothic" w:eastAsia="Times New Roman" w:hAnsi="Century Gothic" w:cs="Arial"/>
          <w:sz w:val="21"/>
          <w:szCs w:val="21"/>
          <w:lang w:val="en-US"/>
        </w:rPr>
        <w:t xml:space="preserve"> you decided you had a problem with alcohol what is the longest period of abstinence you’ve had?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18  Why</w:t>
      </w:r>
      <w:proofErr w:type="gramEnd"/>
      <w:r w:rsidRPr="00DF3906">
        <w:rPr>
          <w:rFonts w:ascii="Century Gothic" w:eastAsia="Times New Roman" w:hAnsi="Century Gothic" w:cs="Arial"/>
          <w:sz w:val="21"/>
          <w:szCs w:val="21"/>
          <w:lang w:val="en-US"/>
        </w:rPr>
        <w:t xml:space="preserve"> do you stop drinking?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I-</w:t>
      </w:r>
      <w:proofErr w:type="gramStart"/>
      <w:r w:rsidRPr="00DF3906">
        <w:rPr>
          <w:rFonts w:ascii="Century Gothic" w:eastAsia="Times New Roman" w:hAnsi="Century Gothic" w:cs="Arial"/>
          <w:sz w:val="21"/>
          <w:szCs w:val="21"/>
          <w:lang w:val="en-US"/>
        </w:rPr>
        <w:t>19  If</w:t>
      </w:r>
      <w:proofErr w:type="gramEnd"/>
      <w:r w:rsidRPr="00DF3906">
        <w:rPr>
          <w:rFonts w:ascii="Century Gothic" w:eastAsia="Times New Roman" w:hAnsi="Century Gothic" w:cs="Arial"/>
          <w:sz w:val="21"/>
          <w:szCs w:val="21"/>
          <w:lang w:val="en-US"/>
        </w:rPr>
        <w:t xml:space="preserve"> you have stopped for a period of time, why do you begin again?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J: Medications and Drugs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(A) PRESCRIBED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1  Are</w:t>
      </w:r>
      <w:proofErr w:type="gramEnd"/>
      <w:r w:rsidRPr="00DF3906">
        <w:rPr>
          <w:rFonts w:ascii="Century Gothic" w:eastAsia="Times New Roman" w:hAnsi="Century Gothic" w:cs="Arial"/>
          <w:sz w:val="21"/>
          <w:szCs w:val="21"/>
          <w:lang w:val="en-US"/>
        </w:rPr>
        <w:t xml:space="preserve"> you currently taking ANY prescribed medication?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If  ‘yes’</w:t>
      </w:r>
      <w:proofErr w:type="gramEnd"/>
      <w:r w:rsidRPr="00DF3906">
        <w:rPr>
          <w:rFonts w:ascii="Century Gothic" w:eastAsia="Times New Roman" w:hAnsi="Century Gothic" w:cs="Arial"/>
          <w:sz w:val="21"/>
          <w:szCs w:val="21"/>
          <w:lang w:val="en-US"/>
        </w:rPr>
        <w:t>, complete the following: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bl>
      <w:tblPr>
        <w:tblW w:w="0" w:type="auto"/>
        <w:tblLayout w:type="fixed"/>
        <w:tblLook w:val="0000" w:firstRow="0" w:lastRow="0" w:firstColumn="0" w:lastColumn="0" w:noHBand="0" w:noVBand="0"/>
      </w:tblPr>
      <w:tblGrid>
        <w:gridCol w:w="2898"/>
        <w:gridCol w:w="2880"/>
        <w:gridCol w:w="1890"/>
        <w:gridCol w:w="1800"/>
      </w:tblGrid>
      <w:tr w:rsidR="00DF3906" w:rsidRPr="00DF3906" w:rsidTr="00DF3906">
        <w:tc>
          <w:tcPr>
            <w:tcW w:w="2898" w:type="dxa"/>
            <w:tcBorders>
              <w:top w:val="single" w:sz="6" w:space="0" w:color="auto"/>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What are you taking?</w:t>
            </w:r>
          </w:p>
        </w:tc>
        <w:tc>
          <w:tcPr>
            <w:tcW w:w="288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For what condition are you taking it?</w:t>
            </w:r>
          </w:p>
        </w:tc>
        <w:tc>
          <w:tcPr>
            <w:tcW w:w="189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Prescribing Doctor?</w:t>
            </w:r>
          </w:p>
        </w:tc>
        <w:tc>
          <w:tcPr>
            <w:tcW w:w="180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When was it Prescribed</w:t>
            </w:r>
          </w:p>
        </w:tc>
      </w:tr>
      <w:tr w:rsidR="00DF3906" w:rsidRPr="00DF3906" w:rsidTr="00DF3906">
        <w:tc>
          <w:tcPr>
            <w:tcW w:w="2898" w:type="dxa"/>
            <w:tcBorders>
              <w:top w:val="single" w:sz="6" w:space="0" w:color="auto"/>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r w:rsidR="00DF3906" w:rsidRPr="00DF3906" w:rsidTr="00DF3906">
        <w:tc>
          <w:tcPr>
            <w:tcW w:w="2898" w:type="dxa"/>
            <w:tcBorders>
              <w:top w:val="single" w:sz="6" w:space="0" w:color="auto"/>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r w:rsidR="00DF3906" w:rsidRPr="00DF3906" w:rsidTr="00DF3906">
        <w:tc>
          <w:tcPr>
            <w:tcW w:w="2898" w:type="dxa"/>
            <w:tcBorders>
              <w:top w:val="single" w:sz="6" w:space="0" w:color="auto"/>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r w:rsidR="00DF3906" w:rsidRPr="00DF3906" w:rsidTr="00DF3906">
        <w:tc>
          <w:tcPr>
            <w:tcW w:w="2898" w:type="dxa"/>
            <w:tcBorders>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r w:rsidR="00DF3906" w:rsidRPr="00DF3906" w:rsidTr="00DF3906">
        <w:tc>
          <w:tcPr>
            <w:tcW w:w="2898" w:type="dxa"/>
            <w:tcBorders>
              <w:top w:val="single" w:sz="6" w:space="0" w:color="auto"/>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r w:rsidR="00DF3906" w:rsidRPr="00DF3906" w:rsidTr="00DF3906">
        <w:tc>
          <w:tcPr>
            <w:tcW w:w="2898" w:type="dxa"/>
            <w:tcBorders>
              <w:top w:val="single" w:sz="6" w:space="0" w:color="auto"/>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top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r w:rsidR="00DF3906" w:rsidRPr="00DF3906" w:rsidTr="00DF3906">
        <w:tc>
          <w:tcPr>
            <w:tcW w:w="2898" w:type="dxa"/>
            <w:tcBorders>
              <w:top w:val="single" w:sz="6" w:space="0" w:color="auto"/>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288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9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c>
          <w:tcPr>
            <w:tcW w:w="180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tc>
      </w:tr>
    </w:tbl>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(B) NOT PRESCRIBED</w:t>
      </w:r>
      <w:r w:rsidRPr="00DF3906">
        <w:rPr>
          <w:rFonts w:ascii="Century Gothic" w:eastAsia="Times New Roman" w:hAnsi="Century Gothic" w:cs="Arial"/>
          <w:sz w:val="21"/>
          <w:szCs w:val="21"/>
          <w:lang w:val="en-US"/>
        </w:rPr>
        <w:t>- see attached ‘Psychoactive Drug Classes’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2  Have</w:t>
      </w:r>
      <w:proofErr w:type="gramEnd"/>
      <w:r w:rsidRPr="00DF3906">
        <w:rPr>
          <w:rFonts w:ascii="Century Gothic" w:eastAsia="Times New Roman" w:hAnsi="Century Gothic" w:cs="Arial"/>
          <w:sz w:val="21"/>
          <w:szCs w:val="21"/>
          <w:lang w:val="en-US"/>
        </w:rPr>
        <w:t xml:space="preserve"> you</w:t>
      </w:r>
      <w:r w:rsidRPr="00DF3906">
        <w:rPr>
          <w:rFonts w:ascii="Century Gothic" w:eastAsia="Times New Roman" w:hAnsi="Century Gothic" w:cs="Arial"/>
          <w:b/>
          <w:sz w:val="21"/>
          <w:szCs w:val="21"/>
          <w:u w:val="single"/>
          <w:lang w:val="en-US"/>
        </w:rPr>
        <w:t xml:space="preserve"> ever</w:t>
      </w:r>
      <w:r w:rsidRPr="00DF3906">
        <w:rPr>
          <w:rFonts w:ascii="Century Gothic" w:eastAsia="Times New Roman" w:hAnsi="Century Gothic" w:cs="Arial"/>
          <w:sz w:val="21"/>
          <w:szCs w:val="21"/>
          <w:lang w:val="en-US"/>
        </w:rPr>
        <w:t xml:space="preserve"> used any of the following drugs? Give drug name.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Barbiturates/Sleeping Pills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Benzodiazepines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Inhalants/Solvents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Narcotic Analgesics/Cough Syrup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Hallucinogens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Tranquilizers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Antidepressants</w:t>
      </w:r>
      <w:r w:rsidRPr="00DF3906">
        <w:rPr>
          <w:rFonts w:ascii="Century Gothic" w:eastAsia="Times New Roman" w:hAnsi="Century Gothic" w:cs="Arial"/>
          <w:sz w:val="21"/>
          <w:szCs w:val="21"/>
          <w:lang w:val="en-US"/>
        </w:rPr>
        <w:tab/>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Amphetamines/Related Compounds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Other Stimulants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Volitiles</w:t>
      </w:r>
      <w:proofErr w:type="spell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Nirtrates</w:t>
      </w:r>
      <w:proofErr w:type="spellEnd"/>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IF YOU </w:t>
      </w:r>
      <w:proofErr w:type="gramStart"/>
      <w:r w:rsidRPr="00DF3906">
        <w:rPr>
          <w:rFonts w:ascii="Century Gothic" w:eastAsia="Times New Roman" w:hAnsi="Century Gothic" w:cs="Arial"/>
          <w:sz w:val="21"/>
          <w:szCs w:val="21"/>
          <w:lang w:val="en-US"/>
        </w:rPr>
        <w:t>HAVE  INDICATED</w:t>
      </w:r>
      <w:proofErr w:type="gramEnd"/>
      <w:r w:rsidRPr="00DF3906">
        <w:rPr>
          <w:rFonts w:ascii="Century Gothic" w:eastAsia="Times New Roman" w:hAnsi="Century Gothic" w:cs="Arial"/>
          <w:sz w:val="21"/>
          <w:szCs w:val="21"/>
          <w:lang w:val="en-US"/>
        </w:rPr>
        <w:t xml:space="preserve"> COCAINE USE, THE FOLLOWING QUESTIONS APPLY TO THE OTHER DRUGS YOU HAVE LISTED, BUT not TO COCAINE.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Other drugs (cocaine, crack cocaine, etc.)</w:t>
      </w:r>
      <w:proofErr w:type="gramEnd"/>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u w:val="single"/>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sz w:val="21"/>
          <w:szCs w:val="21"/>
          <w:u w:val="single"/>
        </w:rPr>
      </w:pPr>
      <w:r w:rsidRPr="00DF3906">
        <w:rPr>
          <w:rFonts w:ascii="Century Gothic" w:eastAsia="Times New Roman" w:hAnsi="Century Gothic" w:cs="Arial"/>
          <w:b/>
          <w:sz w:val="21"/>
          <w:szCs w:val="21"/>
          <w:u w:val="single"/>
          <w:lang w:val="en-US"/>
        </w:rPr>
        <w:t>PSYCHOACTIVE DRUG CLASSE</w:t>
      </w:r>
      <w:r w:rsidRPr="00DF3906">
        <w:rPr>
          <w:rFonts w:ascii="Century Gothic" w:eastAsia="Times New Roman" w:hAnsi="Century Gothic" w:cs="Arial"/>
          <w:b/>
          <w:sz w:val="21"/>
          <w:szCs w:val="21"/>
          <w:u w:val="single"/>
        </w:rPr>
        <w: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The following are examples of drugs in each class: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u w:val="single"/>
          <w:lang w:val="en-US"/>
        </w:rPr>
        <w:t xml:space="preserve"> CNS STIMULANTS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Cocaine-coke, crack</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Amphetamine-</w:t>
      </w:r>
      <w:proofErr w:type="spellStart"/>
      <w:r w:rsidRPr="00DF3906">
        <w:rPr>
          <w:rFonts w:ascii="Century Gothic" w:eastAsia="Times New Roman" w:hAnsi="Century Gothic" w:cs="Arial"/>
          <w:sz w:val="21"/>
          <w:szCs w:val="21"/>
          <w:lang w:val="en-US"/>
        </w:rPr>
        <w:t>benzedrine</w:t>
      </w:r>
      <w:proofErr w:type="spellEnd"/>
      <w:r w:rsidRPr="00DF3906">
        <w:rPr>
          <w:rFonts w:ascii="Century Gothic" w:eastAsia="Times New Roman" w:hAnsi="Century Gothic" w:cs="Arial"/>
          <w:sz w:val="21"/>
          <w:szCs w:val="21"/>
          <w:lang w:val="en-US"/>
        </w:rPr>
        <w:t>, bennies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lastRenderedPageBreak/>
        <w:t>Dextroamphetamine-dexedrine</w:t>
      </w:r>
      <w:proofErr w:type="spell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dexies</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Methamphetamine- speed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t>Methylpenidate</w:t>
      </w:r>
      <w:proofErr w:type="spellEnd"/>
      <w:r w:rsidRPr="00DF3906">
        <w:rPr>
          <w:rFonts w:ascii="Century Gothic" w:eastAsia="Times New Roman" w:hAnsi="Century Gothic" w:cs="Arial"/>
          <w:sz w:val="21"/>
          <w:szCs w:val="21"/>
          <w:lang w:val="en-US"/>
        </w:rPr>
        <w:t xml:space="preserve">- </w:t>
      </w:r>
      <w:proofErr w:type="spellStart"/>
      <w:proofErr w:type="gramStart"/>
      <w:r w:rsidRPr="00DF3906">
        <w:rPr>
          <w:rFonts w:ascii="Century Gothic" w:eastAsia="Times New Roman" w:hAnsi="Century Gothic" w:cs="Arial"/>
          <w:sz w:val="21"/>
          <w:szCs w:val="21"/>
          <w:lang w:val="en-US"/>
        </w:rPr>
        <w:t>ritalin</w:t>
      </w:r>
      <w:proofErr w:type="spellEnd"/>
      <w:proofErr w:type="gram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t>Caffine</w:t>
      </w:r>
      <w:proofErr w:type="spellEnd"/>
      <w:r w:rsidRPr="00DF3906">
        <w:rPr>
          <w:rFonts w:ascii="Century Gothic" w:eastAsia="Times New Roman" w:hAnsi="Century Gothic" w:cs="Arial"/>
          <w:sz w:val="21"/>
          <w:szCs w:val="21"/>
          <w:lang w:val="en-US"/>
        </w:rPr>
        <w:t>- found in ASA, wake-up pills, colas, tea, coffee...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Nicotine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u w:val="single"/>
          <w:lang w:val="en-US"/>
        </w:rPr>
        <w:t>CNS DEPRESSANTS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Alcohol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i/>
          <w:sz w:val="21"/>
          <w:szCs w:val="21"/>
          <w:lang w:val="en-US"/>
        </w:rPr>
      </w:pPr>
      <w:r w:rsidRPr="00DF3906">
        <w:rPr>
          <w:rFonts w:ascii="Century Gothic" w:eastAsia="Times New Roman" w:hAnsi="Century Gothic" w:cs="Arial"/>
          <w:b/>
          <w:i/>
          <w:sz w:val="21"/>
          <w:szCs w:val="21"/>
          <w:lang w:val="en-US"/>
        </w:rPr>
        <w:t>Barbiturates &amp; other sleeping pills-barbs, downers, goofballs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amytal-</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amobarbital</w:t>
      </w:r>
      <w:proofErr w:type="spellEnd"/>
      <w:r w:rsidRPr="00DF3906">
        <w:rPr>
          <w:rFonts w:ascii="Century Gothic" w:eastAsia="Times New Roman" w:hAnsi="Century Gothic" w:cs="Arial"/>
          <w:sz w:val="21"/>
          <w:szCs w:val="21"/>
          <w:lang w:val="en-US"/>
        </w:rPr>
        <w:t>, blues, bluebirds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nembutal</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pentobarbital, yellow jackets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seconal</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secobarbital</w:t>
      </w:r>
      <w:proofErr w:type="spellEnd"/>
      <w:r w:rsidRPr="00DF3906">
        <w:rPr>
          <w:rFonts w:ascii="Century Gothic" w:eastAsia="Times New Roman" w:hAnsi="Century Gothic" w:cs="Arial"/>
          <w:sz w:val="21"/>
          <w:szCs w:val="21"/>
          <w:lang w:val="en-US"/>
        </w:rPr>
        <w:t>, red birds, red devils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tuinal</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amobarbital</w:t>
      </w:r>
      <w:proofErr w:type="spellEnd"/>
      <w:r w:rsidRPr="00DF3906">
        <w:rPr>
          <w:rFonts w:ascii="Century Gothic" w:eastAsia="Times New Roman" w:hAnsi="Century Gothic" w:cs="Arial"/>
          <w:sz w:val="21"/>
          <w:szCs w:val="21"/>
          <w:lang w:val="en-US"/>
        </w:rPr>
        <w:t xml:space="preserve"> &amp; </w:t>
      </w:r>
      <w:proofErr w:type="spellStart"/>
      <w:r w:rsidRPr="00DF3906">
        <w:rPr>
          <w:rFonts w:ascii="Century Gothic" w:eastAsia="Times New Roman" w:hAnsi="Century Gothic" w:cs="Arial"/>
          <w:sz w:val="21"/>
          <w:szCs w:val="21"/>
          <w:lang w:val="en-US"/>
        </w:rPr>
        <w:t>secobarbital</w:t>
      </w:r>
      <w:proofErr w:type="spellEnd"/>
      <w:r w:rsidRPr="00DF3906">
        <w:rPr>
          <w:rFonts w:ascii="Century Gothic" w:eastAsia="Times New Roman" w:hAnsi="Century Gothic" w:cs="Arial"/>
          <w:sz w:val="21"/>
          <w:szCs w:val="21"/>
          <w:lang w:val="en-US"/>
        </w:rPr>
        <w:t>, rainbows, reds &amp; blues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doriden</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glutethimide</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noctec</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chloral hydrate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noludar</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methprylon</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placidyl</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ethchlorvynol</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mandrax</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methaqualone &amp; diphenhydramine, mandrakes, </w:t>
      </w:r>
      <w:proofErr w:type="spellStart"/>
      <w:r w:rsidRPr="00DF3906">
        <w:rPr>
          <w:rFonts w:ascii="Century Gothic" w:eastAsia="Times New Roman" w:hAnsi="Century Gothic" w:cs="Arial"/>
          <w:sz w:val="21"/>
          <w:szCs w:val="21"/>
          <w:lang w:val="en-US"/>
        </w:rPr>
        <w:t>mandies</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rouqualon</w:t>
      </w:r>
      <w:proofErr w:type="spellEnd"/>
      <w:proofErr w:type="gramEnd"/>
      <w:r w:rsidRPr="00DF3906">
        <w:rPr>
          <w:rFonts w:ascii="Century Gothic" w:eastAsia="Times New Roman" w:hAnsi="Century Gothic" w:cs="Arial"/>
          <w:sz w:val="21"/>
          <w:szCs w:val="21"/>
          <w:lang w:val="en-US"/>
        </w:rPr>
        <w:t xml:space="preserve"> 300- methaqualone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i/>
          <w:sz w:val="21"/>
          <w:szCs w:val="21"/>
          <w:lang w:val="en-US"/>
        </w:rPr>
      </w:pPr>
      <w:r w:rsidRPr="00DF3906">
        <w:rPr>
          <w:rFonts w:ascii="Century Gothic" w:eastAsia="Times New Roman" w:hAnsi="Century Gothic" w:cs="Arial"/>
          <w:b/>
          <w:i/>
          <w:sz w:val="21"/>
          <w:szCs w:val="21"/>
          <w:lang w:val="en-US"/>
        </w:rPr>
        <w:t>Benzodiazepines-</w:t>
      </w:r>
      <w:proofErr w:type="spellStart"/>
      <w:r w:rsidRPr="00DF3906">
        <w:rPr>
          <w:rFonts w:ascii="Century Gothic" w:eastAsia="Times New Roman" w:hAnsi="Century Gothic" w:cs="Arial"/>
          <w:b/>
          <w:i/>
          <w:sz w:val="21"/>
          <w:szCs w:val="21"/>
          <w:lang w:val="en-US"/>
        </w:rPr>
        <w:t>tranks</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ativan</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lorazepam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dalmane</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flurazepam</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halcion</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traizolam</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librium</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chlordiazepoxide</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serax</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oxazepam</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valium-</w:t>
      </w:r>
      <w:proofErr w:type="gramEnd"/>
      <w:r w:rsidRPr="00DF3906">
        <w:rPr>
          <w:rFonts w:ascii="Century Gothic" w:eastAsia="Times New Roman" w:hAnsi="Century Gothic" w:cs="Arial"/>
          <w:sz w:val="21"/>
          <w:szCs w:val="21"/>
          <w:lang w:val="en-US"/>
        </w:rPr>
        <w:t xml:space="preserve"> diazepam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xanax</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alprazolam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i/>
          <w:sz w:val="21"/>
          <w:szCs w:val="21"/>
          <w:lang w:val="en-US"/>
        </w:rPr>
        <w:t>Inhalants</w:t>
      </w:r>
      <w:r w:rsidRPr="00DF3906">
        <w:rPr>
          <w:rFonts w:ascii="Century Gothic" w:eastAsia="Times New Roman" w:hAnsi="Century Gothic" w:cs="Arial"/>
          <w:sz w:val="21"/>
          <w:szCs w:val="21"/>
          <w:lang w:val="en-US"/>
        </w:rPr>
        <w:t xml:space="preserve"> (industrial and commercial solvents</w:t>
      </w:r>
      <w:proofErr w:type="gramStart"/>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glue, gas, sniff products contained in commonly abused inhalants are: cleaning fluid, lacquer thinner, gasoline, nail polish remover, model cement.</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i/>
          <w:sz w:val="21"/>
          <w:szCs w:val="21"/>
          <w:lang w:val="en-US"/>
        </w:rPr>
      </w:pPr>
      <w:r w:rsidRPr="00DF3906">
        <w:rPr>
          <w:rFonts w:ascii="Century Gothic" w:eastAsia="Times New Roman" w:hAnsi="Century Gothic" w:cs="Arial"/>
          <w:b/>
          <w:i/>
          <w:sz w:val="21"/>
          <w:szCs w:val="21"/>
          <w:lang w:val="en-US"/>
        </w:rPr>
        <w:t xml:space="preserve">Narcotic Analgesics, cough syrups &amp; </w:t>
      </w:r>
      <w:proofErr w:type="spellStart"/>
      <w:r w:rsidRPr="00DF3906">
        <w:rPr>
          <w:rFonts w:ascii="Century Gothic" w:eastAsia="Times New Roman" w:hAnsi="Century Gothic" w:cs="Arial"/>
          <w:b/>
          <w:i/>
          <w:sz w:val="21"/>
          <w:szCs w:val="21"/>
          <w:lang w:val="en-US"/>
        </w:rPr>
        <w:t>antidirrhoel</w:t>
      </w:r>
      <w:proofErr w:type="spellEnd"/>
      <w:r w:rsidRPr="00DF3906">
        <w:rPr>
          <w:rFonts w:ascii="Century Gothic" w:eastAsia="Times New Roman" w:hAnsi="Century Gothic" w:cs="Arial"/>
          <w:b/>
          <w:i/>
          <w:sz w:val="21"/>
          <w:szCs w:val="21"/>
          <w:lang w:val="en-US"/>
        </w:rPr>
        <w:t xml:space="preserve"> agents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 xml:space="preserve">222s, 292s, </w:t>
      </w:r>
      <w:proofErr w:type="spellStart"/>
      <w:r w:rsidRPr="00DF3906">
        <w:rPr>
          <w:rFonts w:ascii="Century Gothic" w:eastAsia="Times New Roman" w:hAnsi="Century Gothic" w:cs="Arial"/>
          <w:sz w:val="21"/>
          <w:szCs w:val="21"/>
          <w:lang w:val="en-US"/>
        </w:rPr>
        <w:t>benylin</w:t>
      </w:r>
      <w:proofErr w:type="spellEnd"/>
      <w:r w:rsidRPr="00DF3906">
        <w:rPr>
          <w:rFonts w:ascii="Century Gothic" w:eastAsia="Times New Roman" w:hAnsi="Century Gothic" w:cs="Arial"/>
          <w:sz w:val="21"/>
          <w:szCs w:val="21"/>
          <w:lang w:val="en-US"/>
        </w:rPr>
        <w:t xml:space="preserve"> syrup with </w:t>
      </w:r>
      <w:proofErr w:type="spellStart"/>
      <w:r w:rsidRPr="00DF3906">
        <w:rPr>
          <w:rFonts w:ascii="Century Gothic" w:eastAsia="Times New Roman" w:hAnsi="Century Gothic" w:cs="Arial"/>
          <w:sz w:val="21"/>
          <w:szCs w:val="21"/>
          <w:lang w:val="en-US"/>
        </w:rPr>
        <w:t>codine</w:t>
      </w:r>
      <w:proofErr w:type="spellEnd"/>
      <w:r w:rsidRPr="00DF3906">
        <w:rPr>
          <w:rFonts w:ascii="Century Gothic" w:eastAsia="Times New Roman" w:hAnsi="Century Gothic" w:cs="Arial"/>
          <w:sz w:val="21"/>
          <w:szCs w:val="21"/>
          <w:lang w:val="en-US"/>
        </w:rPr>
        <w:t>, etc.</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darvon</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N- propoxyphene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demerol</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meperidine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dilaudid</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hydromorphonr</w:t>
      </w:r>
      <w:proofErr w:type="spell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juice,dillies</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heroin</w:t>
      </w:r>
      <w:proofErr w:type="gramEnd"/>
      <w:r w:rsidRPr="00DF3906">
        <w:rPr>
          <w:rFonts w:ascii="Century Gothic" w:eastAsia="Times New Roman" w:hAnsi="Century Gothic" w:cs="Arial"/>
          <w:sz w:val="21"/>
          <w:szCs w:val="21"/>
          <w:lang w:val="en-US"/>
        </w:rPr>
        <w:t>, H, horse, junk, smack</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lomotil</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diphenoxylate</w:t>
      </w:r>
      <w:proofErr w:type="spellEnd"/>
      <w:r w:rsidRPr="00DF3906">
        <w:rPr>
          <w:rFonts w:ascii="Century Gothic" w:eastAsia="Times New Roman" w:hAnsi="Century Gothic" w:cs="Arial"/>
          <w:sz w:val="21"/>
          <w:szCs w:val="21"/>
          <w:lang w:val="en-US"/>
        </w:rPr>
        <w:t>, dollies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methadone</w:t>
      </w:r>
      <w:proofErr w:type="gramEnd"/>
      <w:r w:rsidRPr="00DF3906">
        <w:rPr>
          <w:rFonts w:ascii="Century Gothic" w:eastAsia="Times New Roman" w:hAnsi="Century Gothic" w:cs="Arial"/>
          <w:sz w:val="21"/>
          <w:szCs w:val="21"/>
          <w:lang w:val="en-US"/>
        </w:rPr>
        <w:t>, meth</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morphine</w:t>
      </w:r>
      <w:proofErr w:type="gramEnd"/>
      <w:r w:rsidRPr="00DF3906">
        <w:rPr>
          <w:rFonts w:ascii="Century Gothic" w:eastAsia="Times New Roman" w:hAnsi="Century Gothic" w:cs="Arial"/>
          <w:sz w:val="21"/>
          <w:szCs w:val="21"/>
          <w:lang w:val="en-US"/>
        </w:rPr>
        <w:t>, M, morph, Miss Emma</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novahistex</w:t>
      </w:r>
      <w:proofErr w:type="spellEnd"/>
      <w:proofErr w:type="gramEnd"/>
      <w:r w:rsidRPr="00DF3906">
        <w:rPr>
          <w:rFonts w:ascii="Century Gothic" w:eastAsia="Times New Roman" w:hAnsi="Century Gothic" w:cs="Arial"/>
          <w:sz w:val="21"/>
          <w:szCs w:val="21"/>
          <w:lang w:val="en-US"/>
        </w:rPr>
        <w:t xml:space="preserve"> DH- hydrocodone compound, juice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tussionex</w:t>
      </w:r>
      <w:proofErr w:type="spellEnd"/>
      <w:proofErr w:type="gram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percodan</w:t>
      </w:r>
      <w:proofErr w:type="spellEnd"/>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percocet</w:t>
      </w:r>
      <w:proofErr w:type="spellEnd"/>
      <w:r w:rsidRPr="00DF3906">
        <w:rPr>
          <w:rFonts w:ascii="Century Gothic" w:eastAsia="Times New Roman" w:hAnsi="Century Gothic" w:cs="Arial"/>
          <w:sz w:val="21"/>
          <w:szCs w:val="21"/>
          <w:lang w:val="en-US"/>
        </w:rPr>
        <w:t xml:space="preserve">- oxycodone compound, </w:t>
      </w:r>
      <w:proofErr w:type="spellStart"/>
      <w:r w:rsidRPr="00DF3906">
        <w:rPr>
          <w:rFonts w:ascii="Century Gothic" w:eastAsia="Times New Roman" w:hAnsi="Century Gothic" w:cs="Arial"/>
          <w:sz w:val="21"/>
          <w:szCs w:val="21"/>
          <w:lang w:val="en-US"/>
        </w:rPr>
        <w:t>percs</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proofErr w:type="gramStart"/>
      <w:r w:rsidRPr="00DF3906">
        <w:rPr>
          <w:rFonts w:ascii="Century Gothic" w:eastAsia="Times New Roman" w:hAnsi="Century Gothic" w:cs="Arial"/>
          <w:sz w:val="21"/>
          <w:szCs w:val="21"/>
          <w:lang w:val="en-US"/>
        </w:rPr>
        <w:t>talwin</w:t>
      </w:r>
      <w:proofErr w:type="spellEnd"/>
      <w:r w:rsidRPr="00DF3906">
        <w:rPr>
          <w:rFonts w:ascii="Century Gothic" w:eastAsia="Times New Roman" w:hAnsi="Century Gothic" w:cs="Arial"/>
          <w:sz w:val="21"/>
          <w:szCs w:val="21"/>
          <w:lang w:val="en-US"/>
        </w:rPr>
        <w:t>-</w:t>
      </w:r>
      <w:proofErr w:type="gram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pentazocine</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i/>
          <w:sz w:val="21"/>
          <w:szCs w:val="21"/>
          <w:lang w:val="en-US"/>
        </w:rPr>
      </w:pPr>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b/>
          <w:i/>
          <w:sz w:val="21"/>
          <w:szCs w:val="21"/>
          <w:lang w:val="en-US"/>
        </w:rPr>
        <w:t>Hallucinogens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cannabis</w:t>
      </w:r>
      <w:proofErr w:type="gram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hash</w:t>
      </w:r>
      <w:proofErr w:type="gramEnd"/>
      <w:r w:rsidRPr="00DF3906">
        <w:rPr>
          <w:rFonts w:ascii="Century Gothic" w:eastAsia="Times New Roman" w:hAnsi="Century Gothic" w:cs="Arial"/>
          <w:sz w:val="21"/>
          <w:szCs w:val="21"/>
          <w:lang w:val="en-US"/>
        </w:rPr>
        <w:t xml:space="preserve"> oil, honey oil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hashish</w:t>
      </w:r>
      <w:proofErr w:type="gramEnd"/>
      <w:r w:rsidRPr="00DF3906">
        <w:rPr>
          <w:rFonts w:ascii="Century Gothic" w:eastAsia="Times New Roman" w:hAnsi="Century Gothic" w:cs="Arial"/>
          <w:sz w:val="21"/>
          <w:szCs w:val="21"/>
          <w:lang w:val="en-US"/>
        </w:rPr>
        <w:t>, hash</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marijuana</w:t>
      </w:r>
      <w:proofErr w:type="gramEnd"/>
      <w:r w:rsidRPr="00DF3906">
        <w:rPr>
          <w:rFonts w:ascii="Century Gothic" w:eastAsia="Times New Roman" w:hAnsi="Century Gothic" w:cs="Arial"/>
          <w:sz w:val="21"/>
          <w:szCs w:val="21"/>
          <w:lang w:val="en-US"/>
        </w:rPr>
        <w:t>, grass, pot, weed</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LSD- lysergic acid diethylamide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MDA- </w:t>
      </w:r>
      <w:proofErr w:type="spellStart"/>
      <w:r w:rsidRPr="00DF3906">
        <w:rPr>
          <w:rFonts w:ascii="Century Gothic" w:eastAsia="Times New Roman" w:hAnsi="Century Gothic" w:cs="Arial"/>
          <w:sz w:val="21"/>
          <w:szCs w:val="21"/>
          <w:lang w:val="en-US"/>
        </w:rPr>
        <w:t>methylenedioxy</w:t>
      </w:r>
      <w:proofErr w:type="spell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amphetmine</w:t>
      </w:r>
      <w:proofErr w:type="spellEnd"/>
      <w:r w:rsidRPr="00DF3906">
        <w:rPr>
          <w:rFonts w:ascii="Century Gothic" w:eastAsia="Times New Roman" w:hAnsi="Century Gothic" w:cs="Arial"/>
          <w:sz w:val="21"/>
          <w:szCs w:val="21"/>
          <w:lang w:val="en-US"/>
        </w:rPr>
        <w:t>, love drug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mescaline</w:t>
      </w:r>
      <w:proofErr w:type="gram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PSP- phencyclidine, </w:t>
      </w:r>
      <w:proofErr w:type="spellStart"/>
      <w:r w:rsidRPr="00DF3906">
        <w:rPr>
          <w:rFonts w:ascii="Century Gothic" w:eastAsia="Times New Roman" w:hAnsi="Century Gothic" w:cs="Arial"/>
          <w:sz w:val="21"/>
          <w:szCs w:val="21"/>
          <w:lang w:val="en-US"/>
        </w:rPr>
        <w:t>angle</w:t>
      </w:r>
      <w:proofErr w:type="spellEnd"/>
      <w:r w:rsidRPr="00DF3906">
        <w:rPr>
          <w:rFonts w:ascii="Century Gothic" w:eastAsia="Times New Roman" w:hAnsi="Century Gothic" w:cs="Arial"/>
          <w:sz w:val="21"/>
          <w:szCs w:val="21"/>
          <w:lang w:val="en-US"/>
        </w:rPr>
        <w:t xml:space="preserve"> dust, crystal, peace pill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psilocybin</w:t>
      </w:r>
      <w:proofErr w:type="gramEnd"/>
      <w:r w:rsidRPr="00DF3906">
        <w:rPr>
          <w:rFonts w:ascii="Century Gothic" w:eastAsia="Times New Roman" w:hAnsi="Century Gothic" w:cs="Arial"/>
          <w:sz w:val="21"/>
          <w:szCs w:val="21"/>
          <w:lang w:val="en-US"/>
        </w:rPr>
        <w:t>, magic mushroom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b/>
          <w:i/>
          <w:sz w:val="21"/>
          <w:szCs w:val="21"/>
          <w:lang w:val="en-US"/>
        </w:rPr>
      </w:pPr>
      <w:r w:rsidRPr="00DF3906">
        <w:rPr>
          <w:rFonts w:ascii="Century Gothic" w:eastAsia="Times New Roman" w:hAnsi="Century Gothic" w:cs="Arial"/>
          <w:b/>
          <w:i/>
          <w:sz w:val="21"/>
          <w:szCs w:val="21"/>
          <w:lang w:val="en-US"/>
        </w:rPr>
        <w:t>Mood Modifiers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Neuroleptic tranquilizers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Haldol- haloperidol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t>Largactil</w:t>
      </w:r>
      <w:proofErr w:type="spellEnd"/>
      <w:r w:rsidRPr="00DF3906">
        <w:rPr>
          <w:rFonts w:ascii="Century Gothic" w:eastAsia="Times New Roman" w:hAnsi="Century Gothic" w:cs="Arial"/>
          <w:sz w:val="21"/>
          <w:szCs w:val="21"/>
          <w:lang w:val="en-US"/>
        </w:rPr>
        <w:t>- chlorpromazine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t>Trilafon</w:t>
      </w:r>
      <w:proofErr w:type="spellEnd"/>
      <w:r w:rsidRPr="00DF3906">
        <w:rPr>
          <w:rFonts w:ascii="Century Gothic" w:eastAsia="Times New Roman" w:hAnsi="Century Gothic" w:cs="Arial"/>
          <w:sz w:val="21"/>
          <w:szCs w:val="21"/>
          <w:lang w:val="en-US"/>
        </w:rPr>
        <w:t xml:space="preserve">- </w:t>
      </w:r>
      <w:proofErr w:type="spellStart"/>
      <w:r w:rsidRPr="00DF3906">
        <w:rPr>
          <w:rFonts w:ascii="Century Gothic" w:eastAsia="Times New Roman" w:hAnsi="Century Gothic" w:cs="Arial"/>
          <w:sz w:val="21"/>
          <w:szCs w:val="21"/>
          <w:lang w:val="en-US"/>
        </w:rPr>
        <w:t>perphenzine</w:t>
      </w:r>
      <w:proofErr w:type="spell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Antidepressants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Elavil- amitriptyline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t>Tofranil</w:t>
      </w:r>
      <w:proofErr w:type="spellEnd"/>
      <w:r w:rsidRPr="00DF3906">
        <w:rPr>
          <w:rFonts w:ascii="Century Gothic" w:eastAsia="Times New Roman" w:hAnsi="Century Gothic" w:cs="Arial"/>
          <w:sz w:val="21"/>
          <w:szCs w:val="21"/>
          <w:lang w:val="en-US"/>
        </w:rPr>
        <w:t>- imipramine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spellStart"/>
      <w:r w:rsidRPr="00DF3906">
        <w:rPr>
          <w:rFonts w:ascii="Century Gothic" w:eastAsia="Times New Roman" w:hAnsi="Century Gothic" w:cs="Arial"/>
          <w:sz w:val="21"/>
          <w:szCs w:val="21"/>
          <w:lang w:val="en-US"/>
        </w:rPr>
        <w:t>Sinequan</w:t>
      </w:r>
      <w:proofErr w:type="spellEnd"/>
      <w:r w:rsidRPr="00DF3906">
        <w:rPr>
          <w:rFonts w:ascii="Century Gothic" w:eastAsia="Times New Roman" w:hAnsi="Century Gothic" w:cs="Arial"/>
          <w:sz w:val="21"/>
          <w:szCs w:val="21"/>
          <w:lang w:val="en-US"/>
        </w:rPr>
        <w:t>-doxepin</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Lithium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J-</w:t>
      </w:r>
      <w:proofErr w:type="gramStart"/>
      <w:r w:rsidRPr="00DF3906">
        <w:rPr>
          <w:rFonts w:ascii="Century Gothic" w:eastAsia="Times New Roman" w:hAnsi="Century Gothic" w:cs="Arial"/>
          <w:sz w:val="21"/>
          <w:szCs w:val="21"/>
          <w:lang w:val="en-US"/>
        </w:rPr>
        <w:t>3  Which</w:t>
      </w:r>
      <w:proofErr w:type="gramEnd"/>
      <w:r w:rsidRPr="00DF3906">
        <w:rPr>
          <w:rFonts w:ascii="Century Gothic" w:eastAsia="Times New Roman" w:hAnsi="Century Gothic" w:cs="Arial"/>
          <w:sz w:val="21"/>
          <w:szCs w:val="21"/>
          <w:lang w:val="en-US"/>
        </w:rPr>
        <w:t xml:space="preserve"> of the above have you used in the past six months?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J-</w:t>
      </w:r>
      <w:proofErr w:type="gramStart"/>
      <w:r w:rsidRPr="00DF3906">
        <w:rPr>
          <w:rFonts w:ascii="Century Gothic" w:eastAsia="Times New Roman" w:hAnsi="Century Gothic" w:cs="Arial"/>
          <w:sz w:val="21"/>
          <w:szCs w:val="21"/>
          <w:lang w:val="en-US"/>
        </w:rPr>
        <w:t>4  How</w:t>
      </w:r>
      <w:proofErr w:type="gramEnd"/>
      <w:r w:rsidRPr="00DF3906">
        <w:rPr>
          <w:rFonts w:ascii="Century Gothic" w:eastAsia="Times New Roman" w:hAnsi="Century Gothic" w:cs="Arial"/>
          <w:sz w:val="21"/>
          <w:szCs w:val="21"/>
          <w:lang w:val="en-US"/>
        </w:rPr>
        <w:t xml:space="preserve"> many days have you used these drugs in the past 28 days?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5  Were</w:t>
      </w:r>
      <w:proofErr w:type="gramEnd"/>
      <w:r w:rsidRPr="00DF3906">
        <w:rPr>
          <w:rFonts w:ascii="Century Gothic" w:eastAsia="Times New Roman" w:hAnsi="Century Gothic" w:cs="Arial"/>
          <w:sz w:val="21"/>
          <w:szCs w:val="21"/>
          <w:lang w:val="en-US"/>
        </w:rPr>
        <w:t xml:space="preserve"> these drugs prescribed for you?   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6  What</w:t>
      </w:r>
      <w:proofErr w:type="gramEnd"/>
      <w:r w:rsidRPr="00DF3906">
        <w:rPr>
          <w:rFonts w:ascii="Century Gothic" w:eastAsia="Times New Roman" w:hAnsi="Century Gothic" w:cs="Arial"/>
          <w:sz w:val="21"/>
          <w:szCs w:val="21"/>
          <w:lang w:val="en-US"/>
        </w:rPr>
        <w:t xml:space="preserve"> has been your usual method of use?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u w:val="single"/>
          <w:lang w:val="en-US"/>
        </w:rPr>
      </w:pPr>
      <w:r w:rsidRPr="00DF3906">
        <w:rPr>
          <w:rFonts w:ascii="Century Gothic" w:eastAsia="Times New Roman" w:hAnsi="Century Gothic" w:cs="Arial"/>
          <w:sz w:val="21"/>
          <w:szCs w:val="21"/>
          <w:lang w:val="en-US"/>
        </w:rPr>
        <w:t xml:space="preserve">Oral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Sniffing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Injection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Smoking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Inhaling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Other (specify)</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J-</w:t>
      </w:r>
      <w:proofErr w:type="gramStart"/>
      <w:r w:rsidRPr="00DF3906">
        <w:rPr>
          <w:rFonts w:ascii="Century Gothic" w:eastAsia="Times New Roman" w:hAnsi="Century Gothic" w:cs="Arial"/>
          <w:sz w:val="21"/>
          <w:szCs w:val="21"/>
          <w:lang w:val="en-US"/>
        </w:rPr>
        <w:t>7  How</w:t>
      </w:r>
      <w:proofErr w:type="gramEnd"/>
      <w:r w:rsidRPr="00DF3906">
        <w:rPr>
          <w:rFonts w:ascii="Century Gothic" w:eastAsia="Times New Roman" w:hAnsi="Century Gothic" w:cs="Arial"/>
          <w:sz w:val="21"/>
          <w:szCs w:val="21"/>
          <w:lang w:val="en-US"/>
        </w:rPr>
        <w:t xml:space="preserve"> much of each drug do you use daily?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8  Over</w:t>
      </w:r>
      <w:proofErr w:type="gramEnd"/>
      <w:r w:rsidRPr="00DF3906">
        <w:rPr>
          <w:rFonts w:ascii="Century Gothic" w:eastAsia="Times New Roman" w:hAnsi="Century Gothic" w:cs="Arial"/>
          <w:sz w:val="21"/>
          <w:szCs w:val="21"/>
          <w:lang w:val="en-US"/>
        </w:rPr>
        <w:t xml:space="preserve"> the past six months, when you were using drugs, how many days in a row did you use them?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1-2 days at a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3-7 days at a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lang w:val="en-US"/>
        </w:rPr>
        <w:tab/>
        <w:t xml:space="preserve">8-14 days at a time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  15 days and over at a time (specify)</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Continuously</w:t>
      </w:r>
      <w:proofErr w:type="gramEnd"/>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9  Have</w:t>
      </w:r>
      <w:proofErr w:type="gramEnd"/>
      <w:r w:rsidRPr="00DF3906">
        <w:rPr>
          <w:rFonts w:ascii="Century Gothic" w:eastAsia="Times New Roman" w:hAnsi="Century Gothic" w:cs="Arial"/>
          <w:sz w:val="21"/>
          <w:szCs w:val="21"/>
          <w:lang w:val="en-US"/>
        </w:rPr>
        <w:t xml:space="preserve"> you ever used these drugs in combination with alcohol?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10  If</w:t>
      </w:r>
      <w:proofErr w:type="gramEnd"/>
      <w:r w:rsidRPr="00DF3906">
        <w:rPr>
          <w:rFonts w:ascii="Century Gothic" w:eastAsia="Times New Roman" w:hAnsi="Century Gothic" w:cs="Arial"/>
          <w:sz w:val="21"/>
          <w:szCs w:val="21"/>
          <w:lang w:val="en-US"/>
        </w:rPr>
        <w:t xml:space="preserve"> so, how frequently are they used in combination with alcohol?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Seldom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Usually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Always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J-11 When you are taking drugs do you become argumentative or verbally abusive?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Who is the usual target?</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12  When</w:t>
      </w:r>
      <w:proofErr w:type="gramEnd"/>
      <w:r w:rsidRPr="00DF3906">
        <w:rPr>
          <w:rFonts w:ascii="Century Gothic" w:eastAsia="Times New Roman" w:hAnsi="Century Gothic" w:cs="Arial"/>
          <w:sz w:val="21"/>
          <w:szCs w:val="21"/>
          <w:lang w:val="en-US"/>
        </w:rPr>
        <w:t xml:space="preserve"> you are taking drugs do you become physically violent or aggressive?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Who is the usual target?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13  When</w:t>
      </w:r>
      <w:proofErr w:type="gramEnd"/>
      <w:r w:rsidRPr="00DF3906">
        <w:rPr>
          <w:rFonts w:ascii="Century Gothic" w:eastAsia="Times New Roman" w:hAnsi="Century Gothic" w:cs="Arial"/>
          <w:sz w:val="21"/>
          <w:szCs w:val="21"/>
          <w:lang w:val="en-US"/>
        </w:rPr>
        <w:t xml:space="preserve"> taking drugs do you do things in public that other people do not like?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J-</w:t>
      </w:r>
      <w:proofErr w:type="gramStart"/>
      <w:r w:rsidRPr="00DF3906">
        <w:rPr>
          <w:rFonts w:ascii="Century Gothic" w:eastAsia="Times New Roman" w:hAnsi="Century Gothic" w:cs="Arial"/>
          <w:sz w:val="21"/>
          <w:szCs w:val="21"/>
          <w:lang w:val="en-US"/>
        </w:rPr>
        <w:t>14  When</w:t>
      </w:r>
      <w:proofErr w:type="gramEnd"/>
      <w:r w:rsidRPr="00DF3906">
        <w:rPr>
          <w:rFonts w:ascii="Century Gothic" w:eastAsia="Times New Roman" w:hAnsi="Century Gothic" w:cs="Arial"/>
          <w:sz w:val="21"/>
          <w:szCs w:val="21"/>
          <w:lang w:val="en-US"/>
        </w:rPr>
        <w:t xml:space="preserve"> taking drugs do you become withdrawn, isolated?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t xml:space="preserve">Yes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No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Sometimes</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Section K:  Health</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K-</w:t>
      </w:r>
      <w:proofErr w:type="gramStart"/>
      <w:r w:rsidRPr="00DF3906">
        <w:rPr>
          <w:rFonts w:ascii="Century Gothic" w:eastAsia="Times New Roman" w:hAnsi="Century Gothic" w:cs="Arial"/>
          <w:sz w:val="21"/>
          <w:szCs w:val="21"/>
          <w:lang w:val="en-US"/>
        </w:rPr>
        <w:t>1  When</w:t>
      </w:r>
      <w:proofErr w:type="gramEnd"/>
      <w:r w:rsidRPr="00DF3906">
        <w:rPr>
          <w:rFonts w:ascii="Century Gothic" w:eastAsia="Times New Roman" w:hAnsi="Century Gothic" w:cs="Arial"/>
          <w:sz w:val="21"/>
          <w:szCs w:val="21"/>
          <w:lang w:val="en-US"/>
        </w:rPr>
        <w:t xml:space="preserve"> did you last see a physician? </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 xml:space="preserve">Within the last month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r w:rsidRPr="00DF3906">
        <w:rPr>
          <w:rFonts w:ascii="Century Gothic" w:eastAsia="Times New Roman" w:hAnsi="Century Gothic" w:cs="Arial"/>
          <w:sz w:val="21"/>
          <w:szCs w:val="21"/>
          <w:lang w:val="en-US"/>
        </w:rPr>
        <w:tab/>
        <w:t xml:space="preserve">1-3 months ago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4-6 months ago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More than 6 months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K-</w:t>
      </w:r>
      <w:proofErr w:type="gramStart"/>
      <w:r w:rsidRPr="00DF3906">
        <w:rPr>
          <w:rFonts w:ascii="Century Gothic" w:eastAsia="Times New Roman" w:hAnsi="Century Gothic" w:cs="Arial"/>
          <w:sz w:val="21"/>
          <w:szCs w:val="21"/>
          <w:lang w:val="en-US"/>
        </w:rPr>
        <w:t>2  What</w:t>
      </w:r>
      <w:proofErr w:type="gramEnd"/>
      <w:r w:rsidRPr="00DF3906">
        <w:rPr>
          <w:rFonts w:ascii="Century Gothic" w:eastAsia="Times New Roman" w:hAnsi="Century Gothic" w:cs="Arial"/>
          <w:sz w:val="21"/>
          <w:szCs w:val="21"/>
          <w:lang w:val="en-US"/>
        </w:rPr>
        <w:t xml:space="preserve"> was the reason for the visit?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K-</w:t>
      </w:r>
      <w:proofErr w:type="gramStart"/>
      <w:r w:rsidRPr="00DF3906">
        <w:rPr>
          <w:rFonts w:ascii="Century Gothic" w:eastAsia="Times New Roman" w:hAnsi="Century Gothic" w:cs="Arial"/>
          <w:sz w:val="21"/>
          <w:szCs w:val="21"/>
          <w:lang w:val="en-US"/>
        </w:rPr>
        <w:t>3  How</w:t>
      </w:r>
      <w:proofErr w:type="gramEnd"/>
      <w:r w:rsidRPr="00DF3906">
        <w:rPr>
          <w:rFonts w:ascii="Century Gothic" w:eastAsia="Times New Roman" w:hAnsi="Century Gothic" w:cs="Arial"/>
          <w:sz w:val="21"/>
          <w:szCs w:val="21"/>
          <w:lang w:val="en-US"/>
        </w:rPr>
        <w:t xml:space="preserve"> would you rate your health over the past 6 months? Good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Fair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Poor </w:t>
      </w:r>
      <w:r w:rsidRPr="00DF3906">
        <w:rPr>
          <w:rFonts w:ascii="Century Gothic" w:eastAsia="Times New Roman" w:hAnsi="Century Gothic" w:cs="Arial"/>
          <w:sz w:val="21"/>
          <w:szCs w:val="21"/>
          <w:lang w:val="en-US"/>
        </w:rPr>
        <w:sym w:font="Wingdings" w:char="F06F"/>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K-</w:t>
      </w:r>
      <w:proofErr w:type="gramStart"/>
      <w:r w:rsidRPr="00DF3906">
        <w:rPr>
          <w:rFonts w:ascii="Century Gothic" w:eastAsia="Times New Roman" w:hAnsi="Century Gothic" w:cs="Arial"/>
          <w:sz w:val="21"/>
          <w:szCs w:val="21"/>
          <w:lang w:val="en-US"/>
        </w:rPr>
        <w:t>4  Have</w:t>
      </w:r>
      <w:proofErr w:type="gramEnd"/>
      <w:r w:rsidRPr="00DF3906">
        <w:rPr>
          <w:rFonts w:ascii="Century Gothic" w:eastAsia="Times New Roman" w:hAnsi="Century Gothic" w:cs="Arial"/>
          <w:sz w:val="21"/>
          <w:szCs w:val="21"/>
          <w:lang w:val="en-US"/>
        </w:rPr>
        <w:t xml:space="preserve"> you recently had any of the following?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Heart disease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High blood pressure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Liver disease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w:t>
      </w:r>
      <w:proofErr w:type="gramStart"/>
      <w:r w:rsidRPr="00DF3906">
        <w:rPr>
          <w:rFonts w:ascii="Century Gothic" w:eastAsia="Times New Roman" w:hAnsi="Century Gothic" w:cs="Arial"/>
          <w:sz w:val="21"/>
          <w:szCs w:val="21"/>
          <w:lang w:val="en-US"/>
        </w:rPr>
        <w:t>Stomach problems, such as peptic ulcer, gastritis, etc.</w:t>
      </w:r>
      <w:proofErr w:type="gramEnd"/>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Rheumatic fever</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Tuberculosis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Diabetes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Kidney disease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Stroke or paralysis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Seizures, fits, convulsions, epilepsy</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Pancreatitis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Hallucinations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Delirium tremens (D.T.s)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Tremors or shakes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Any recent physical injury (specify)</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K-</w:t>
      </w:r>
      <w:proofErr w:type="gramStart"/>
      <w:r w:rsidRPr="00DF3906">
        <w:rPr>
          <w:rFonts w:ascii="Century Gothic" w:eastAsia="Times New Roman" w:hAnsi="Century Gothic" w:cs="Arial"/>
          <w:sz w:val="21"/>
          <w:szCs w:val="21"/>
          <w:lang w:val="en-US"/>
        </w:rPr>
        <w:t>5  Are</w:t>
      </w:r>
      <w:proofErr w:type="gramEnd"/>
      <w:r w:rsidRPr="00DF3906">
        <w:rPr>
          <w:rFonts w:ascii="Century Gothic" w:eastAsia="Times New Roman" w:hAnsi="Century Gothic" w:cs="Arial"/>
          <w:sz w:val="21"/>
          <w:szCs w:val="21"/>
          <w:lang w:val="en-US"/>
        </w:rPr>
        <w:t xml:space="preserve"> you receiving treatment or medical supervision for any other condition (specify)      </w:t>
      </w:r>
      <w:r w:rsidRPr="00DF3906">
        <w:rPr>
          <w:rFonts w:ascii="Century Gothic" w:eastAsia="Times New Roman" w:hAnsi="Century Gothic" w:cs="Arial"/>
          <w:sz w:val="21"/>
          <w:szCs w:val="21"/>
          <w:u w:val="single"/>
          <w:lang w:val="en-US"/>
        </w:rPr>
        <w:t xml:space="preser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 K-</w:t>
      </w:r>
      <w:proofErr w:type="gramStart"/>
      <w:r w:rsidRPr="00DF3906">
        <w:rPr>
          <w:rFonts w:ascii="Century Gothic" w:eastAsia="Times New Roman" w:hAnsi="Century Gothic" w:cs="Arial"/>
          <w:sz w:val="21"/>
          <w:szCs w:val="21"/>
          <w:lang w:val="en-US"/>
        </w:rPr>
        <w:t>6  Have</w:t>
      </w:r>
      <w:proofErr w:type="gramEnd"/>
      <w:r w:rsidRPr="00DF3906">
        <w:rPr>
          <w:rFonts w:ascii="Century Gothic" w:eastAsia="Times New Roman" w:hAnsi="Century Gothic" w:cs="Arial"/>
          <w:sz w:val="21"/>
          <w:szCs w:val="21"/>
          <w:lang w:val="en-US"/>
        </w:rPr>
        <w:t xml:space="preserve"> you any new or recent symptoms or complaints about your health which you have not discussed with your physician (specify)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K-7 Have you experienced any of the following problems over the past 6 months: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Tension, anxiety, nervousness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Difficulty eating- a change in eating patterns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Difficulty sleeping- a change in sleeping patterns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Depression</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Loneliness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Irrational fears, phobias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lastRenderedPageBreak/>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Trouble concentrating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Feeling people are against you or trying to harm you</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Feeling inferior to others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Having uncontrollable thoughts or impulses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Feeling aggressive or violent towards others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Having thoughts of suicide</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Having sexual problems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Feeling preoccupied, forgetful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Amnesia- trouble remembering past events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Grieving over the loss of someone or some past events</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tab/>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Other problems (specify)</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K-8 </w:t>
      </w:r>
      <w:proofErr w:type="gramStart"/>
      <w:r w:rsidRPr="00DF3906">
        <w:rPr>
          <w:rFonts w:ascii="Century Gothic" w:eastAsia="Times New Roman" w:hAnsi="Century Gothic" w:cs="Arial"/>
          <w:sz w:val="21"/>
          <w:szCs w:val="21"/>
          <w:lang w:val="en-US"/>
        </w:rPr>
        <w:t>What</w:t>
      </w:r>
      <w:proofErr w:type="gramEnd"/>
      <w:r w:rsidRPr="00DF3906">
        <w:rPr>
          <w:rFonts w:ascii="Century Gothic" w:eastAsia="Times New Roman" w:hAnsi="Century Gothic" w:cs="Arial"/>
          <w:sz w:val="21"/>
          <w:szCs w:val="21"/>
          <w:lang w:val="en-US"/>
        </w:rPr>
        <w:t xml:space="preserve"> do you usually eat in a day?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Questions about your emotional well-being</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K-</w:t>
      </w:r>
      <w:proofErr w:type="gramStart"/>
      <w:r w:rsidRPr="00DF3906">
        <w:rPr>
          <w:rFonts w:ascii="Century Gothic" w:eastAsia="Times New Roman" w:hAnsi="Century Gothic" w:cs="Arial"/>
          <w:sz w:val="21"/>
          <w:szCs w:val="21"/>
          <w:lang w:val="en-US"/>
        </w:rPr>
        <w:t>9  Have</w:t>
      </w:r>
      <w:proofErr w:type="gramEnd"/>
      <w:r w:rsidRPr="00DF3906">
        <w:rPr>
          <w:rFonts w:ascii="Century Gothic" w:eastAsia="Times New Roman" w:hAnsi="Century Gothic" w:cs="Arial"/>
          <w:sz w:val="21"/>
          <w:szCs w:val="21"/>
          <w:lang w:val="en-US"/>
        </w:rPr>
        <w:t xml:space="preserve"> you received help for an emotional health problem</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proofErr w:type="gramStart"/>
      <w:r w:rsidRPr="00DF3906">
        <w:rPr>
          <w:rFonts w:ascii="Century Gothic" w:eastAsia="Times New Roman" w:hAnsi="Century Gothic" w:cs="Arial"/>
          <w:sz w:val="21"/>
          <w:szCs w:val="21"/>
          <w:lang w:val="en-US"/>
        </w:rPr>
        <w:t>in</w:t>
      </w:r>
      <w:proofErr w:type="gramEnd"/>
      <w:r w:rsidRPr="00DF3906">
        <w:rPr>
          <w:rFonts w:ascii="Century Gothic" w:eastAsia="Times New Roman" w:hAnsi="Century Gothic" w:cs="Arial"/>
          <w:sz w:val="21"/>
          <w:szCs w:val="21"/>
          <w:lang w:val="en-US"/>
        </w:rPr>
        <w:t xml:space="preserve"> the past 6 months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prior to the past 6months </w:t>
      </w:r>
      <w:r w:rsidRPr="00DF3906">
        <w:rPr>
          <w:rFonts w:ascii="Century Gothic" w:eastAsia="Times New Roman" w:hAnsi="Century Gothic" w:cs="Arial"/>
          <w:sz w:val="21"/>
          <w:szCs w:val="21"/>
          <w:lang w:val="en-US"/>
        </w:rPr>
        <w:sym w:font="Wingdings" w:char="F06F"/>
      </w:r>
      <w:r w:rsidRPr="00DF3906">
        <w:rPr>
          <w:rFonts w:ascii="Century Gothic" w:eastAsia="Times New Roman" w:hAnsi="Century Gothic" w:cs="Arial"/>
          <w:sz w:val="21"/>
          <w:szCs w:val="21"/>
          <w:lang w:val="en-US"/>
        </w:rPr>
        <w:t xml:space="preserve"> ( the problem might be centered around thoughts of suicide bereavement, sexuality, depression, disorientation etc.)</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t xml:space="preserve">If yes to either or both parts </w:t>
      </w:r>
      <w:proofErr w:type="gramStart"/>
      <w:r w:rsidRPr="00DF3906">
        <w:rPr>
          <w:rFonts w:ascii="Century Gothic" w:eastAsia="Times New Roman" w:hAnsi="Century Gothic" w:cs="Arial"/>
          <w:b/>
          <w:sz w:val="21"/>
          <w:szCs w:val="21"/>
          <w:lang w:val="en-US"/>
        </w:rPr>
        <w:t>of  9</w:t>
      </w:r>
      <w:proofErr w:type="gramEnd"/>
      <w:r w:rsidRPr="00DF3906">
        <w:rPr>
          <w:rFonts w:ascii="Century Gothic" w:eastAsia="Times New Roman" w:hAnsi="Century Gothic" w:cs="Arial"/>
          <w:b/>
          <w:sz w:val="21"/>
          <w:szCs w:val="21"/>
          <w:lang w:val="en-US"/>
        </w:rPr>
        <w:t>, -please complete L-10 and L-11</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K-</w:t>
      </w:r>
      <w:proofErr w:type="gramStart"/>
      <w:r w:rsidRPr="00DF3906">
        <w:rPr>
          <w:rFonts w:ascii="Century Gothic" w:eastAsia="Times New Roman" w:hAnsi="Century Gothic" w:cs="Arial"/>
          <w:sz w:val="21"/>
          <w:szCs w:val="21"/>
          <w:lang w:val="en-US"/>
        </w:rPr>
        <w:t>10  How</w:t>
      </w:r>
      <w:proofErr w:type="gramEnd"/>
      <w:r w:rsidRPr="00DF3906">
        <w:rPr>
          <w:rFonts w:ascii="Century Gothic" w:eastAsia="Times New Roman" w:hAnsi="Century Gothic" w:cs="Arial"/>
          <w:sz w:val="21"/>
          <w:szCs w:val="21"/>
          <w:lang w:val="en-US"/>
        </w:rPr>
        <w:t xml:space="preserve"> many times were you admitted to a medical or psychiatric treatment for an emotional health problem?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Where was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was your stay?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Was it a helpful experience or negative?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K-11How many times </w:t>
      </w:r>
      <w:proofErr w:type="gramStart"/>
      <w:r w:rsidRPr="00DF3906">
        <w:rPr>
          <w:rFonts w:ascii="Century Gothic" w:eastAsia="Times New Roman" w:hAnsi="Century Gothic" w:cs="Arial"/>
          <w:sz w:val="21"/>
          <w:szCs w:val="21"/>
          <w:lang w:val="en-US"/>
        </w:rPr>
        <w:t>were</w:t>
      </w:r>
      <w:proofErr w:type="gramEnd"/>
      <w:r w:rsidRPr="00DF3906">
        <w:rPr>
          <w:rFonts w:ascii="Century Gothic" w:eastAsia="Times New Roman" w:hAnsi="Century Gothic" w:cs="Arial"/>
          <w:sz w:val="21"/>
          <w:szCs w:val="21"/>
          <w:lang w:val="en-US"/>
        </w:rPr>
        <w:t xml:space="preserve"> you involved in out-patient psychiatry or counselling for an emotional health problem?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Where was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How long did you stay involved in this?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Was the outcome helpful or negative?  </w:t>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r>
      <w:r w:rsidRPr="00DF3906">
        <w:rPr>
          <w:rFonts w:ascii="Century Gothic" w:eastAsia="Times New Roman" w:hAnsi="Century Gothic" w:cs="Arial"/>
          <w:sz w:val="21"/>
          <w:szCs w:val="21"/>
          <w:u w:val="single"/>
          <w:lang w:val="en-US"/>
        </w:rPr>
        <w:tab/>
        <w:t>___________________________________________________________________________</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b/>
          <w:sz w:val="21"/>
          <w:szCs w:val="21"/>
          <w:lang w:val="en-US"/>
        </w:rPr>
        <w:lastRenderedPageBreak/>
        <w:t>Section L</w:t>
      </w:r>
    </w:p>
    <w:p w:rsidR="00DF3906" w:rsidRPr="00DF3906" w:rsidRDefault="00DF3906" w:rsidP="00DF3906">
      <w:pPr>
        <w:overflowPunct w:val="0"/>
        <w:autoSpaceDE w:val="0"/>
        <w:autoSpaceDN w:val="0"/>
        <w:adjustRightInd w:val="0"/>
        <w:spacing w:after="0" w:line="36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 xml:space="preserve">L-1 </w:t>
      </w:r>
      <w:proofErr w:type="gramStart"/>
      <w:r w:rsidRPr="00DF3906">
        <w:rPr>
          <w:rFonts w:ascii="Century Gothic" w:eastAsia="Times New Roman" w:hAnsi="Century Gothic" w:cs="Arial"/>
          <w:sz w:val="21"/>
          <w:szCs w:val="21"/>
          <w:lang w:val="en-US"/>
        </w:rPr>
        <w:t>What</w:t>
      </w:r>
      <w:proofErr w:type="gramEnd"/>
      <w:r w:rsidRPr="00DF3906">
        <w:rPr>
          <w:rFonts w:ascii="Century Gothic" w:eastAsia="Times New Roman" w:hAnsi="Century Gothic" w:cs="Arial"/>
          <w:sz w:val="21"/>
          <w:szCs w:val="21"/>
          <w:lang w:val="en-US"/>
        </w:rPr>
        <w:t xml:space="preserve"> has been the effect of your A/D use on the following areas of your life? Put an “X” in the box that has the answer closest to your own.</w:t>
      </w:r>
    </w:p>
    <w:tbl>
      <w:tblPr>
        <w:tblW w:w="0" w:type="auto"/>
        <w:tblInd w:w="288" w:type="dxa"/>
        <w:tblLayout w:type="fixed"/>
        <w:tblLook w:val="0000" w:firstRow="0" w:lastRow="0" w:firstColumn="0" w:lastColumn="0" w:noHBand="0" w:noVBand="0"/>
      </w:tblPr>
      <w:tblGrid>
        <w:gridCol w:w="2790"/>
        <w:gridCol w:w="990"/>
        <w:gridCol w:w="860"/>
        <w:gridCol w:w="6"/>
        <w:gridCol w:w="817"/>
        <w:gridCol w:w="837"/>
        <w:gridCol w:w="1317"/>
      </w:tblGrid>
      <w:tr w:rsidR="00DF3906" w:rsidRPr="00DF3906" w:rsidTr="00DF3906">
        <w:tc>
          <w:tcPr>
            <w:tcW w:w="2790" w:type="dxa"/>
            <w:tcBorders>
              <w:top w:val="single" w:sz="6" w:space="0" w:color="auto"/>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My A/D use has affected the items listed below in a way that  I think is ---&gt;</w:t>
            </w:r>
          </w:p>
        </w:tc>
        <w:tc>
          <w:tcPr>
            <w:tcW w:w="99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Very Positive</w:t>
            </w:r>
          </w:p>
        </w:tc>
        <w:tc>
          <w:tcPr>
            <w:tcW w:w="866" w:type="dxa"/>
            <w:gridSpan w:val="2"/>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OK</w:t>
            </w:r>
          </w:p>
        </w:tc>
        <w:tc>
          <w:tcPr>
            <w:tcW w:w="817"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No Effect at All</w:t>
            </w:r>
          </w:p>
        </w:tc>
        <w:tc>
          <w:tcPr>
            <w:tcW w:w="837"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Poor</w:t>
            </w:r>
          </w:p>
        </w:tc>
        <w:tc>
          <w:tcPr>
            <w:tcW w:w="1317"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p>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b/>
                <w:sz w:val="21"/>
                <w:szCs w:val="21"/>
                <w:lang w:val="en-US"/>
              </w:rPr>
            </w:pPr>
            <w:r w:rsidRPr="00DF3906">
              <w:rPr>
                <w:rFonts w:ascii="Century Gothic" w:eastAsia="Times New Roman" w:hAnsi="Century Gothic" w:cs="Arial"/>
                <w:b/>
                <w:sz w:val="21"/>
                <w:szCs w:val="21"/>
                <w:lang w:val="en-US"/>
              </w:rPr>
              <w:t>Very Negative</w:t>
            </w:r>
          </w:p>
        </w:tc>
      </w:tr>
      <w:tr w:rsidR="00DF3906" w:rsidRPr="00DF3906" w:rsidTr="00DF3906">
        <w:tc>
          <w:tcPr>
            <w:tcW w:w="2790" w:type="dxa"/>
            <w:tcBorders>
              <w:top w:val="single" w:sz="6" w:space="0" w:color="auto"/>
              <w:left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Family Situation</w:t>
            </w:r>
          </w:p>
        </w:tc>
        <w:tc>
          <w:tcPr>
            <w:tcW w:w="990" w:type="dxa"/>
            <w:tcBorders>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top w:val="single" w:sz="6" w:space="0" w:color="auto"/>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Marital Situation</w:t>
            </w:r>
          </w:p>
        </w:tc>
        <w:tc>
          <w:tcPr>
            <w:tcW w:w="99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top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Other Relationships</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Educational Opportunities</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Employment Situation</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Enjoyment of Leisure Time</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Legal Status</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Financial Condition</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Physical Health</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r w:rsidR="00DF3906" w:rsidRPr="00DF3906" w:rsidTr="00DF3906">
        <w:tc>
          <w:tcPr>
            <w:tcW w:w="2790" w:type="dxa"/>
            <w:tcBorders>
              <w:left w:val="single" w:sz="6" w:space="0" w:color="auto"/>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r w:rsidRPr="00DF3906">
              <w:rPr>
                <w:rFonts w:ascii="Century Gothic" w:eastAsia="Times New Roman" w:hAnsi="Century Gothic" w:cs="Arial"/>
                <w:sz w:val="21"/>
                <w:szCs w:val="21"/>
                <w:lang w:val="en-US"/>
              </w:rPr>
              <w:t>Emotional Health</w:t>
            </w:r>
          </w:p>
        </w:tc>
        <w:tc>
          <w:tcPr>
            <w:tcW w:w="99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60"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23" w:type="dxa"/>
            <w:gridSpan w:val="2"/>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83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c>
          <w:tcPr>
            <w:tcW w:w="1317" w:type="dxa"/>
            <w:tcBorders>
              <w:bottom w:val="single" w:sz="6" w:space="0" w:color="auto"/>
              <w:right w:val="single" w:sz="6" w:space="0" w:color="auto"/>
            </w:tcBorders>
          </w:tcPr>
          <w:p w:rsidR="00DF3906" w:rsidRPr="00DF3906" w:rsidRDefault="00DF3906" w:rsidP="00DF3906">
            <w:pPr>
              <w:overflowPunct w:val="0"/>
              <w:autoSpaceDE w:val="0"/>
              <w:autoSpaceDN w:val="0"/>
              <w:adjustRightInd w:val="0"/>
              <w:spacing w:after="0" w:line="240" w:lineRule="auto"/>
              <w:textAlignment w:val="baseline"/>
              <w:rPr>
                <w:rFonts w:ascii="Century Gothic" w:eastAsia="Times New Roman" w:hAnsi="Century Gothic" w:cs="Arial"/>
                <w:sz w:val="21"/>
                <w:szCs w:val="21"/>
                <w:lang w:val="en-US"/>
              </w:rPr>
            </w:pPr>
          </w:p>
        </w:tc>
      </w:tr>
    </w:tbl>
    <w:p w:rsidR="00DF3906" w:rsidRDefault="00DF3906" w:rsidP="00442815">
      <w:pPr>
        <w:spacing w:after="0" w:line="240" w:lineRule="auto"/>
        <w:rPr>
          <w:rFonts w:ascii="Times New Roman" w:eastAsia="Calibri" w:hAnsi="Times New Roman" w:cs="Times New Roman"/>
          <w:b/>
          <w:sz w:val="20"/>
          <w:szCs w:val="28"/>
        </w:rPr>
        <w:sectPr w:rsidR="00DF3906">
          <w:headerReference w:type="default" r:id="rId23"/>
          <w:pgSz w:w="12240" w:h="15840"/>
          <w:pgMar w:top="1440" w:right="1440" w:bottom="1440" w:left="1440" w:header="708" w:footer="708" w:gutter="0"/>
          <w:cols w:space="708"/>
          <w:docGrid w:linePitch="360"/>
        </w:sectPr>
      </w:pPr>
    </w:p>
    <w:p w:rsidR="00200F40" w:rsidRPr="00200F40" w:rsidRDefault="00200F40" w:rsidP="00200F40">
      <w:pPr>
        <w:spacing w:after="0" w:line="240" w:lineRule="auto"/>
        <w:rPr>
          <w:rFonts w:ascii="Century Gothic" w:eastAsiaTheme="minorEastAsia" w:hAnsi="Century Gothic"/>
          <w:sz w:val="20"/>
          <w:szCs w:val="20"/>
          <w:lang w:val="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27"/>
      </w:tblGrid>
      <w:tr w:rsidR="00200F40" w:rsidRPr="00200F40" w:rsidTr="00FB7609">
        <w:trPr>
          <w:trHeight w:val="298"/>
        </w:trPr>
        <w:tc>
          <w:tcPr>
            <w:tcW w:w="4500" w:type="dxa"/>
            <w:tcBorders>
              <w:top w:val="thinThickLargeGap" w:sz="24" w:space="0" w:color="auto"/>
              <w:left w:val="thinThickLargeGap" w:sz="24" w:space="0" w:color="auto"/>
              <w:bottom w:val="thinThickLargeGap" w:sz="24" w:space="0" w:color="auto"/>
              <w:right w:val="thinThickLargeGap" w:sz="24" w:space="0" w:color="auto"/>
            </w:tcBorders>
            <w:shd w:val="clear" w:color="auto" w:fill="E6E6E6"/>
          </w:tcPr>
          <w:p w:rsidR="00200F40" w:rsidRPr="00200F40" w:rsidRDefault="00200F40" w:rsidP="00200F40">
            <w:pPr>
              <w:spacing w:after="0" w:line="240" w:lineRule="auto"/>
              <w:rPr>
                <w:rFonts w:ascii="Century Gothic" w:eastAsiaTheme="minorEastAsia" w:hAnsi="Century Gothic"/>
                <w:b/>
                <w:sz w:val="20"/>
                <w:szCs w:val="20"/>
                <w:lang w:val="en-US"/>
              </w:rPr>
            </w:pPr>
            <w:r w:rsidRPr="00200F40">
              <w:rPr>
                <w:rFonts w:ascii="Century Gothic" w:eastAsiaTheme="minorEastAsia" w:hAnsi="Century Gothic"/>
                <w:b/>
                <w:sz w:val="20"/>
                <w:szCs w:val="20"/>
                <w:lang w:val="en-US"/>
              </w:rPr>
              <w:t>Client Strengths</w:t>
            </w:r>
          </w:p>
        </w:tc>
        <w:tc>
          <w:tcPr>
            <w:tcW w:w="5127" w:type="dxa"/>
            <w:tcBorders>
              <w:top w:val="thinThickLargeGap" w:sz="24" w:space="0" w:color="auto"/>
              <w:left w:val="thinThickLargeGap" w:sz="24" w:space="0" w:color="auto"/>
              <w:bottom w:val="thinThickLargeGap" w:sz="24" w:space="0" w:color="auto"/>
              <w:right w:val="thinThickLargeGap" w:sz="24" w:space="0" w:color="auto"/>
            </w:tcBorders>
            <w:shd w:val="clear" w:color="auto" w:fill="E6E6E6"/>
          </w:tcPr>
          <w:p w:rsidR="00200F40" w:rsidRPr="00200F40" w:rsidRDefault="00200F40" w:rsidP="00200F40">
            <w:pPr>
              <w:spacing w:line="240" w:lineRule="auto"/>
              <w:rPr>
                <w:rFonts w:ascii="Century Gothic" w:eastAsiaTheme="minorEastAsia" w:hAnsi="Century Gothic"/>
                <w:b/>
                <w:sz w:val="20"/>
                <w:szCs w:val="20"/>
                <w:lang w:val="en-US"/>
              </w:rPr>
            </w:pPr>
            <w:r w:rsidRPr="00200F40">
              <w:rPr>
                <w:rFonts w:ascii="Century Gothic" w:eastAsiaTheme="minorEastAsia" w:hAnsi="Century Gothic"/>
                <w:b/>
                <w:sz w:val="20"/>
                <w:szCs w:val="20"/>
                <w:lang w:val="en-US"/>
              </w:rPr>
              <w:t>Problem Areas</w:t>
            </w:r>
          </w:p>
        </w:tc>
      </w:tr>
      <w:tr w:rsidR="00200F40" w:rsidRPr="00200F40" w:rsidTr="00FB7609">
        <w:trPr>
          <w:trHeight w:val="250"/>
        </w:trPr>
        <w:tc>
          <w:tcPr>
            <w:tcW w:w="4500" w:type="dxa"/>
            <w:tcBorders>
              <w:top w:val="thinThickLargeGap" w:sz="24"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c>
          <w:tcPr>
            <w:tcW w:w="5127" w:type="dxa"/>
            <w:tcBorders>
              <w:top w:val="thinThickLargeGap" w:sz="24"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4500" w:type="dxa"/>
          </w:tcPr>
          <w:p w:rsidR="00200F40" w:rsidRPr="00200F40" w:rsidRDefault="00200F40" w:rsidP="00200F40">
            <w:pPr>
              <w:spacing w:line="240" w:lineRule="auto"/>
              <w:rPr>
                <w:rFonts w:ascii="Century Gothic" w:eastAsiaTheme="minorEastAsia" w:hAnsi="Century Gothic"/>
                <w:sz w:val="20"/>
                <w:szCs w:val="20"/>
                <w:lang w:val="en-US"/>
              </w:rPr>
            </w:pPr>
          </w:p>
        </w:tc>
        <w:tc>
          <w:tcPr>
            <w:tcW w:w="5127"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4500" w:type="dxa"/>
          </w:tcPr>
          <w:p w:rsidR="00200F40" w:rsidRPr="00200F40" w:rsidRDefault="00200F40" w:rsidP="00200F40">
            <w:pPr>
              <w:spacing w:line="240" w:lineRule="auto"/>
              <w:rPr>
                <w:rFonts w:ascii="Century Gothic" w:eastAsiaTheme="minorEastAsia" w:hAnsi="Century Gothic"/>
                <w:sz w:val="20"/>
                <w:szCs w:val="20"/>
                <w:lang w:val="en-US"/>
              </w:rPr>
            </w:pPr>
          </w:p>
        </w:tc>
        <w:tc>
          <w:tcPr>
            <w:tcW w:w="5127"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4500" w:type="dxa"/>
          </w:tcPr>
          <w:p w:rsidR="00200F40" w:rsidRPr="00200F40" w:rsidRDefault="00200F40" w:rsidP="00200F40">
            <w:pPr>
              <w:spacing w:line="240" w:lineRule="auto"/>
              <w:rPr>
                <w:rFonts w:ascii="Century Gothic" w:eastAsiaTheme="minorEastAsia" w:hAnsi="Century Gothic"/>
                <w:sz w:val="20"/>
                <w:szCs w:val="20"/>
                <w:lang w:val="en-US"/>
              </w:rPr>
            </w:pPr>
          </w:p>
        </w:tc>
        <w:tc>
          <w:tcPr>
            <w:tcW w:w="5127"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4500" w:type="dxa"/>
          </w:tcPr>
          <w:p w:rsidR="00200F40" w:rsidRPr="00200F40" w:rsidRDefault="00200F40" w:rsidP="00200F40">
            <w:pPr>
              <w:spacing w:line="240" w:lineRule="auto"/>
              <w:rPr>
                <w:rFonts w:ascii="Century Gothic" w:eastAsiaTheme="minorEastAsia" w:hAnsi="Century Gothic"/>
                <w:sz w:val="20"/>
                <w:szCs w:val="20"/>
                <w:lang w:val="en-US"/>
              </w:rPr>
            </w:pPr>
          </w:p>
        </w:tc>
        <w:tc>
          <w:tcPr>
            <w:tcW w:w="5127" w:type="dxa"/>
          </w:tcPr>
          <w:p w:rsidR="00200F40" w:rsidRPr="00200F40" w:rsidRDefault="00200F40" w:rsidP="00200F40">
            <w:pPr>
              <w:spacing w:line="240" w:lineRule="auto"/>
              <w:rPr>
                <w:rFonts w:ascii="Century Gothic" w:eastAsiaTheme="minorEastAsia" w:hAnsi="Century Gothic"/>
                <w:sz w:val="20"/>
                <w:szCs w:val="20"/>
                <w:lang w:val="en-US"/>
              </w:rPr>
            </w:pPr>
          </w:p>
        </w:tc>
      </w:tr>
    </w:tbl>
    <w:p w:rsidR="00200F40" w:rsidRPr="00200F40" w:rsidRDefault="00200F40" w:rsidP="00200F40">
      <w:pPr>
        <w:spacing w:line="240" w:lineRule="auto"/>
        <w:rPr>
          <w:rFonts w:ascii="Century Gothic" w:eastAsiaTheme="minorEastAsia" w:hAnsi="Century Gothic"/>
          <w:b/>
          <w:sz w:val="20"/>
          <w:szCs w:val="20"/>
          <w:u w:val="single"/>
          <w:lang w:val="en-US"/>
        </w:rPr>
      </w:pPr>
    </w:p>
    <w:p w:rsidR="00200F40" w:rsidRPr="00200F40" w:rsidRDefault="00200F40" w:rsidP="00200F40">
      <w:pPr>
        <w:spacing w:after="0" w:line="240" w:lineRule="auto"/>
        <w:rPr>
          <w:rFonts w:ascii="Century Gothic" w:eastAsiaTheme="minorEastAsia" w:hAnsi="Century Gothic"/>
          <w:b/>
          <w:sz w:val="20"/>
          <w:szCs w:val="20"/>
          <w:u w:val="single"/>
          <w:lang w:val="en-US"/>
        </w:rPr>
      </w:pPr>
      <w:r w:rsidRPr="00200F40">
        <w:rPr>
          <w:rFonts w:ascii="Century Gothic" w:eastAsiaTheme="minorEastAsia" w:hAnsi="Century Gothic"/>
          <w:b/>
          <w:sz w:val="20"/>
          <w:szCs w:val="20"/>
          <w:u w:val="single"/>
          <w:lang w:val="en-US"/>
        </w:rPr>
        <w:t>Treatment Goals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59"/>
        <w:gridCol w:w="1171"/>
        <w:gridCol w:w="3751"/>
      </w:tblGrid>
      <w:tr w:rsidR="00200F40" w:rsidRPr="00200F40" w:rsidTr="00FB7609">
        <w:tc>
          <w:tcPr>
            <w:tcW w:w="4247"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E6E6E6"/>
          </w:tcPr>
          <w:p w:rsidR="00200F40" w:rsidRPr="00200F40" w:rsidRDefault="00200F40" w:rsidP="00200F40">
            <w:pPr>
              <w:spacing w:line="240" w:lineRule="auto"/>
              <w:rPr>
                <w:rFonts w:ascii="Century Gothic" w:eastAsiaTheme="minorEastAsia" w:hAnsi="Century Gothic"/>
                <w:b/>
                <w:sz w:val="20"/>
                <w:szCs w:val="20"/>
                <w:lang w:val="en-US"/>
              </w:rPr>
            </w:pPr>
            <w:r w:rsidRPr="00200F40">
              <w:rPr>
                <w:rFonts w:ascii="Century Gothic" w:eastAsiaTheme="minorEastAsia" w:hAnsi="Century Gothic"/>
                <w:b/>
                <w:sz w:val="20"/>
                <w:szCs w:val="20"/>
                <w:lang w:val="en-US"/>
              </w:rPr>
              <w:t>Client Goals:</w:t>
            </w:r>
          </w:p>
        </w:tc>
        <w:tc>
          <w:tcPr>
            <w:tcW w:w="4922"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E6E6E6"/>
          </w:tcPr>
          <w:p w:rsidR="00200F40" w:rsidRPr="00200F40" w:rsidRDefault="00200F40" w:rsidP="00200F40">
            <w:pPr>
              <w:spacing w:line="240" w:lineRule="auto"/>
              <w:rPr>
                <w:rFonts w:ascii="Century Gothic" w:eastAsiaTheme="minorEastAsia" w:hAnsi="Century Gothic"/>
                <w:b/>
                <w:sz w:val="20"/>
                <w:szCs w:val="20"/>
                <w:lang w:val="en-US"/>
              </w:rPr>
            </w:pPr>
            <w:r w:rsidRPr="00200F40">
              <w:rPr>
                <w:rFonts w:ascii="Century Gothic" w:eastAsiaTheme="minorEastAsia" w:hAnsi="Century Gothic"/>
                <w:b/>
                <w:sz w:val="20"/>
                <w:szCs w:val="20"/>
                <w:lang w:val="en-US"/>
              </w:rPr>
              <w:t>Counsellors Goals:</w:t>
            </w:r>
          </w:p>
        </w:tc>
      </w:tr>
      <w:tr w:rsidR="00200F40" w:rsidRPr="00200F40" w:rsidTr="00FB7609">
        <w:tc>
          <w:tcPr>
            <w:tcW w:w="1188" w:type="dxa"/>
            <w:tcBorders>
              <w:top w:val="single" w:sz="4" w:space="0" w:color="auto"/>
              <w:right w:val="single" w:sz="12" w:space="0" w:color="auto"/>
            </w:tcBorders>
          </w:tcPr>
          <w:p w:rsidR="00200F40" w:rsidRPr="00200F40" w:rsidRDefault="00200F40" w:rsidP="00200F40">
            <w:pPr>
              <w:tabs>
                <w:tab w:val="left" w:pos="1080"/>
              </w:tabs>
              <w:spacing w:line="240" w:lineRule="auto"/>
              <w:rPr>
                <w:rFonts w:ascii="Century Gothic" w:eastAsiaTheme="minorEastAsia" w:hAnsi="Century Gothic"/>
                <w:sz w:val="20"/>
                <w:szCs w:val="20"/>
                <w:lang w:val="en-US"/>
              </w:rPr>
            </w:pPr>
            <w:r w:rsidRPr="00200F40">
              <w:rPr>
                <w:rFonts w:ascii="Century Gothic" w:eastAsiaTheme="minorEastAsia" w:hAnsi="Century Gothic"/>
                <w:noProof/>
                <w:sz w:val="20"/>
                <w:szCs w:val="20"/>
                <w:lang w:eastAsia="en-CA"/>
              </w:rPr>
              <mc:AlternateContent>
                <mc:Choice Requires="wps">
                  <w:drawing>
                    <wp:anchor distT="0" distB="0" distL="114300" distR="114300" simplePos="0" relativeHeight="251661312" behindDoc="0" locked="0" layoutInCell="1" allowOverlap="1" wp14:anchorId="5590D2A1" wp14:editId="2FED58A2">
                      <wp:simplePos x="0" y="0"/>
                      <wp:positionH relativeFrom="column">
                        <wp:posOffset>685800</wp:posOffset>
                      </wp:positionH>
                      <wp:positionV relativeFrom="paragraph">
                        <wp:posOffset>-69850</wp:posOffset>
                      </wp:positionV>
                      <wp:extent cx="0" cy="114300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91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"/>
                  </w:pict>
                </mc:Fallback>
              </mc:AlternateContent>
            </w:r>
            <w:proofErr w:type="spellStart"/>
            <w:r w:rsidRPr="00200F40">
              <w:rPr>
                <w:rFonts w:ascii="Century Gothic" w:eastAsiaTheme="minorEastAsia" w:hAnsi="Century Gothic"/>
                <w:sz w:val="20"/>
                <w:szCs w:val="20"/>
                <w:lang w:val="en-US"/>
              </w:rPr>
              <w:t>Tx</w:t>
            </w:r>
            <w:proofErr w:type="spellEnd"/>
            <w:r w:rsidRPr="00200F40">
              <w:rPr>
                <w:rFonts w:ascii="Century Gothic" w:eastAsiaTheme="minorEastAsia" w:hAnsi="Century Gothic"/>
                <w:sz w:val="20"/>
                <w:szCs w:val="20"/>
                <w:lang w:val="en-US"/>
              </w:rPr>
              <w:t xml:space="preserve">    </w:t>
            </w:r>
            <w:r w:rsidRPr="00200F40">
              <w:rPr>
                <w:rFonts w:ascii="Century Gothic" w:eastAsiaTheme="minorEastAsia" w:hAnsi="Century Gothic"/>
                <w:sz w:val="20"/>
                <w:szCs w:val="20"/>
                <w:lang w:val="en-US"/>
              </w:rPr>
              <w:tab/>
              <w:t>Complete treatment successfully</w:t>
            </w:r>
          </w:p>
        </w:tc>
        <w:tc>
          <w:tcPr>
            <w:tcW w:w="3059" w:type="dxa"/>
            <w:tcBorders>
              <w:top w:val="single" w:sz="4" w:space="0" w:color="auto"/>
              <w:left w:val="single" w:sz="12" w:space="0" w:color="auto"/>
            </w:tcBorders>
          </w:tcPr>
          <w:p w:rsidR="00200F40" w:rsidRPr="00200F40" w:rsidRDefault="00200F40" w:rsidP="00200F40">
            <w:pPr>
              <w:tabs>
                <w:tab w:val="left" w:pos="1080"/>
              </w:tabs>
              <w:spacing w:line="240" w:lineRule="auto"/>
              <w:rPr>
                <w:rFonts w:ascii="Century Gothic" w:eastAsiaTheme="minorEastAsia" w:hAnsi="Century Gothic"/>
                <w:sz w:val="20"/>
                <w:szCs w:val="20"/>
                <w:lang w:val="en-US"/>
              </w:rPr>
            </w:pPr>
          </w:p>
        </w:tc>
        <w:tc>
          <w:tcPr>
            <w:tcW w:w="1171" w:type="dxa"/>
            <w:tcBorders>
              <w:top w:val="single" w:sz="4" w:space="0" w:color="auto"/>
              <w:right w:val="single" w:sz="12" w:space="0" w:color="auto"/>
            </w:tcBorders>
          </w:tcPr>
          <w:p w:rsidR="00200F40" w:rsidRPr="00200F40" w:rsidRDefault="00200F40" w:rsidP="00200F40">
            <w:pPr>
              <w:tabs>
                <w:tab w:val="left" w:pos="1080"/>
              </w:tabs>
              <w:spacing w:line="240" w:lineRule="auto"/>
              <w:rPr>
                <w:rFonts w:ascii="Century Gothic" w:eastAsiaTheme="minorEastAsia" w:hAnsi="Century Gothic"/>
                <w:sz w:val="20"/>
                <w:szCs w:val="20"/>
                <w:lang w:val="en-US"/>
              </w:rPr>
            </w:pPr>
            <w:r w:rsidRPr="00200F40">
              <w:rPr>
                <w:rFonts w:ascii="Century Gothic" w:eastAsiaTheme="minorEastAsia" w:hAnsi="Century Gothic"/>
                <w:noProof/>
                <w:sz w:val="20"/>
                <w:szCs w:val="20"/>
                <w:lang w:eastAsia="en-CA"/>
              </w:rPr>
              <mc:AlternateContent>
                <mc:Choice Requires="wps">
                  <w:drawing>
                    <wp:anchor distT="0" distB="0" distL="114300" distR="114300" simplePos="0" relativeHeight="251662336" behindDoc="0" locked="0" layoutInCell="1" allowOverlap="1" wp14:anchorId="3F6E1924" wp14:editId="7DC74F31">
                      <wp:simplePos x="0" y="0"/>
                      <wp:positionH relativeFrom="column">
                        <wp:posOffset>685800</wp:posOffset>
                      </wp:positionH>
                      <wp:positionV relativeFrom="paragraph">
                        <wp:posOffset>-69850</wp:posOffset>
                      </wp:positionV>
                      <wp:extent cx="0" cy="114300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k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"/>
                  </w:pict>
                </mc:Fallback>
              </mc:AlternateContent>
            </w:r>
            <w:proofErr w:type="spellStart"/>
            <w:r w:rsidRPr="00200F40">
              <w:rPr>
                <w:rFonts w:ascii="Century Gothic" w:eastAsiaTheme="minorEastAsia" w:hAnsi="Century Gothic"/>
                <w:sz w:val="20"/>
                <w:szCs w:val="20"/>
                <w:lang w:val="en-US"/>
              </w:rPr>
              <w:t>Tx</w:t>
            </w:r>
            <w:proofErr w:type="spellEnd"/>
            <w:r w:rsidRPr="00200F40">
              <w:rPr>
                <w:rFonts w:ascii="Century Gothic" w:eastAsiaTheme="minorEastAsia" w:hAnsi="Century Gothic"/>
                <w:sz w:val="20"/>
                <w:szCs w:val="20"/>
                <w:lang w:val="en-US"/>
              </w:rPr>
              <w:t xml:space="preserve">    </w:t>
            </w:r>
            <w:r w:rsidRPr="00200F40">
              <w:rPr>
                <w:rFonts w:ascii="Century Gothic" w:eastAsiaTheme="minorEastAsia" w:hAnsi="Century Gothic"/>
                <w:sz w:val="20"/>
                <w:szCs w:val="20"/>
                <w:lang w:val="en-US"/>
              </w:rPr>
              <w:tab/>
              <w:t>Complete treatment successfully</w:t>
            </w:r>
          </w:p>
        </w:tc>
        <w:tc>
          <w:tcPr>
            <w:tcW w:w="3751" w:type="dxa"/>
            <w:tcBorders>
              <w:top w:val="single" w:sz="12" w:space="0" w:color="auto"/>
              <w:left w:val="single" w:sz="12" w:space="0" w:color="auto"/>
            </w:tcBorders>
          </w:tcPr>
          <w:p w:rsidR="00200F40" w:rsidRPr="00200F40" w:rsidRDefault="00200F40" w:rsidP="00200F40">
            <w:pPr>
              <w:tabs>
                <w:tab w:val="left" w:pos="1245"/>
              </w:tabs>
              <w:spacing w:line="240" w:lineRule="auto"/>
              <w:rPr>
                <w:rFonts w:ascii="Century Gothic" w:eastAsiaTheme="minorEastAsia" w:hAnsi="Century Gothic"/>
                <w:sz w:val="20"/>
                <w:szCs w:val="20"/>
                <w:lang w:val="en-US"/>
              </w:rPr>
            </w:pPr>
          </w:p>
        </w:tc>
      </w:tr>
      <w:tr w:rsidR="00200F40" w:rsidRPr="00200F40" w:rsidTr="00FB7609">
        <w:tc>
          <w:tcPr>
            <w:tcW w:w="1188" w:type="dxa"/>
            <w:tcBorders>
              <w:right w:val="single" w:sz="12" w:space="0" w:color="auto"/>
            </w:tcBorders>
          </w:tcPr>
          <w:p w:rsidR="00200F40" w:rsidRPr="00200F40" w:rsidRDefault="00200F40" w:rsidP="00200F40">
            <w:pPr>
              <w:tabs>
                <w:tab w:val="left" w:pos="1275"/>
              </w:tabs>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Soc</w:t>
            </w:r>
            <w:proofErr w:type="spellEnd"/>
          </w:p>
        </w:tc>
        <w:tc>
          <w:tcPr>
            <w:tcW w:w="3059" w:type="dxa"/>
            <w:tcBorders>
              <w:left w:val="single" w:sz="12" w:space="0" w:color="auto"/>
            </w:tcBorders>
          </w:tcPr>
          <w:p w:rsidR="00200F40" w:rsidRPr="00200F40" w:rsidRDefault="00200F40" w:rsidP="00200F40">
            <w:pPr>
              <w:tabs>
                <w:tab w:val="left" w:pos="1275"/>
              </w:tabs>
              <w:spacing w:line="240" w:lineRule="auto"/>
              <w:rPr>
                <w:rFonts w:ascii="Century Gothic" w:eastAsiaTheme="minorEastAsia" w:hAnsi="Century Gothic"/>
                <w:sz w:val="20"/>
                <w:szCs w:val="20"/>
                <w:lang w:val="en-US"/>
              </w:rPr>
            </w:pPr>
          </w:p>
        </w:tc>
        <w:tc>
          <w:tcPr>
            <w:tcW w:w="1171" w:type="dxa"/>
            <w:tcBorders>
              <w:right w:val="single" w:sz="12" w:space="0" w:color="auto"/>
            </w:tcBorders>
          </w:tcPr>
          <w:p w:rsidR="00200F40" w:rsidRPr="00200F40" w:rsidRDefault="00200F40" w:rsidP="00200F40">
            <w:pPr>
              <w:tabs>
                <w:tab w:val="left" w:pos="1275"/>
              </w:tabs>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Soc</w:t>
            </w:r>
            <w:proofErr w:type="spellEnd"/>
          </w:p>
        </w:tc>
        <w:tc>
          <w:tcPr>
            <w:tcW w:w="3751" w:type="dxa"/>
            <w:tcBorders>
              <w:left w:val="single" w:sz="12" w:space="0" w:color="auto"/>
            </w:tcBorders>
          </w:tcPr>
          <w:p w:rsidR="00200F40" w:rsidRPr="00200F40" w:rsidRDefault="00200F40" w:rsidP="00200F40">
            <w:pPr>
              <w:tabs>
                <w:tab w:val="left" w:pos="1275"/>
              </w:tabs>
              <w:spacing w:line="240" w:lineRule="auto"/>
              <w:rPr>
                <w:rFonts w:ascii="Century Gothic" w:eastAsiaTheme="minorEastAsia" w:hAnsi="Century Gothic"/>
                <w:sz w:val="20"/>
                <w:szCs w:val="20"/>
                <w:lang w:val="en-US"/>
              </w:rPr>
            </w:pPr>
          </w:p>
        </w:tc>
      </w:tr>
      <w:tr w:rsidR="00200F40" w:rsidRPr="00200F40" w:rsidTr="00FB7609">
        <w:tc>
          <w:tcPr>
            <w:tcW w:w="1188" w:type="dxa"/>
            <w:tcBorders>
              <w:right w:val="single" w:sz="12" w:space="0" w:color="auto"/>
            </w:tcBorders>
          </w:tcPr>
          <w:p w:rsidR="00200F40" w:rsidRPr="00200F40" w:rsidRDefault="00200F40" w:rsidP="00200F40">
            <w:pPr>
              <w:tabs>
                <w:tab w:val="left" w:pos="1080"/>
              </w:tabs>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Med</w:t>
            </w:r>
          </w:p>
        </w:tc>
        <w:tc>
          <w:tcPr>
            <w:tcW w:w="3059" w:type="dxa"/>
            <w:tcBorders>
              <w:left w:val="single" w:sz="12" w:space="0" w:color="auto"/>
            </w:tcBorders>
          </w:tcPr>
          <w:p w:rsidR="00200F40" w:rsidRPr="00200F40" w:rsidRDefault="00200F40" w:rsidP="00200F40">
            <w:pPr>
              <w:tabs>
                <w:tab w:val="left" w:pos="1080"/>
              </w:tabs>
              <w:spacing w:line="240" w:lineRule="auto"/>
              <w:ind w:left="12"/>
              <w:rPr>
                <w:rFonts w:ascii="Century Gothic" w:eastAsiaTheme="minorEastAsia" w:hAnsi="Century Gothic"/>
                <w:sz w:val="20"/>
                <w:szCs w:val="20"/>
                <w:lang w:val="en-US"/>
              </w:rPr>
            </w:pPr>
          </w:p>
        </w:tc>
        <w:tc>
          <w:tcPr>
            <w:tcW w:w="1171" w:type="dxa"/>
            <w:tcBorders>
              <w:right w:val="single" w:sz="12" w:space="0" w:color="auto"/>
            </w:tcBorders>
          </w:tcPr>
          <w:p w:rsidR="00200F40" w:rsidRPr="00200F40" w:rsidRDefault="00200F40" w:rsidP="00200F40">
            <w:pPr>
              <w:tabs>
                <w:tab w:val="left" w:pos="1080"/>
              </w:tabs>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Med</w:t>
            </w:r>
          </w:p>
        </w:tc>
        <w:tc>
          <w:tcPr>
            <w:tcW w:w="3751" w:type="dxa"/>
            <w:tcBorders>
              <w:lef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tcBorders>
              <w:right w:val="single" w:sz="12" w:space="0" w:color="auto"/>
            </w:tcBorders>
          </w:tcPr>
          <w:p w:rsidR="00200F40" w:rsidRPr="00200F40" w:rsidRDefault="00200F40" w:rsidP="00200F40">
            <w:pPr>
              <w:tabs>
                <w:tab w:val="left" w:pos="1290"/>
              </w:tabs>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Emp</w:t>
            </w:r>
            <w:proofErr w:type="spellEnd"/>
            <w:r w:rsidRPr="00200F40">
              <w:rPr>
                <w:rFonts w:ascii="Century Gothic" w:eastAsiaTheme="minorEastAsia" w:hAnsi="Century Gothic"/>
                <w:sz w:val="20"/>
                <w:szCs w:val="20"/>
                <w:lang w:val="en-US"/>
              </w:rPr>
              <w:t>/Edu</w:t>
            </w:r>
          </w:p>
        </w:tc>
        <w:tc>
          <w:tcPr>
            <w:tcW w:w="3059" w:type="dxa"/>
            <w:tcBorders>
              <w:left w:val="single" w:sz="12" w:space="0" w:color="auto"/>
            </w:tcBorders>
          </w:tcPr>
          <w:p w:rsidR="00200F40" w:rsidRPr="00200F40" w:rsidRDefault="00200F40" w:rsidP="00200F40">
            <w:pPr>
              <w:tabs>
                <w:tab w:val="left" w:pos="1290"/>
              </w:tabs>
              <w:spacing w:line="240" w:lineRule="auto"/>
              <w:rPr>
                <w:rFonts w:ascii="Century Gothic" w:eastAsiaTheme="minorEastAsia" w:hAnsi="Century Gothic"/>
                <w:sz w:val="20"/>
                <w:szCs w:val="20"/>
                <w:lang w:val="en-US"/>
              </w:rPr>
            </w:pPr>
          </w:p>
        </w:tc>
        <w:tc>
          <w:tcPr>
            <w:tcW w:w="1171" w:type="dxa"/>
            <w:tcBorders>
              <w:right w:val="single" w:sz="12" w:space="0" w:color="auto"/>
            </w:tcBorders>
          </w:tcPr>
          <w:p w:rsidR="00200F40" w:rsidRPr="00200F40" w:rsidRDefault="00200F40" w:rsidP="00200F40">
            <w:pPr>
              <w:tabs>
                <w:tab w:val="left" w:pos="1290"/>
              </w:tabs>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Emp</w:t>
            </w:r>
            <w:proofErr w:type="spellEnd"/>
            <w:r w:rsidRPr="00200F40">
              <w:rPr>
                <w:rFonts w:ascii="Century Gothic" w:eastAsiaTheme="minorEastAsia" w:hAnsi="Century Gothic"/>
                <w:sz w:val="20"/>
                <w:szCs w:val="20"/>
                <w:lang w:val="en-US"/>
              </w:rPr>
              <w:t>/Edu</w:t>
            </w:r>
          </w:p>
        </w:tc>
        <w:tc>
          <w:tcPr>
            <w:tcW w:w="3751" w:type="dxa"/>
            <w:tcBorders>
              <w:lef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tcBorders>
              <w:right w:val="single" w:sz="12" w:space="0" w:color="auto"/>
            </w:tcBorders>
          </w:tcPr>
          <w:p w:rsidR="00200F40" w:rsidRPr="00200F40" w:rsidRDefault="00200F40" w:rsidP="00200F40">
            <w:pPr>
              <w:tabs>
                <w:tab w:val="left" w:pos="1395"/>
              </w:tabs>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Fam/</w:t>
            </w:r>
            <w:proofErr w:type="spellStart"/>
            <w:r w:rsidRPr="00200F40">
              <w:rPr>
                <w:rFonts w:ascii="Century Gothic" w:eastAsiaTheme="minorEastAsia" w:hAnsi="Century Gothic"/>
                <w:sz w:val="20"/>
                <w:szCs w:val="20"/>
                <w:lang w:val="en-US"/>
              </w:rPr>
              <w:t>Rel</w:t>
            </w:r>
            <w:proofErr w:type="spellEnd"/>
          </w:p>
        </w:tc>
        <w:tc>
          <w:tcPr>
            <w:tcW w:w="3059" w:type="dxa"/>
            <w:tcBorders>
              <w:left w:val="single" w:sz="12" w:space="0" w:color="auto"/>
            </w:tcBorders>
          </w:tcPr>
          <w:p w:rsidR="00200F40" w:rsidRPr="00200F40" w:rsidRDefault="00200F40" w:rsidP="00200F40">
            <w:pPr>
              <w:tabs>
                <w:tab w:val="left" w:pos="1395"/>
              </w:tabs>
              <w:spacing w:line="240" w:lineRule="auto"/>
              <w:rPr>
                <w:rFonts w:ascii="Century Gothic" w:eastAsiaTheme="minorEastAsia" w:hAnsi="Century Gothic"/>
                <w:sz w:val="20"/>
                <w:szCs w:val="20"/>
                <w:lang w:val="en-US"/>
              </w:rPr>
            </w:pPr>
          </w:p>
        </w:tc>
        <w:tc>
          <w:tcPr>
            <w:tcW w:w="1171" w:type="dxa"/>
            <w:tcBorders>
              <w:right w:val="single" w:sz="12" w:space="0" w:color="auto"/>
            </w:tcBorders>
          </w:tcPr>
          <w:p w:rsidR="00200F40" w:rsidRPr="00200F40" w:rsidRDefault="00200F40" w:rsidP="00200F40">
            <w:pPr>
              <w:tabs>
                <w:tab w:val="left" w:pos="1395"/>
              </w:tabs>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Fam/</w:t>
            </w:r>
            <w:proofErr w:type="spellStart"/>
            <w:r w:rsidRPr="00200F40">
              <w:rPr>
                <w:rFonts w:ascii="Century Gothic" w:eastAsiaTheme="minorEastAsia" w:hAnsi="Century Gothic"/>
                <w:sz w:val="20"/>
                <w:szCs w:val="20"/>
                <w:lang w:val="en-US"/>
              </w:rPr>
              <w:t>Rel</w:t>
            </w:r>
            <w:proofErr w:type="spellEnd"/>
          </w:p>
        </w:tc>
        <w:tc>
          <w:tcPr>
            <w:tcW w:w="3751" w:type="dxa"/>
            <w:tcBorders>
              <w:lef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tcBorders>
              <w:righ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Leg</w:t>
            </w:r>
          </w:p>
        </w:tc>
        <w:tc>
          <w:tcPr>
            <w:tcW w:w="3059" w:type="dxa"/>
            <w:tcBorders>
              <w:lef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c>
          <w:tcPr>
            <w:tcW w:w="1171" w:type="dxa"/>
            <w:tcBorders>
              <w:righ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Leg</w:t>
            </w:r>
          </w:p>
        </w:tc>
        <w:tc>
          <w:tcPr>
            <w:tcW w:w="3751" w:type="dxa"/>
            <w:tcBorders>
              <w:lef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tcBorders>
              <w:bottom w:val="single" w:sz="4" w:space="0" w:color="auto"/>
              <w:righ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Housing</w:t>
            </w:r>
          </w:p>
        </w:tc>
        <w:tc>
          <w:tcPr>
            <w:tcW w:w="3059" w:type="dxa"/>
            <w:tcBorders>
              <w:left w:val="single" w:sz="12" w:space="0" w:color="auto"/>
              <w:bottom w:val="single" w:sz="4"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c>
          <w:tcPr>
            <w:tcW w:w="1171" w:type="dxa"/>
            <w:tcBorders>
              <w:bottom w:val="single" w:sz="4" w:space="0" w:color="auto"/>
              <w:right w:val="single" w:sz="12" w:space="0" w:color="auto"/>
            </w:tcBorders>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Housing</w:t>
            </w:r>
          </w:p>
        </w:tc>
        <w:tc>
          <w:tcPr>
            <w:tcW w:w="3751" w:type="dxa"/>
            <w:tcBorders>
              <w:left w:val="single" w:sz="12" w:space="0" w:color="auto"/>
              <w:bottom w:val="single" w:sz="4" w:space="0" w:color="auto"/>
            </w:tcBorders>
          </w:tcPr>
          <w:p w:rsidR="00200F40" w:rsidRPr="00200F40" w:rsidRDefault="00200F40" w:rsidP="00200F40">
            <w:pPr>
              <w:spacing w:line="240" w:lineRule="auto"/>
              <w:rPr>
                <w:rFonts w:ascii="Century Gothic" w:eastAsiaTheme="minorEastAsia" w:hAnsi="Century Gothic"/>
                <w:sz w:val="20"/>
                <w:szCs w:val="20"/>
                <w:lang w:val="en-US"/>
              </w:rPr>
            </w:pPr>
          </w:p>
        </w:tc>
      </w:tr>
    </w:tbl>
    <w:p w:rsidR="00200F40" w:rsidRPr="00200F40" w:rsidRDefault="00200F40" w:rsidP="00200F40">
      <w:pPr>
        <w:spacing w:line="240" w:lineRule="auto"/>
        <w:rPr>
          <w:rFonts w:ascii="Century Gothic" w:eastAsiaTheme="minorEastAsia" w:hAnsi="Century Gothic"/>
          <w:sz w:val="20"/>
          <w:szCs w:val="20"/>
          <w:lang w:val="en-US"/>
        </w:rPr>
      </w:pPr>
    </w:p>
    <w:p w:rsidR="00200F40" w:rsidRPr="00200F40" w:rsidRDefault="00200F40" w:rsidP="00200F40">
      <w:pPr>
        <w:spacing w:after="0" w:line="240" w:lineRule="auto"/>
        <w:rPr>
          <w:rFonts w:ascii="Century Gothic" w:eastAsiaTheme="minorEastAsia" w:hAnsi="Century Gothic"/>
          <w:b/>
          <w:sz w:val="20"/>
          <w:szCs w:val="20"/>
          <w:u w:val="single"/>
          <w:lang w:val="en-US"/>
        </w:rPr>
      </w:pPr>
      <w:r w:rsidRPr="00200F40">
        <w:rPr>
          <w:rFonts w:ascii="Century Gothic" w:eastAsiaTheme="minorEastAsia" w:hAnsi="Century Gothic"/>
          <w:b/>
          <w:sz w:val="20"/>
          <w:szCs w:val="20"/>
          <w:u w:val="single"/>
          <w:lang w:val="en-US"/>
        </w:rPr>
        <w:t>Negotiated Treatment Goals</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39"/>
      </w:tblGrid>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Tx</w:t>
            </w:r>
            <w:proofErr w:type="spellEnd"/>
            <w:r w:rsidRPr="00200F40">
              <w:rPr>
                <w:rFonts w:ascii="Century Gothic" w:eastAsiaTheme="minorEastAsia" w:hAnsi="Century Gothic"/>
                <w:sz w:val="20"/>
                <w:szCs w:val="20"/>
                <w:lang w:val="en-US"/>
              </w:rPr>
              <w:t xml:space="preserve">    </w:t>
            </w:r>
          </w:p>
        </w:tc>
        <w:tc>
          <w:tcPr>
            <w:tcW w:w="8439" w:type="dxa"/>
          </w:tcPr>
          <w:p w:rsidR="00200F40" w:rsidRPr="00200F40" w:rsidRDefault="00200F40" w:rsidP="00200F40">
            <w:pPr>
              <w:tabs>
                <w:tab w:val="left" w:pos="1245"/>
              </w:tabs>
              <w:spacing w:line="240" w:lineRule="auto"/>
              <w:rPr>
                <w:rFonts w:ascii="Century Gothic" w:eastAsiaTheme="minorEastAsia" w:hAnsi="Century Gothic"/>
                <w:sz w:val="20"/>
                <w:szCs w:val="20"/>
                <w:lang w:val="en-US"/>
              </w:rPr>
            </w:pPr>
          </w:p>
        </w:tc>
      </w:tr>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Soc</w:t>
            </w:r>
            <w:proofErr w:type="spellEnd"/>
            <w:r w:rsidRPr="00200F40">
              <w:rPr>
                <w:rFonts w:ascii="Century Gothic" w:eastAsiaTheme="minorEastAsia" w:hAnsi="Century Gothic"/>
                <w:sz w:val="20"/>
                <w:szCs w:val="20"/>
                <w:lang w:val="en-US"/>
              </w:rPr>
              <w:t xml:space="preserve">  </w:t>
            </w:r>
          </w:p>
        </w:tc>
        <w:tc>
          <w:tcPr>
            <w:tcW w:w="8439" w:type="dxa"/>
          </w:tcPr>
          <w:p w:rsidR="00200F40" w:rsidRPr="00200F40" w:rsidRDefault="00200F40" w:rsidP="00200F40">
            <w:pPr>
              <w:tabs>
                <w:tab w:val="left" w:pos="1275"/>
              </w:tabs>
              <w:spacing w:line="240" w:lineRule="auto"/>
              <w:rPr>
                <w:rFonts w:ascii="Century Gothic" w:eastAsiaTheme="minorEastAsia" w:hAnsi="Century Gothic"/>
                <w:sz w:val="20"/>
                <w:szCs w:val="20"/>
                <w:lang w:val="en-US"/>
              </w:rPr>
            </w:pPr>
          </w:p>
        </w:tc>
      </w:tr>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Med</w:t>
            </w:r>
          </w:p>
        </w:tc>
        <w:tc>
          <w:tcPr>
            <w:tcW w:w="8439"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proofErr w:type="spellStart"/>
            <w:r w:rsidRPr="00200F40">
              <w:rPr>
                <w:rFonts w:ascii="Century Gothic" w:eastAsiaTheme="minorEastAsia" w:hAnsi="Century Gothic"/>
                <w:sz w:val="20"/>
                <w:szCs w:val="20"/>
                <w:lang w:val="en-US"/>
              </w:rPr>
              <w:t>Emp</w:t>
            </w:r>
            <w:proofErr w:type="spellEnd"/>
            <w:r w:rsidRPr="00200F40">
              <w:rPr>
                <w:rFonts w:ascii="Century Gothic" w:eastAsiaTheme="minorEastAsia" w:hAnsi="Century Gothic"/>
                <w:sz w:val="20"/>
                <w:szCs w:val="20"/>
                <w:lang w:val="en-US"/>
              </w:rPr>
              <w:t>/Edu</w:t>
            </w:r>
          </w:p>
        </w:tc>
        <w:tc>
          <w:tcPr>
            <w:tcW w:w="8439"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Fam/</w:t>
            </w:r>
            <w:proofErr w:type="spellStart"/>
            <w:r w:rsidRPr="00200F40">
              <w:rPr>
                <w:rFonts w:ascii="Century Gothic" w:eastAsiaTheme="minorEastAsia" w:hAnsi="Century Gothic"/>
                <w:sz w:val="20"/>
                <w:szCs w:val="20"/>
                <w:lang w:val="en-US"/>
              </w:rPr>
              <w:t>Rel</w:t>
            </w:r>
            <w:proofErr w:type="spellEnd"/>
          </w:p>
        </w:tc>
        <w:tc>
          <w:tcPr>
            <w:tcW w:w="8439"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Leg</w:t>
            </w:r>
          </w:p>
        </w:tc>
        <w:tc>
          <w:tcPr>
            <w:tcW w:w="8439" w:type="dxa"/>
          </w:tcPr>
          <w:p w:rsidR="00200F40" w:rsidRPr="00200F40" w:rsidRDefault="00200F40" w:rsidP="00200F40">
            <w:pPr>
              <w:spacing w:line="240" w:lineRule="auto"/>
              <w:rPr>
                <w:rFonts w:ascii="Century Gothic" w:eastAsiaTheme="minorEastAsia" w:hAnsi="Century Gothic"/>
                <w:sz w:val="20"/>
                <w:szCs w:val="20"/>
                <w:lang w:val="en-US"/>
              </w:rPr>
            </w:pPr>
          </w:p>
        </w:tc>
      </w:tr>
      <w:tr w:rsidR="00200F40" w:rsidRPr="00200F40" w:rsidTr="00FB7609">
        <w:tc>
          <w:tcPr>
            <w:tcW w:w="1188" w:type="dxa"/>
            <w:shd w:val="clear" w:color="auto" w:fill="E6E6E6"/>
          </w:tcPr>
          <w:p w:rsidR="00200F40" w:rsidRPr="00200F40" w:rsidRDefault="00200F40" w:rsidP="00200F40">
            <w:pPr>
              <w:spacing w:line="240" w:lineRule="auto"/>
              <w:rPr>
                <w:rFonts w:ascii="Century Gothic" w:eastAsiaTheme="minorEastAsia" w:hAnsi="Century Gothic"/>
                <w:sz w:val="20"/>
                <w:szCs w:val="20"/>
                <w:lang w:val="en-US"/>
              </w:rPr>
            </w:pPr>
            <w:r w:rsidRPr="00200F40">
              <w:rPr>
                <w:rFonts w:ascii="Century Gothic" w:eastAsiaTheme="minorEastAsia" w:hAnsi="Century Gothic"/>
                <w:sz w:val="20"/>
                <w:szCs w:val="20"/>
                <w:lang w:val="en-US"/>
              </w:rPr>
              <w:t>Housing</w:t>
            </w:r>
          </w:p>
        </w:tc>
        <w:tc>
          <w:tcPr>
            <w:tcW w:w="8439" w:type="dxa"/>
          </w:tcPr>
          <w:p w:rsidR="00200F40" w:rsidRPr="00200F40" w:rsidRDefault="00200F40" w:rsidP="00200F40">
            <w:pPr>
              <w:spacing w:line="240" w:lineRule="auto"/>
              <w:rPr>
                <w:rFonts w:ascii="Century Gothic" w:eastAsiaTheme="minorEastAsia" w:hAnsi="Century Gothic"/>
                <w:sz w:val="20"/>
                <w:szCs w:val="20"/>
                <w:lang w:val="en-US"/>
              </w:rPr>
            </w:pPr>
          </w:p>
        </w:tc>
      </w:tr>
    </w:tbl>
    <w:p w:rsidR="00764CF3" w:rsidRDefault="004169FC" w:rsidP="00442815">
      <w:pPr>
        <w:spacing w:after="0" w:line="240" w:lineRule="auto"/>
        <w:rPr>
          <w:rFonts w:ascii="Times New Roman" w:eastAsia="Calibri" w:hAnsi="Times New Roman" w:cs="Times New Roman"/>
          <w:sz w:val="16"/>
          <w:szCs w:val="28"/>
        </w:rPr>
        <w:sectPr w:rsidR="00764CF3">
          <w:headerReference w:type="default" r:id="rId24"/>
          <w:pgSz w:w="12240" w:h="15840"/>
          <w:pgMar w:top="1440" w:right="1440" w:bottom="1440" w:left="1440" w:header="708" w:footer="708" w:gutter="0"/>
          <w:cols w:space="708"/>
          <w:docGrid w:linePitch="360"/>
        </w:sectPr>
      </w:pPr>
      <w:r w:rsidRPr="00560D1D">
        <w:rPr>
          <w:rFonts w:ascii="Times New Roman" w:eastAsia="Calibri" w:hAnsi="Times New Roman" w:cs="Times New Roman"/>
          <w:b/>
          <w:sz w:val="20"/>
          <w:szCs w:val="28"/>
        </w:rPr>
        <w:tab/>
      </w:r>
      <w:r w:rsidRPr="00560D1D">
        <w:rPr>
          <w:rFonts w:ascii="Times New Roman" w:eastAsia="Calibri" w:hAnsi="Times New Roman" w:cs="Times New Roman"/>
          <w:b/>
          <w:sz w:val="20"/>
          <w:szCs w:val="28"/>
        </w:rPr>
        <w:tab/>
      </w:r>
      <w:r w:rsidRPr="00560D1D">
        <w:rPr>
          <w:rFonts w:ascii="Times New Roman" w:eastAsia="Calibri" w:hAnsi="Times New Roman" w:cs="Times New Roman"/>
          <w:b/>
          <w:sz w:val="20"/>
          <w:szCs w:val="28"/>
        </w:rPr>
        <w:tab/>
      </w:r>
      <w:r w:rsidRPr="00560D1D">
        <w:rPr>
          <w:rFonts w:ascii="Times New Roman" w:eastAsia="Calibri" w:hAnsi="Times New Roman" w:cs="Times New Roman"/>
          <w:b/>
          <w:sz w:val="20"/>
          <w:szCs w:val="28"/>
        </w:rPr>
        <w:tab/>
      </w:r>
      <w:r>
        <w:rPr>
          <w:rFonts w:ascii="Times New Roman" w:eastAsia="Calibri" w:hAnsi="Times New Roman" w:cs="Times New Roman"/>
          <w:sz w:val="16"/>
          <w:szCs w:val="28"/>
        </w:rPr>
        <w:tab/>
      </w:r>
      <w:r>
        <w:rPr>
          <w:rFonts w:ascii="Times New Roman" w:eastAsia="Calibri" w:hAnsi="Times New Roman" w:cs="Times New Roman"/>
          <w:sz w:val="16"/>
          <w:szCs w:val="28"/>
        </w:rPr>
        <w:tab/>
      </w:r>
    </w:p>
    <w:p w:rsidR="00764CF3" w:rsidRPr="00764CF3" w:rsidRDefault="004169FC" w:rsidP="00764CF3">
      <w:pPr>
        <w:ind w:left="720" w:hanging="720"/>
        <w:rPr>
          <w:rFonts w:ascii="Times New Roman" w:eastAsia="Calibri" w:hAnsi="Times New Roman" w:cs="Times New Roman"/>
          <w:sz w:val="16"/>
          <w:szCs w:val="28"/>
        </w:rPr>
      </w:pPr>
      <w:r>
        <w:rPr>
          <w:rFonts w:ascii="Times New Roman" w:eastAsia="Calibri" w:hAnsi="Times New Roman" w:cs="Times New Roman"/>
          <w:sz w:val="16"/>
          <w:szCs w:val="28"/>
        </w:rPr>
        <w:lastRenderedPageBreak/>
        <w:tab/>
      </w:r>
    </w:p>
    <w:p w:rsidR="00764CF3" w:rsidRPr="00764CF3" w:rsidRDefault="00764CF3" w:rsidP="00764CF3">
      <w:pPr>
        <w:spacing w:after="0" w:line="240" w:lineRule="auto"/>
        <w:ind w:left="720" w:hanging="720"/>
        <w:rPr>
          <w:rFonts w:ascii="Century Gothic" w:eastAsia="Times New Roman" w:hAnsi="Century Gothic" w:cs="Tahoma"/>
          <w:b/>
          <w:bCs/>
          <w:sz w:val="24"/>
          <w:szCs w:val="24"/>
          <w:lang w:val="en-US"/>
        </w:rPr>
      </w:pPr>
      <w:r w:rsidRPr="00764CF3">
        <w:rPr>
          <w:rFonts w:ascii="Century Gothic" w:eastAsia="Calibri" w:hAnsi="Century Gothic" w:cs="Times New Roman"/>
          <w:sz w:val="16"/>
          <w:szCs w:val="28"/>
        </w:rPr>
        <w:t xml:space="preserve"> </w:t>
      </w:r>
      <w:r w:rsidRPr="00764CF3">
        <w:rPr>
          <w:rFonts w:ascii="Century Gothic" w:eastAsia="Times New Roman" w:hAnsi="Century Gothic" w:cs="Tahoma"/>
          <w:b/>
          <w:bCs/>
          <w:sz w:val="24"/>
          <w:szCs w:val="24"/>
          <w:lang w:val="en-US"/>
        </w:rPr>
        <w:t xml:space="preserve">Name: _________________________________     Client #:_________________________ </w:t>
      </w:r>
    </w:p>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Program: ___________________________________________________________________</w:t>
      </w:r>
    </w:p>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 xml:space="preserve">Date of Admit: _____________________   Date of Discharge: _____________________ </w:t>
      </w:r>
    </w:p>
    <w:p w:rsidR="00764CF3" w:rsidRPr="00764CF3" w:rsidRDefault="00764CF3" w:rsidP="00764CF3">
      <w:pPr>
        <w:tabs>
          <w:tab w:val="left" w:pos="2466"/>
        </w:tabs>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 xml:space="preserve"> Number of Days in Treatment: ___________________ </w:t>
      </w:r>
    </w:p>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keepNext/>
        <w:spacing w:after="0" w:line="240" w:lineRule="auto"/>
        <w:outlineLvl w:val="1"/>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Reason for Discharge from Program</w:t>
      </w:r>
    </w:p>
    <w:p w:rsidR="00764CF3" w:rsidRPr="00764CF3" w:rsidRDefault="00764CF3" w:rsidP="00764CF3">
      <w:pPr>
        <w:spacing w:after="0" w:line="240" w:lineRule="auto"/>
        <w:rPr>
          <w:rFonts w:ascii="Century Gothic" w:eastAsia="Times New Roman" w:hAnsi="Century Gothic" w:cs="Tahoma"/>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40"/>
        <w:gridCol w:w="3780"/>
        <w:gridCol w:w="468"/>
      </w:tblGrid>
      <w:tr w:rsidR="00764CF3" w:rsidRPr="00764CF3" w:rsidTr="00FB7609">
        <w:tc>
          <w:tcPr>
            <w:tcW w:w="40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Completed Program</w:t>
            </w:r>
          </w:p>
        </w:tc>
        <w:tc>
          <w:tcPr>
            <w:tcW w:w="54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c>
          <w:tcPr>
            <w:tcW w:w="378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Internal Transfer - Aftercare</w:t>
            </w:r>
          </w:p>
        </w:tc>
        <w:tc>
          <w:tcPr>
            <w:tcW w:w="4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r>
      <w:tr w:rsidR="00764CF3" w:rsidRPr="00764CF3" w:rsidTr="00FB7609">
        <w:tc>
          <w:tcPr>
            <w:tcW w:w="40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 xml:space="preserve">Client Withdrew/Notified Staff </w:t>
            </w:r>
          </w:p>
        </w:tc>
        <w:tc>
          <w:tcPr>
            <w:tcW w:w="54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c>
          <w:tcPr>
            <w:tcW w:w="378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Terminated By Staff</w:t>
            </w:r>
          </w:p>
        </w:tc>
        <w:tc>
          <w:tcPr>
            <w:tcW w:w="4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r>
      <w:tr w:rsidR="00764CF3" w:rsidRPr="00764CF3" w:rsidTr="00FB7609">
        <w:tc>
          <w:tcPr>
            <w:tcW w:w="40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Involuntary Discharge</w:t>
            </w:r>
          </w:p>
        </w:tc>
        <w:tc>
          <w:tcPr>
            <w:tcW w:w="54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c>
          <w:tcPr>
            <w:tcW w:w="3780" w:type="dxa"/>
          </w:tcPr>
          <w:p w:rsidR="00764CF3" w:rsidRPr="00764CF3" w:rsidRDefault="00764CF3" w:rsidP="00764CF3">
            <w:pPr>
              <w:keepNext/>
              <w:spacing w:after="0" w:line="240" w:lineRule="auto"/>
              <w:outlineLvl w:val="0"/>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Hospitalized</w:t>
            </w:r>
          </w:p>
        </w:tc>
        <w:tc>
          <w:tcPr>
            <w:tcW w:w="4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r>
      <w:tr w:rsidR="00764CF3" w:rsidRPr="00764CF3" w:rsidTr="00FB7609">
        <w:tc>
          <w:tcPr>
            <w:tcW w:w="40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Incarcerated</w:t>
            </w:r>
          </w:p>
        </w:tc>
        <w:tc>
          <w:tcPr>
            <w:tcW w:w="54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c>
          <w:tcPr>
            <w:tcW w:w="378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Drop Out</w:t>
            </w:r>
          </w:p>
        </w:tc>
        <w:tc>
          <w:tcPr>
            <w:tcW w:w="4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r>
      <w:tr w:rsidR="00764CF3" w:rsidRPr="00764CF3" w:rsidTr="00FB7609">
        <w:tc>
          <w:tcPr>
            <w:tcW w:w="40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External Transfer</w:t>
            </w:r>
          </w:p>
        </w:tc>
        <w:tc>
          <w:tcPr>
            <w:tcW w:w="54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c>
          <w:tcPr>
            <w:tcW w:w="378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Deceased</w:t>
            </w:r>
          </w:p>
        </w:tc>
        <w:tc>
          <w:tcPr>
            <w:tcW w:w="4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r>
      <w:tr w:rsidR="00764CF3" w:rsidRPr="00764CF3" w:rsidTr="00FB7609">
        <w:tc>
          <w:tcPr>
            <w:tcW w:w="40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 xml:space="preserve">Mutually Agreed Upon Termination </w:t>
            </w:r>
          </w:p>
        </w:tc>
        <w:tc>
          <w:tcPr>
            <w:tcW w:w="54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c>
          <w:tcPr>
            <w:tcW w:w="3780"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Internal transfer – Supportive Housing</w:t>
            </w:r>
          </w:p>
        </w:tc>
        <w:tc>
          <w:tcPr>
            <w:tcW w:w="468" w:type="dxa"/>
          </w:tcPr>
          <w:p w:rsidR="00764CF3" w:rsidRPr="00764CF3" w:rsidRDefault="00764CF3" w:rsidP="00764CF3">
            <w:pPr>
              <w:spacing w:after="0" w:line="240" w:lineRule="auto"/>
              <w:rPr>
                <w:rFonts w:ascii="Century Gothic" w:eastAsia="Times New Roman" w:hAnsi="Century Gothic" w:cs="Tahoma"/>
                <w:b/>
                <w:bCs/>
                <w:sz w:val="24"/>
                <w:szCs w:val="24"/>
                <w:lang w:val="en-US"/>
              </w:rPr>
            </w:pPr>
          </w:p>
        </w:tc>
      </w:tr>
    </w:tbl>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7411"/>
      </w:tblGrid>
      <w:tr w:rsidR="00764CF3" w:rsidRPr="00764CF3" w:rsidTr="00FB7609">
        <w:trPr>
          <w:trHeight w:val="341"/>
        </w:trPr>
        <w:tc>
          <w:tcPr>
            <w:tcW w:w="1445" w:type="dxa"/>
          </w:tcPr>
          <w:p w:rsidR="00764CF3" w:rsidRPr="00764CF3" w:rsidRDefault="00764CF3" w:rsidP="00764CF3">
            <w:pPr>
              <w:spacing w:after="0" w:line="240" w:lineRule="auto"/>
              <w:rPr>
                <w:rFonts w:ascii="Century Gothic" w:eastAsia="Times New Roman" w:hAnsi="Century Gothic" w:cs="Tahoma"/>
                <w:b/>
                <w:sz w:val="24"/>
                <w:szCs w:val="24"/>
                <w:lang w:val="en-US"/>
              </w:rPr>
            </w:pPr>
            <w:r w:rsidRPr="00764CF3">
              <w:rPr>
                <w:rFonts w:ascii="Century Gothic" w:eastAsia="Times New Roman" w:hAnsi="Century Gothic" w:cs="Tahoma"/>
                <w:b/>
                <w:sz w:val="24"/>
                <w:szCs w:val="24"/>
                <w:lang w:val="en-US"/>
              </w:rPr>
              <w:t>Address</w:t>
            </w:r>
          </w:p>
        </w:tc>
        <w:tc>
          <w:tcPr>
            <w:tcW w:w="7411" w:type="dxa"/>
          </w:tcPr>
          <w:p w:rsidR="00764CF3" w:rsidRPr="00764CF3" w:rsidRDefault="00764CF3" w:rsidP="00764CF3">
            <w:pPr>
              <w:spacing w:after="0" w:line="240" w:lineRule="auto"/>
              <w:rPr>
                <w:rFonts w:ascii="Century Gothic" w:eastAsia="Times New Roman" w:hAnsi="Century Gothic" w:cs="Times New Roman"/>
                <w:sz w:val="24"/>
                <w:szCs w:val="24"/>
                <w:lang w:val="en-US"/>
              </w:rPr>
            </w:pPr>
            <w:r w:rsidRPr="00764CF3">
              <w:rPr>
                <w:rFonts w:ascii="Century Gothic" w:eastAsia="Times New Roman" w:hAnsi="Century Gothic" w:cs="Times New Roman"/>
                <w:sz w:val="24"/>
                <w:szCs w:val="24"/>
                <w:lang w:val="en-US"/>
              </w:rPr>
              <w:t xml:space="preserve"> </w:t>
            </w:r>
          </w:p>
        </w:tc>
      </w:tr>
      <w:tr w:rsidR="00764CF3" w:rsidRPr="00764CF3" w:rsidTr="00FB7609">
        <w:tc>
          <w:tcPr>
            <w:tcW w:w="1445" w:type="dxa"/>
          </w:tcPr>
          <w:p w:rsidR="00764CF3" w:rsidRPr="00764CF3" w:rsidRDefault="00764CF3" w:rsidP="00764CF3">
            <w:pPr>
              <w:spacing w:after="0" w:line="240" w:lineRule="auto"/>
              <w:rPr>
                <w:rFonts w:ascii="Century Gothic" w:eastAsia="Times New Roman" w:hAnsi="Century Gothic" w:cs="Tahoma"/>
                <w:b/>
                <w:sz w:val="24"/>
                <w:szCs w:val="24"/>
                <w:lang w:val="en-US"/>
              </w:rPr>
            </w:pPr>
            <w:r w:rsidRPr="00764CF3">
              <w:rPr>
                <w:rFonts w:ascii="Century Gothic" w:eastAsia="Times New Roman" w:hAnsi="Century Gothic" w:cs="Tahoma"/>
                <w:b/>
                <w:sz w:val="24"/>
                <w:szCs w:val="24"/>
                <w:lang w:val="en-US"/>
              </w:rPr>
              <w:t>Telephone</w:t>
            </w:r>
          </w:p>
        </w:tc>
        <w:tc>
          <w:tcPr>
            <w:tcW w:w="7411" w:type="dxa"/>
          </w:tcPr>
          <w:p w:rsidR="00764CF3" w:rsidRPr="00764CF3" w:rsidRDefault="00764CF3" w:rsidP="00764CF3">
            <w:pPr>
              <w:spacing w:after="0" w:line="240" w:lineRule="auto"/>
              <w:rPr>
                <w:rFonts w:ascii="Century Gothic" w:eastAsia="Times New Roman" w:hAnsi="Century Gothic" w:cs="Times New Roman"/>
                <w:sz w:val="24"/>
                <w:szCs w:val="24"/>
                <w:lang w:val="en-US"/>
              </w:rPr>
            </w:pPr>
          </w:p>
        </w:tc>
      </w:tr>
      <w:tr w:rsidR="00764CF3" w:rsidRPr="00764CF3" w:rsidTr="00FB7609">
        <w:tc>
          <w:tcPr>
            <w:tcW w:w="1445" w:type="dxa"/>
          </w:tcPr>
          <w:p w:rsidR="00764CF3" w:rsidRPr="00764CF3" w:rsidRDefault="00764CF3" w:rsidP="00764CF3">
            <w:pPr>
              <w:spacing w:after="0" w:line="240" w:lineRule="auto"/>
              <w:rPr>
                <w:rFonts w:ascii="Century Gothic" w:eastAsia="Times New Roman" w:hAnsi="Century Gothic" w:cs="Tahoma"/>
                <w:b/>
                <w:sz w:val="24"/>
                <w:szCs w:val="24"/>
                <w:lang w:val="en-US"/>
              </w:rPr>
            </w:pPr>
            <w:r w:rsidRPr="00764CF3">
              <w:rPr>
                <w:rFonts w:ascii="Century Gothic" w:eastAsia="Times New Roman" w:hAnsi="Century Gothic" w:cs="Tahoma"/>
                <w:b/>
                <w:sz w:val="24"/>
                <w:szCs w:val="24"/>
                <w:lang w:val="en-US"/>
              </w:rPr>
              <w:t>Email</w:t>
            </w:r>
          </w:p>
        </w:tc>
        <w:tc>
          <w:tcPr>
            <w:tcW w:w="7411" w:type="dxa"/>
          </w:tcPr>
          <w:p w:rsidR="00764CF3" w:rsidRPr="00764CF3" w:rsidRDefault="00764CF3" w:rsidP="00764CF3">
            <w:pPr>
              <w:spacing w:after="0" w:line="240" w:lineRule="auto"/>
              <w:rPr>
                <w:rFonts w:ascii="Century Gothic" w:eastAsia="Times New Roman" w:hAnsi="Century Gothic" w:cs="Times New Roman"/>
                <w:sz w:val="24"/>
                <w:szCs w:val="24"/>
                <w:lang w:val="en-US"/>
              </w:rPr>
            </w:pPr>
          </w:p>
        </w:tc>
      </w:tr>
    </w:tbl>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ahoma"/>
          <w:b/>
          <w:bCs/>
          <w:sz w:val="24"/>
          <w:szCs w:val="24"/>
          <w:lang w:val="en-US"/>
        </w:rPr>
      </w:pPr>
    </w:p>
    <w:p w:rsidR="00764CF3" w:rsidRPr="00764CF3" w:rsidRDefault="00764CF3" w:rsidP="00764CF3">
      <w:pPr>
        <w:spacing w:after="0" w:line="240" w:lineRule="auto"/>
        <w:jc w:val="center"/>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Client Discharge Information</w:t>
      </w:r>
    </w:p>
    <w:p w:rsidR="00764CF3" w:rsidRPr="00764CF3" w:rsidRDefault="00764CF3" w:rsidP="00764CF3">
      <w:pPr>
        <w:keepNext/>
        <w:spacing w:after="0" w:line="240" w:lineRule="auto"/>
        <w:outlineLvl w:val="2"/>
        <w:rPr>
          <w:rFonts w:ascii="Century Gothic" w:eastAsia="Times New Roman" w:hAnsi="Century Gothic" w:cs="Tahoma"/>
          <w:b/>
          <w:bCs/>
          <w:sz w:val="24"/>
          <w:szCs w:val="24"/>
          <w:lang w:val="en-US"/>
        </w:rPr>
      </w:pPr>
      <w:r w:rsidRPr="00764CF3">
        <w:rPr>
          <w:rFonts w:ascii="Century Gothic" w:eastAsia="Times New Roman" w:hAnsi="Century Gothic" w:cs="Tahoma"/>
          <w:b/>
          <w:bCs/>
          <w:sz w:val="24"/>
          <w:szCs w:val="24"/>
          <w:lang w:val="en-US"/>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64CF3" w:rsidRPr="00764CF3" w:rsidTr="00FB7609">
        <w:trPr>
          <w:trHeight w:val="1179"/>
        </w:trPr>
        <w:tc>
          <w:tcPr>
            <w:tcW w:w="8856" w:type="dxa"/>
          </w:tcPr>
          <w:p w:rsidR="00764CF3" w:rsidRPr="00764CF3" w:rsidRDefault="00764CF3" w:rsidP="00764CF3">
            <w:pPr>
              <w:spacing w:after="60" w:line="240" w:lineRule="auto"/>
              <w:outlineLvl w:val="1"/>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p w:rsidR="00764CF3" w:rsidRPr="00764CF3" w:rsidRDefault="00764CF3" w:rsidP="00764CF3">
            <w:pPr>
              <w:spacing w:after="0" w:line="240" w:lineRule="auto"/>
              <w:rPr>
                <w:rFonts w:ascii="Century Gothic" w:eastAsia="Times New Roman" w:hAnsi="Century Gothic" w:cs="Times New Roman"/>
                <w:sz w:val="24"/>
                <w:szCs w:val="24"/>
                <w:lang w:val="en-US"/>
              </w:rPr>
            </w:pPr>
          </w:p>
        </w:tc>
      </w:tr>
    </w:tbl>
    <w:p w:rsidR="00764CF3" w:rsidRPr="00764CF3" w:rsidRDefault="00764CF3" w:rsidP="00764CF3">
      <w:pPr>
        <w:spacing w:after="0" w:line="240" w:lineRule="auto"/>
        <w:jc w:val="center"/>
        <w:rPr>
          <w:rFonts w:ascii="Century Gothic" w:eastAsia="Times New Roman" w:hAnsi="Century Gothic" w:cs="Tahoma"/>
          <w:bCs/>
          <w:sz w:val="24"/>
          <w:szCs w:val="24"/>
          <w:lang w:val="en-US"/>
        </w:rPr>
      </w:pPr>
      <w:r w:rsidRPr="00764CF3">
        <w:rPr>
          <w:rFonts w:ascii="Century Gothic" w:eastAsia="Times New Roman" w:hAnsi="Century Gothic" w:cs="Tahoma"/>
          <w:b/>
          <w:bCs/>
          <w:sz w:val="28"/>
          <w:szCs w:val="28"/>
          <w:lang w:val="en-US"/>
        </w:rPr>
        <w:t>Discharge Statistics</w:t>
      </w:r>
    </w:p>
    <w:p w:rsidR="00764CF3" w:rsidRPr="00764CF3" w:rsidRDefault="00764CF3" w:rsidP="00764CF3">
      <w:pPr>
        <w:spacing w:after="0" w:line="240" w:lineRule="auto"/>
        <w:jc w:val="center"/>
        <w:rPr>
          <w:rFonts w:ascii="Century Gothic" w:eastAsia="Times New Roman" w:hAnsi="Century Gothic" w:cs="Tahoma"/>
          <w:bCs/>
          <w:sz w:val="24"/>
          <w:szCs w:val="24"/>
          <w:lang w:val="en-US"/>
        </w:rPr>
      </w:pPr>
    </w:p>
    <w:tbl>
      <w:tblPr>
        <w:tblStyle w:val="TableGrid4"/>
        <w:tblW w:w="0" w:type="auto"/>
        <w:tblLook w:val="04A0" w:firstRow="1" w:lastRow="0" w:firstColumn="1" w:lastColumn="0" w:noHBand="0" w:noVBand="1"/>
      </w:tblPr>
      <w:tblGrid>
        <w:gridCol w:w="5570"/>
        <w:gridCol w:w="2003"/>
        <w:gridCol w:w="2003"/>
      </w:tblGrid>
      <w:tr w:rsidR="00764CF3" w:rsidRPr="00764CF3" w:rsidTr="00FB7609">
        <w:trPr>
          <w:trHeight w:val="595"/>
        </w:trPr>
        <w:tc>
          <w:tcPr>
            <w:tcW w:w="6091" w:type="dxa"/>
            <w:shd w:val="clear" w:color="auto" w:fill="D9D9D9" w:themeFill="background1" w:themeFillShade="D9"/>
          </w:tcPr>
          <w:p w:rsidR="00764CF3" w:rsidRPr="00764CF3" w:rsidRDefault="00764CF3" w:rsidP="00764CF3">
            <w:pPr>
              <w:jc w:val="center"/>
              <w:rPr>
                <w:rFonts w:ascii="Century Gothic" w:eastAsia="Times New Roman" w:hAnsi="Century Gothic" w:cs="Tahoma"/>
                <w:bCs/>
                <w:sz w:val="28"/>
                <w:szCs w:val="28"/>
              </w:rPr>
            </w:pPr>
            <w:r w:rsidRPr="00764CF3">
              <w:rPr>
                <w:rFonts w:ascii="Century Gothic" w:eastAsia="Times New Roman" w:hAnsi="Century Gothic" w:cs="Tahoma"/>
                <w:bCs/>
                <w:sz w:val="28"/>
                <w:szCs w:val="28"/>
              </w:rPr>
              <w:lastRenderedPageBreak/>
              <w:t>Statistics</w:t>
            </w:r>
          </w:p>
        </w:tc>
        <w:tc>
          <w:tcPr>
            <w:tcW w:w="2268" w:type="dxa"/>
            <w:shd w:val="clear" w:color="auto" w:fill="D9D9D9" w:themeFill="background1" w:themeFillShade="D9"/>
          </w:tcPr>
          <w:p w:rsidR="00764CF3" w:rsidRPr="00764CF3" w:rsidRDefault="00764CF3" w:rsidP="00764CF3">
            <w:pPr>
              <w:jc w:val="center"/>
              <w:rPr>
                <w:rFonts w:ascii="Century Gothic" w:eastAsia="Times New Roman" w:hAnsi="Century Gothic" w:cs="Tahoma"/>
                <w:bCs/>
                <w:sz w:val="28"/>
                <w:szCs w:val="28"/>
              </w:rPr>
            </w:pPr>
            <w:r w:rsidRPr="00764CF3">
              <w:rPr>
                <w:rFonts w:ascii="Century Gothic" w:eastAsia="Times New Roman" w:hAnsi="Century Gothic" w:cs="Tahoma"/>
                <w:bCs/>
                <w:sz w:val="28"/>
                <w:szCs w:val="28"/>
              </w:rPr>
              <w:t>Yes</w:t>
            </w:r>
          </w:p>
        </w:tc>
        <w:tc>
          <w:tcPr>
            <w:tcW w:w="2281" w:type="dxa"/>
            <w:shd w:val="clear" w:color="auto" w:fill="D9D9D9" w:themeFill="background1" w:themeFillShade="D9"/>
          </w:tcPr>
          <w:p w:rsidR="00764CF3" w:rsidRPr="00764CF3" w:rsidRDefault="00764CF3" w:rsidP="00764CF3">
            <w:pPr>
              <w:jc w:val="center"/>
              <w:rPr>
                <w:rFonts w:ascii="Century Gothic" w:eastAsia="Times New Roman" w:hAnsi="Century Gothic" w:cs="Tahoma"/>
                <w:bCs/>
                <w:sz w:val="28"/>
                <w:szCs w:val="28"/>
              </w:rPr>
            </w:pPr>
            <w:r w:rsidRPr="00764CF3">
              <w:rPr>
                <w:rFonts w:ascii="Century Gothic" w:eastAsia="Times New Roman" w:hAnsi="Century Gothic" w:cs="Tahoma"/>
                <w:bCs/>
                <w:sz w:val="28"/>
                <w:szCs w:val="28"/>
              </w:rPr>
              <w:t>No</w:t>
            </w:r>
          </w:p>
        </w:tc>
      </w:tr>
      <w:tr w:rsidR="00764CF3" w:rsidRPr="00764CF3" w:rsidTr="00FB7609">
        <w:trPr>
          <w:trHeight w:val="214"/>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Treatment Plan</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80"/>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Basis – 32 at Admit</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47"/>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Basis – 32 after 30 days</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13"/>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Basis – 32 additional</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306"/>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Referrals Made</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45"/>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ED Visits</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10"/>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Client Survey</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304"/>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Financial Stability</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70"/>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Housing Established</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320"/>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Improved Family Engagement</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42"/>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Education/Employment</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08"/>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Living With a Concurrent Disorder</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72"/>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Mental Health Supports Established</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r w:rsidR="00764CF3" w:rsidRPr="00764CF3" w:rsidTr="00FB7609">
        <w:trPr>
          <w:trHeight w:val="266"/>
        </w:trPr>
        <w:tc>
          <w:tcPr>
            <w:tcW w:w="6091" w:type="dxa"/>
          </w:tcPr>
          <w:p w:rsidR="00764CF3" w:rsidRPr="00764CF3" w:rsidRDefault="00764CF3" w:rsidP="00764CF3">
            <w:pPr>
              <w:rPr>
                <w:rFonts w:ascii="Century Gothic" w:eastAsia="Times New Roman" w:hAnsi="Century Gothic" w:cs="Tahoma"/>
                <w:b/>
                <w:bCs/>
                <w:sz w:val="24"/>
                <w:szCs w:val="24"/>
              </w:rPr>
            </w:pPr>
            <w:r w:rsidRPr="00764CF3">
              <w:rPr>
                <w:rFonts w:ascii="Century Gothic" w:eastAsia="Times New Roman" w:hAnsi="Century Gothic" w:cs="Tahoma"/>
                <w:b/>
                <w:bCs/>
                <w:sz w:val="24"/>
                <w:szCs w:val="24"/>
              </w:rPr>
              <w:t>Supportive Housing</w:t>
            </w:r>
          </w:p>
          <w:p w:rsidR="00764CF3" w:rsidRPr="00764CF3" w:rsidRDefault="00764CF3" w:rsidP="00764CF3">
            <w:pPr>
              <w:rPr>
                <w:rFonts w:ascii="Century Gothic" w:eastAsia="Times New Roman" w:hAnsi="Century Gothic" w:cs="Tahoma"/>
                <w:b/>
                <w:bCs/>
                <w:sz w:val="24"/>
                <w:szCs w:val="24"/>
              </w:rPr>
            </w:pPr>
          </w:p>
        </w:tc>
        <w:tc>
          <w:tcPr>
            <w:tcW w:w="2268" w:type="dxa"/>
          </w:tcPr>
          <w:p w:rsidR="00764CF3" w:rsidRPr="00764CF3" w:rsidRDefault="00764CF3" w:rsidP="00764CF3">
            <w:pPr>
              <w:rPr>
                <w:rFonts w:ascii="Century Gothic" w:eastAsia="Times New Roman" w:hAnsi="Century Gothic" w:cs="Tahoma"/>
                <w:bCs/>
                <w:sz w:val="24"/>
                <w:szCs w:val="24"/>
              </w:rPr>
            </w:pPr>
          </w:p>
        </w:tc>
        <w:tc>
          <w:tcPr>
            <w:tcW w:w="2281" w:type="dxa"/>
          </w:tcPr>
          <w:p w:rsidR="00764CF3" w:rsidRPr="00764CF3" w:rsidRDefault="00764CF3" w:rsidP="00764CF3">
            <w:pPr>
              <w:rPr>
                <w:rFonts w:ascii="Century Gothic" w:eastAsia="Times New Roman" w:hAnsi="Century Gothic" w:cs="Tahoma"/>
                <w:bCs/>
                <w:sz w:val="24"/>
                <w:szCs w:val="24"/>
              </w:rPr>
            </w:pPr>
          </w:p>
        </w:tc>
      </w:tr>
    </w:tbl>
    <w:p w:rsidR="00764CF3" w:rsidRPr="00764CF3" w:rsidRDefault="00764CF3" w:rsidP="00764CF3">
      <w:pPr>
        <w:spacing w:after="0" w:line="240" w:lineRule="auto"/>
        <w:rPr>
          <w:rFonts w:ascii="Century Gothic" w:eastAsia="Times New Roman" w:hAnsi="Century Gothic" w:cs="Tahoma"/>
          <w:bCs/>
          <w:sz w:val="24"/>
          <w:szCs w:val="24"/>
          <w:lang w:val="en-US"/>
        </w:rPr>
      </w:pPr>
    </w:p>
    <w:p w:rsidR="00B0420B" w:rsidRDefault="00B0420B" w:rsidP="00442815">
      <w:pPr>
        <w:spacing w:after="0" w:line="240" w:lineRule="auto"/>
        <w:rPr>
          <w:rFonts w:ascii="Century Gothic" w:eastAsia="Calibri" w:hAnsi="Century Gothic" w:cs="Times New Roman"/>
          <w:sz w:val="16"/>
          <w:szCs w:val="16"/>
        </w:rPr>
        <w:sectPr w:rsidR="00B0420B">
          <w:headerReference w:type="default" r:id="rId25"/>
          <w:pgSz w:w="12240" w:h="15840"/>
          <w:pgMar w:top="1440" w:right="1440" w:bottom="1440" w:left="1440" w:header="708" w:footer="708" w:gutter="0"/>
          <w:cols w:space="708"/>
          <w:docGrid w:linePitch="360"/>
        </w:sectPr>
      </w:pPr>
    </w:p>
    <w:p w:rsidR="00B0420B" w:rsidRDefault="00B0420B" w:rsidP="00442815">
      <w:pPr>
        <w:spacing w:after="0" w:line="240" w:lineRule="auto"/>
        <w:rPr>
          <w:rFonts w:ascii="Century Gothic" w:eastAsia="Calibri" w:hAnsi="Century Gothic" w:cs="Times New Roman"/>
          <w:sz w:val="16"/>
          <w:szCs w:val="16"/>
        </w:rPr>
      </w:pPr>
    </w:p>
    <w:p w:rsidR="00B0420B" w:rsidRPr="00B0420B" w:rsidRDefault="00B0420B" w:rsidP="00B0420B">
      <w:pPr>
        <w:autoSpaceDE w:val="0"/>
        <w:autoSpaceDN w:val="0"/>
        <w:adjustRightInd w:val="0"/>
        <w:spacing w:after="0" w:line="240" w:lineRule="auto"/>
        <w:jc w:val="center"/>
        <w:rPr>
          <w:rFonts w:ascii="Calibri" w:eastAsia="Times New Roman" w:hAnsi="Calibri" w:cs="Times New Roman"/>
          <w:b/>
          <w:bCs/>
          <w:lang w:val="en-US"/>
        </w:rPr>
      </w:pPr>
      <w:r>
        <w:rPr>
          <w:rFonts w:ascii="Calibri" w:eastAsia="Times New Roman" w:hAnsi="Calibri" w:cs="Times New Roman"/>
          <w:b/>
          <w:bCs/>
          <w:noProof/>
          <w:lang w:eastAsia="en-CA"/>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-457200</wp:posOffset>
                </wp:positionV>
                <wp:extent cx="1408430" cy="342900"/>
                <wp:effectExtent l="9525" t="9525" r="1079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42900"/>
                        </a:xfrm>
                        <a:prstGeom prst="rect">
                          <a:avLst/>
                        </a:prstGeom>
                        <a:solidFill>
                          <a:srgbClr val="FFFFFF"/>
                        </a:solidFill>
                        <a:ln w="9525">
                          <a:solidFill>
                            <a:srgbClr val="000000"/>
                          </a:solidFill>
                          <a:miter lim="800000"/>
                          <a:headEnd/>
                          <a:tailEnd/>
                        </a:ln>
                      </wps:spPr>
                      <wps:txbx>
                        <w:txbxContent>
                          <w:p w:rsidR="00143866" w:rsidRPr="007E691F" w:rsidRDefault="00143866" w:rsidP="00B0420B">
                            <w:pPr>
                              <w:jc w:val="center"/>
                              <w:rPr>
                                <w:rFonts w:ascii="Calibri" w:hAnsi="Calibri"/>
                              </w:rPr>
                            </w:pPr>
                            <w:r w:rsidRPr="007E691F">
                              <w:rPr>
                                <w:rFonts w:ascii="Calibri" w:hAnsi="Calibri"/>
                              </w:rPr>
                              <w:t>SHPPSA-W</w:t>
                            </w:r>
                            <w:r>
                              <w:rPr>
                                <w:rFonts w:ascii="Calibri" w:hAnsi="Calibri"/>
                              </w:rPr>
                              <w:t>H Form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42pt;margin-top:-36pt;width:11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">
                <v:textbox>
                  <w:txbxContent>
                    <w:p w:rsidR="00143866" w:rsidRPr="007E691F" w:rsidRDefault="00143866" w:rsidP="00B0420B">
                      <w:pPr>
                        <w:jc w:val="center"/>
                        <w:rPr>
                          <w:rFonts w:ascii="Calibri" w:hAnsi="Calibri"/>
                        </w:rPr>
                      </w:pPr>
                      <w:r w:rsidRPr="007E691F">
                        <w:rPr>
                          <w:rFonts w:ascii="Calibri" w:hAnsi="Calibri"/>
                        </w:rPr>
                        <w:t>SHPPSA-W</w:t>
                      </w:r>
                      <w:r>
                        <w:rPr>
                          <w:rFonts w:ascii="Calibri" w:hAnsi="Calibri"/>
                        </w:rPr>
                        <w:t>H Form 3</w:t>
                      </w:r>
                    </w:p>
                  </w:txbxContent>
                </v:textbox>
              </v:shape>
            </w:pict>
          </mc:Fallback>
        </mc:AlternateContent>
      </w:r>
      <w:r w:rsidRPr="00B0420B">
        <w:rPr>
          <w:rFonts w:ascii="Calibri" w:eastAsia="Times New Roman" w:hAnsi="Calibri" w:cs="Times New Roman"/>
          <w:b/>
          <w:bCs/>
          <w:lang w:val="en-US"/>
        </w:rPr>
        <w:t>SPECIAL AGREEMENT BETWEEN</w:t>
      </w:r>
    </w:p>
    <w:p w:rsidR="00B0420B" w:rsidRPr="00B0420B" w:rsidRDefault="00B0420B" w:rsidP="00B0420B">
      <w:pPr>
        <w:autoSpaceDE w:val="0"/>
        <w:autoSpaceDN w:val="0"/>
        <w:adjustRightInd w:val="0"/>
        <w:spacing w:after="0" w:line="240" w:lineRule="auto"/>
        <w:jc w:val="center"/>
        <w:rPr>
          <w:rFonts w:ascii="Calibri" w:eastAsia="Times New Roman" w:hAnsi="Calibri" w:cs="Times New Roman"/>
          <w:b/>
          <w:bCs/>
          <w:lang w:val="en-US"/>
        </w:rPr>
      </w:pPr>
      <w:r w:rsidRPr="00B0420B">
        <w:rPr>
          <w:rFonts w:ascii="Calibri" w:eastAsia="Times New Roman" w:hAnsi="Calibri" w:cs="Times New Roman"/>
          <w:b/>
          <w:bCs/>
          <w:lang w:val="en-US"/>
        </w:rPr>
        <w:t>CLIENT/TENANT</w:t>
      </w:r>
    </w:p>
    <w:p w:rsidR="00B0420B" w:rsidRPr="00B0420B" w:rsidRDefault="00B0420B" w:rsidP="00B0420B">
      <w:pPr>
        <w:autoSpaceDE w:val="0"/>
        <w:autoSpaceDN w:val="0"/>
        <w:adjustRightInd w:val="0"/>
        <w:spacing w:after="0" w:line="240" w:lineRule="auto"/>
        <w:jc w:val="center"/>
        <w:rPr>
          <w:rFonts w:ascii="Calibri" w:eastAsia="Times New Roman" w:hAnsi="Calibri" w:cs="Times New Roman"/>
          <w:b/>
          <w:bCs/>
          <w:lang w:val="en-US"/>
        </w:rPr>
      </w:pPr>
      <w:r w:rsidRPr="00B0420B">
        <w:rPr>
          <w:rFonts w:ascii="Calibri" w:eastAsia="Times New Roman" w:hAnsi="Calibri" w:cs="Times New Roman"/>
          <w:b/>
          <w:bCs/>
          <w:lang w:val="en-US"/>
        </w:rPr>
        <w:t xml:space="preserve"> AND </w:t>
      </w:r>
    </w:p>
    <w:p w:rsidR="00B0420B" w:rsidRPr="00B0420B" w:rsidRDefault="00B0420B" w:rsidP="00B0420B">
      <w:pPr>
        <w:autoSpaceDE w:val="0"/>
        <w:autoSpaceDN w:val="0"/>
        <w:adjustRightInd w:val="0"/>
        <w:spacing w:after="0" w:line="240" w:lineRule="auto"/>
        <w:jc w:val="center"/>
        <w:rPr>
          <w:rFonts w:ascii="Calibri" w:eastAsia="Times New Roman" w:hAnsi="Calibri" w:cs="Times New Roman"/>
          <w:lang w:val="en-US"/>
        </w:rPr>
      </w:pPr>
      <w:r w:rsidRPr="00B0420B">
        <w:rPr>
          <w:rFonts w:ascii="Calibri" w:eastAsia="Times New Roman" w:hAnsi="Calibri" w:cs="Times New Roman"/>
          <w:b/>
          <w:bCs/>
          <w:lang w:val="en-US"/>
        </w:rPr>
        <w:t xml:space="preserve">WAYSIDE HOUSE OF </w:t>
      </w:r>
      <w:smartTag w:uri="urn:schemas-microsoft-com:office:smarttags" w:element="City">
        <w:smartTag w:uri="urn:schemas-microsoft-com:office:smarttags" w:element="place">
          <w:r w:rsidRPr="00B0420B">
            <w:rPr>
              <w:rFonts w:ascii="Calibri" w:eastAsia="Times New Roman" w:hAnsi="Calibri" w:cs="Times New Roman"/>
              <w:b/>
              <w:bCs/>
              <w:lang w:val="en-US"/>
            </w:rPr>
            <w:t>HAMILTON</w:t>
          </w:r>
        </w:smartTag>
      </w:smartTag>
      <w:r w:rsidRPr="00B0420B">
        <w:rPr>
          <w:rFonts w:ascii="Calibri" w:eastAsia="Times New Roman" w:hAnsi="Calibri" w:cs="Times New Roman"/>
          <w:b/>
          <w:bCs/>
          <w:lang w:val="en-US"/>
        </w:rPr>
        <w:t xml:space="preserve"> </w:t>
      </w:r>
    </w:p>
    <w:p w:rsidR="00B0420B" w:rsidRPr="00B0420B" w:rsidRDefault="00B0420B" w:rsidP="00B0420B">
      <w:pPr>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autoSpaceDE w:val="0"/>
        <w:autoSpaceDN w:val="0"/>
        <w:adjustRightInd w:val="0"/>
        <w:spacing w:after="0" w:line="240" w:lineRule="auto"/>
        <w:rPr>
          <w:rFonts w:ascii="Calibri" w:eastAsia="Times New Roman" w:hAnsi="Calibri" w:cs="Times New Roman"/>
          <w:iCs/>
          <w:lang w:val="en-US"/>
        </w:rPr>
      </w:pPr>
      <w:r w:rsidRPr="00B0420B">
        <w:rPr>
          <w:rFonts w:ascii="Calibri" w:eastAsia="Times New Roman" w:hAnsi="Calibri" w:cs="Times New Roman"/>
          <w:lang w:val="en-US"/>
        </w:rPr>
        <w:t xml:space="preserve">Under this special agreement the tenant </w:t>
      </w:r>
      <w:r w:rsidRPr="00B0420B">
        <w:rPr>
          <w:rFonts w:ascii="Calibri" w:eastAsia="Times New Roman" w:hAnsi="Calibri" w:cs="Times New Roman"/>
          <w:b/>
          <w:bCs/>
          <w:lang w:val="en-US"/>
        </w:rPr>
        <w:t>(CLIENT/TENANT)</w:t>
      </w:r>
      <w:r w:rsidRPr="00B0420B">
        <w:rPr>
          <w:rFonts w:ascii="Calibri" w:eastAsia="Times New Roman" w:hAnsi="Calibri" w:cs="Times New Roman"/>
          <w:bCs/>
          <w:lang w:val="en-US"/>
        </w:rPr>
        <w:t xml:space="preserve"> </w:t>
      </w:r>
      <w:r w:rsidRPr="00B0420B">
        <w:rPr>
          <w:rFonts w:ascii="Calibri" w:eastAsia="Times New Roman" w:hAnsi="Calibri" w:cs="Times New Roman"/>
          <w:lang w:val="en-US"/>
        </w:rPr>
        <w:t xml:space="preserve">will have a separate contract with Ron Tomlin and with Wayside House.  The tenant’s contract with Ron Tomlin will be their Lease.  This Special Agreement will apply to the housing unit located at </w:t>
      </w:r>
      <w:r w:rsidRPr="00B0420B">
        <w:rPr>
          <w:rFonts w:ascii="Times New Roman" w:eastAsia="Times New Roman" w:hAnsi="Times New Roman" w:cs="Times New Roman"/>
          <w:b/>
          <w:iCs/>
          <w:lang w:val="en-US"/>
        </w:rPr>
        <w:t>(Unit Address</w:t>
      </w:r>
      <w:r w:rsidRPr="00B0420B">
        <w:rPr>
          <w:rFonts w:ascii="Times New Roman" w:eastAsia="Times New Roman" w:hAnsi="Times New Roman" w:cs="Times New Roman"/>
          <w:iCs/>
          <w:lang w:val="en-US"/>
        </w:rPr>
        <w:t>).</w:t>
      </w:r>
    </w:p>
    <w:p w:rsidR="00B0420B" w:rsidRPr="00B0420B" w:rsidRDefault="00B0420B" w:rsidP="00B0420B">
      <w:pPr>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1.</w:t>
      </w:r>
      <w:r w:rsidRPr="00B0420B">
        <w:rPr>
          <w:rFonts w:ascii="Calibri" w:eastAsia="Times New Roman" w:hAnsi="Calibri" w:cs="Times New Roman"/>
          <w:lang w:val="en-US"/>
        </w:rPr>
        <w:tab/>
        <w:t>This agreement is for the provision of housing for tenants/clients who have a support service arrangement with Wayside House.  Within the context of this agreement, the goal of Wayside House is to help ensure that their clients receive the services they want and need in order to maintain a successful tenancy with the landlord.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will retain all the rights and responsibilities of a landlord and Wayside House will retain all the rights and responsibilities of a support service.</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2.</w:t>
      </w:r>
      <w:r w:rsidRPr="00B0420B">
        <w:rPr>
          <w:rFonts w:ascii="Calibri" w:eastAsia="Times New Roman" w:hAnsi="Calibri" w:cs="Times New Roman"/>
          <w:lang w:val="en-US"/>
        </w:rPr>
        <w:tab/>
      </w:r>
      <w:proofErr w:type="gramStart"/>
      <w:r w:rsidRPr="00B0420B">
        <w:rPr>
          <w:rFonts w:ascii="Calibri" w:eastAsia="Times New Roman" w:hAnsi="Calibri" w:cs="Times New Roman"/>
          <w:lang w:val="en-US"/>
        </w:rPr>
        <w:t>Within</w:t>
      </w:r>
      <w:proofErr w:type="gramEnd"/>
      <w:r w:rsidRPr="00B0420B">
        <w:rPr>
          <w:rFonts w:ascii="Calibri" w:eastAsia="Times New Roman" w:hAnsi="Calibri" w:cs="Times New Roman"/>
          <w:lang w:val="en-US"/>
        </w:rPr>
        <w:t xml:space="preserve"> the terms of this agreement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will receive a rent supplement from the Canadian Mental Health Association (CMHA) in the amount of one hundred and seventy four dollars ($174) for a portion of the established rent.  CMHA receives all of the rent supplement money to fund a portion of the rental units from the Ontario Ministry of Health and Long-Term Care.  Should the Ministry of Health and Long-Term Care decide to discontinue funding for rent supplements, then CMHA will no longer pay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xml:space="preserve">) an established rent supplement for the unit and the rent shall be paid in full by the tenant.  When CMHA provides for a tenant a rent supplement for a unit, the tenant will be asked to sign a Memorandum of Understanding (Appendix C).  The tenant will also sign a Letter of Understanding (Appendix B). </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3.</w:t>
      </w:r>
      <w:r w:rsidRPr="00B0420B">
        <w:rPr>
          <w:rFonts w:ascii="Calibri" w:eastAsia="Times New Roman" w:hAnsi="Calibri" w:cs="Times New Roman"/>
          <w:lang w:val="en-US"/>
        </w:rPr>
        <w:tab/>
        <w:t>(</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xml:space="preserve">) establishes the market rent for their units.  CMHA approves the allocation of the rent supplements.  For those units where CMHA provides a rent supplement, the </w:t>
      </w:r>
      <w:r w:rsidRPr="00B0420B">
        <w:rPr>
          <w:rFonts w:ascii="Calibri" w:eastAsia="Times New Roman" w:hAnsi="Calibri" w:cs="Times New Roman"/>
          <w:u w:val="single"/>
          <w:lang w:val="en-US"/>
        </w:rPr>
        <w:t>minimum</w:t>
      </w:r>
      <w:r w:rsidRPr="00B0420B">
        <w:rPr>
          <w:rFonts w:ascii="Calibri" w:eastAsia="Times New Roman" w:hAnsi="Calibri" w:cs="Times New Roman"/>
          <w:lang w:val="en-US"/>
        </w:rPr>
        <w:t xml:space="preserve"> rent payable by the tenant will be based on the maximum shelter allowance of Ontario Works/Ontario Disability Support Plan, with appropriate utility adjustments.  In accordance with Ministry of Health and Long-Term Care policy, increases in market rent of an amount that falls within the </w:t>
      </w:r>
      <w:r w:rsidRPr="00B0420B">
        <w:rPr>
          <w:rFonts w:ascii="Calibri" w:eastAsia="Times New Roman" w:hAnsi="Calibri" w:cs="Times New Roman"/>
          <w:i/>
          <w:iCs/>
          <w:lang w:val="en-US"/>
        </w:rPr>
        <w:t xml:space="preserve">Residential Tenancy Act </w:t>
      </w:r>
      <w:r w:rsidRPr="00B0420B">
        <w:rPr>
          <w:rFonts w:ascii="Calibri" w:eastAsia="Times New Roman" w:hAnsi="Calibri" w:cs="Times New Roman"/>
          <w:lang w:val="en-US"/>
        </w:rPr>
        <w:t xml:space="preserve">guidelines will entail an increase in rent supplement and will not be passed on to the tenant.  Any requests by the landlord to increase rents on the unit covered in this agreement must be made at least ninety (90) days prior to the anniversary date of this Agreement and in accordance with section 116 of the </w:t>
      </w:r>
      <w:r w:rsidRPr="00B0420B">
        <w:rPr>
          <w:rFonts w:ascii="Calibri" w:eastAsia="Times New Roman" w:hAnsi="Calibri" w:cs="Times New Roman"/>
          <w:i/>
          <w:iCs/>
          <w:lang w:val="en-US"/>
        </w:rPr>
        <w:t>Residential Tenancy Act</w:t>
      </w:r>
      <w:r w:rsidRPr="00B0420B">
        <w:rPr>
          <w:rFonts w:ascii="Calibri" w:eastAsia="Times New Roman" w:hAnsi="Calibri" w:cs="Times New Roman"/>
          <w:lang w:val="en-US"/>
        </w:rPr>
        <w:t xml:space="preserve">.  </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numPr>
          <w:ilvl w:val="0"/>
          <w:numId w:val="17"/>
        </w:num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Rent payments and rent subsidy payments are due to Ron Tomblin of the first day of each and every month of the term of this Agreement.</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numPr>
          <w:ilvl w:val="0"/>
          <w:numId w:val="17"/>
        </w:num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This Agreement shall continue under the same terms and conditions unless written notice of termination is given by either party to the other with at least ninety (90) </w:t>
      </w:r>
      <w:proofErr w:type="spellStart"/>
      <w:r w:rsidRPr="00B0420B">
        <w:rPr>
          <w:rFonts w:ascii="Calibri" w:eastAsia="Times New Roman" w:hAnsi="Calibri" w:cs="Times New Roman"/>
          <w:lang w:val="en-US"/>
        </w:rPr>
        <w:t>days notice</w:t>
      </w:r>
      <w:proofErr w:type="spellEnd"/>
      <w:r w:rsidRPr="00B0420B">
        <w:rPr>
          <w:rFonts w:ascii="Calibri" w:eastAsia="Times New Roman" w:hAnsi="Calibri" w:cs="Times New Roman"/>
          <w:lang w:val="en-US"/>
        </w:rPr>
        <w:t>.</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b/>
          <w:bCs/>
          <w:color w:val="000000"/>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b/>
          <w:bCs/>
          <w:color w:val="000000"/>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color w:val="000000"/>
          <w:lang w:val="en-US"/>
        </w:rPr>
      </w:pPr>
      <w:r w:rsidRPr="00B0420B">
        <w:rPr>
          <w:rFonts w:ascii="Calibri" w:eastAsia="Times New Roman" w:hAnsi="Calibri" w:cs="Times New Roman"/>
          <w:b/>
          <w:bCs/>
          <w:color w:val="000000"/>
          <w:lang w:val="en-US"/>
        </w:rPr>
        <w:t>SUPPORT SERVICES</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color w:val="FF0000"/>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Please see attached form Appendix </w:t>
      </w:r>
      <w:proofErr w:type="gramStart"/>
      <w:r w:rsidRPr="00B0420B">
        <w:rPr>
          <w:rFonts w:ascii="Calibri" w:eastAsia="Times New Roman" w:hAnsi="Calibri" w:cs="Times New Roman"/>
          <w:lang w:val="en-US"/>
        </w:rPr>
        <w:t>A</w:t>
      </w:r>
      <w:proofErr w:type="gramEnd"/>
      <w:r w:rsidRPr="00B0420B">
        <w:rPr>
          <w:rFonts w:ascii="Calibri" w:eastAsia="Times New Roman" w:hAnsi="Calibri" w:cs="Times New Roman"/>
          <w:lang w:val="en-US"/>
        </w:rPr>
        <w:t xml:space="preserve"> Summary of Support Services and the Supportive Housing Agreement attached.</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b/>
          <w:bCs/>
          <w:lang w:val="en-US"/>
        </w:rPr>
        <w:t>ONGOING CONTACT AND RESPONSIBILITIES</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The client and the support worker will ensure that the rent is paid on time.  Prompt payment of rent is essential since rental arrears may result in a Notice to Vacate.</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Wayside House will notify the landlord and CMHA of any changes in service arrangements including any change in the client’s support worker.</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The landlord with notify Wayside House of any changes in housing services, including relevant staffing.</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will deal with the tenant on day-to-day tenancy matters unless otherwise advised.</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If an unresolved problem develops which could affect the client’s tenancy, the landlord will contact the support worker directly.</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If there is a problem that cannot be resolved by either the landlord or the support worker, either party may request a case conference to try to find a workable solution.</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The landlord will notify the support worker if a Notice to Vacate is going to be served against the client.</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The client, the support worker, and the landlord will each keep a copy of this referral agreement and copy of the signed letter of understanding.</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5400"/>
        </w:tabs>
        <w:autoSpaceDE w:val="0"/>
        <w:autoSpaceDN w:val="0"/>
        <w:adjustRightInd w:val="0"/>
        <w:spacing w:after="0" w:line="240" w:lineRule="auto"/>
        <w:rPr>
          <w:rFonts w:ascii="Calibri" w:eastAsia="Times New Roman" w:hAnsi="Calibri" w:cs="Arial"/>
          <w:lang w:val="en-US"/>
        </w:rPr>
      </w:pPr>
      <w:r w:rsidRPr="00B0420B">
        <w:rPr>
          <w:rFonts w:ascii="Calibri" w:eastAsia="Times New Roman" w:hAnsi="Calibri" w:cs="Arial"/>
          <w:lang w:val="en-US"/>
        </w:rPr>
        <w:t xml:space="preserve">_____________________________                                        </w:t>
      </w:r>
      <w:r w:rsidRPr="00B0420B">
        <w:rPr>
          <w:rFonts w:ascii="Calibri" w:eastAsia="Times New Roman" w:hAnsi="Calibri" w:cs="Times New Roman"/>
          <w:lang w:val="en-US"/>
        </w:rPr>
        <w:t>Date: _____________________________</w:t>
      </w:r>
      <w:r w:rsidRPr="00B0420B">
        <w:rPr>
          <w:rFonts w:ascii="Calibri" w:eastAsia="Times New Roman" w:hAnsi="Calibri" w:cs="Arial"/>
          <w:lang w:val="en-US"/>
        </w:rPr>
        <w:br/>
      </w:r>
      <w:r w:rsidRPr="00B0420B">
        <w:rPr>
          <w:rFonts w:ascii="Calibri" w:eastAsia="Times New Roman" w:hAnsi="Calibri" w:cs="Times New Roman"/>
          <w:lang w:val="en-US"/>
        </w:rPr>
        <w:t>Client/Tenant Signature</w:t>
      </w:r>
      <w:r w:rsidRPr="00B0420B">
        <w:rPr>
          <w:rFonts w:ascii="Calibri" w:eastAsia="Times New Roman" w:hAnsi="Calibri" w:cs="Times New Roman"/>
          <w:lang w:val="en-US"/>
        </w:rPr>
        <w:tab/>
      </w:r>
      <w:r w:rsidRPr="00B0420B">
        <w:rPr>
          <w:rFonts w:ascii="Calibri" w:eastAsia="Times New Roman" w:hAnsi="Calibri" w:cs="Arial"/>
          <w:lang w:val="en-US"/>
        </w:rPr>
        <w:t xml:space="preserve">                                                           </w:t>
      </w: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Arial"/>
          <w:lang w:val="en-US"/>
        </w:rPr>
        <w:t xml:space="preserve">____________________________                                           </w:t>
      </w:r>
      <w:r w:rsidRPr="00B0420B">
        <w:rPr>
          <w:rFonts w:ascii="Calibri" w:eastAsia="Times New Roman" w:hAnsi="Calibri" w:cs="Times New Roman"/>
          <w:lang w:val="en-US"/>
        </w:rPr>
        <w:t>Date: _____________________________</w:t>
      </w:r>
      <w:r w:rsidRPr="00B0420B">
        <w:rPr>
          <w:rFonts w:ascii="Calibri" w:eastAsia="Times New Roman" w:hAnsi="Calibri" w:cs="Arial"/>
          <w:lang w:val="en-US"/>
        </w:rPr>
        <w:br/>
      </w:r>
      <w:r w:rsidRPr="00B0420B">
        <w:rPr>
          <w:rFonts w:ascii="Calibri" w:eastAsia="Times New Roman" w:hAnsi="Calibri" w:cs="Times New Roman"/>
          <w:lang w:val="en-US"/>
        </w:rPr>
        <w:t>Wayside House of Hamilton</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Arial"/>
          <w:lang w:val="en-US"/>
        </w:rPr>
        <w:sectPr w:rsidR="00B0420B" w:rsidRPr="00B0420B" w:rsidSect="00D70ED5">
          <w:footerReference w:type="default" r:id="rId26"/>
          <w:pgSz w:w="12240" w:h="15840"/>
          <w:pgMar w:top="1440" w:right="1440" w:bottom="1440" w:left="1440" w:header="1440" w:footer="1440" w:gutter="0"/>
          <w:cols w:space="720"/>
        </w:sectPr>
      </w:pPr>
      <w:r w:rsidRPr="00B0420B">
        <w:rPr>
          <w:rFonts w:ascii="Calibri" w:eastAsia="Times New Roman" w:hAnsi="Calibri" w:cs="Times New Roman"/>
          <w:lang w:val="en-US"/>
        </w:rPr>
        <w:t>Support Worker</w:t>
      </w:r>
      <w:r w:rsidRPr="00B0420B">
        <w:rPr>
          <w:rFonts w:ascii="Calibri" w:eastAsia="Times New Roman" w:hAnsi="Calibri" w:cs="Times New Roman"/>
          <w:lang w:val="en-US"/>
        </w:rPr>
        <w:tab/>
        <w:t xml:space="preserve"> </w:t>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br w:type="page"/>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r w:rsidRPr="00B0420B">
        <w:rPr>
          <w:rFonts w:ascii="Calibri" w:eastAsia="Times New Roman" w:hAnsi="Calibri" w:cs="Times New Roman"/>
          <w:b/>
          <w:bCs/>
          <w:lang w:val="en-US"/>
        </w:rPr>
        <w:lastRenderedPageBreak/>
        <w:t xml:space="preserve">APPENDIX </w:t>
      </w:r>
      <w:proofErr w:type="gramStart"/>
      <w:r w:rsidRPr="00B0420B">
        <w:rPr>
          <w:rFonts w:ascii="Calibri" w:eastAsia="Times New Roman" w:hAnsi="Calibri" w:cs="Times New Roman"/>
          <w:b/>
          <w:bCs/>
          <w:lang w:val="en-US"/>
        </w:rPr>
        <w:t>A</w:t>
      </w:r>
      <w:proofErr w:type="gramEnd"/>
      <w:r w:rsidRPr="00B0420B">
        <w:rPr>
          <w:rFonts w:ascii="Calibri" w:eastAsia="Times New Roman" w:hAnsi="Calibri" w:cs="Times New Roman"/>
          <w:b/>
          <w:bCs/>
          <w:lang w:val="en-US"/>
        </w:rPr>
        <w:t xml:space="preserve"> - </w:t>
      </w:r>
      <w:r w:rsidRPr="00B0420B">
        <w:rPr>
          <w:rFonts w:ascii="Calibri" w:eastAsia="Times New Roman" w:hAnsi="Calibri" w:cs="Times New Roman"/>
          <w:b/>
          <w:bCs/>
          <w:u w:val="single"/>
          <w:lang w:val="en-US"/>
        </w:rPr>
        <w:t>DRAFT</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r w:rsidRPr="00B0420B">
        <w:rPr>
          <w:rFonts w:ascii="Calibri" w:eastAsia="Times New Roman" w:hAnsi="Calibri" w:cs="Times New Roman"/>
          <w:b/>
          <w:bCs/>
          <w:lang w:val="en-US"/>
        </w:rPr>
        <w:t>SUMMARY OF SUPPORT SERVICES</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Wayside House of Hamilton provides supportive housing for people with problematic substance use. </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A goal of Wayside House is to assist the client in their growth towards community integration.  The service is defined and directed by the client.  The role of the support worker is to assist the client in negotiating for the various services that the client needs and wants - services that support all aspects of the individual’s life such as housing, vocational/educational, social and treatment.</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Housing supports is long-term support it is comprehensive (addresses the client’s needs), and it is flexible (the intensity of involvement varies with the client’s need).  The service is also portable (it follows the client to their community based dwelling).</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Housing support services include the following features:</w:t>
      </w:r>
    </w:p>
    <w:p w:rsidR="00B0420B" w:rsidRPr="00B0420B" w:rsidRDefault="00B0420B" w:rsidP="00B0420B">
      <w:pPr>
        <w:tabs>
          <w:tab w:val="left" w:pos="-120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A long-term relationship with the client</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Assessment of the client’s skills, resources, strengths and weaknesses</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Development of an individual service plan, including an independent living plan and a crisis management plan</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Links to community resources and mental health services</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Advocacy for service improvement</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Ongoing support and monitoring of the client’s progress towards his/her goals</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Crisis prevention and/or intervention</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00" w:hanging="360"/>
        <w:rPr>
          <w:rFonts w:ascii="Calibri" w:eastAsia="Times New Roman" w:hAnsi="Calibri" w:cs="Times New Roman"/>
          <w:lang w:val="en-US"/>
        </w:rPr>
      </w:pPr>
      <w:r w:rsidRPr="00B0420B">
        <w:rPr>
          <w:rFonts w:ascii="Calibri" w:eastAsia="Times New Roman" w:hAnsi="Calibri" w:cs="Times New Roman"/>
          <w:lang w:val="en-US"/>
        </w:rPr>
        <w:t>•</w:t>
      </w:r>
      <w:r w:rsidRPr="00B0420B">
        <w:rPr>
          <w:rFonts w:ascii="Calibri" w:eastAsia="Times New Roman" w:hAnsi="Calibri" w:cs="Times New Roman"/>
          <w:lang w:val="en-US"/>
        </w:rPr>
        <w:tab/>
        <w:t>Skills teaching</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The Housing Support Worker defines success in terms of meeting the needs, wants, and goals defined by the client and in conjunction with negotiated continuing care goals established with assigned supportive housing worker.</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u w:val="single"/>
          <w:lang w:val="en-US"/>
        </w:rPr>
        <w:t xml:space="preserve">                                                                          </w:t>
      </w:r>
      <w:r w:rsidRPr="00B0420B">
        <w:rPr>
          <w:rFonts w:ascii="Calibri" w:eastAsia="Times New Roman" w:hAnsi="Calibri" w:cs="Times New Roman"/>
          <w:lang w:val="en-US"/>
        </w:rPr>
        <w:tab/>
      </w:r>
      <w:r w:rsidRPr="00B0420B">
        <w:rPr>
          <w:rFonts w:ascii="Calibri" w:eastAsia="Times New Roman" w:hAnsi="Calibri" w:cs="Times New Roman"/>
          <w:lang w:val="en-US"/>
        </w:rPr>
        <w:tab/>
        <w:t>Date</w:t>
      </w:r>
      <w:proofErr w:type="gramStart"/>
      <w:r w:rsidRPr="00B0420B">
        <w:rPr>
          <w:rFonts w:ascii="Calibri" w:eastAsia="Times New Roman" w:hAnsi="Calibri" w:cs="Times New Roman"/>
          <w:lang w:val="en-US"/>
        </w:rPr>
        <w:t>:_</w:t>
      </w:r>
      <w:proofErr w:type="gramEnd"/>
      <w:r w:rsidRPr="00B0420B">
        <w:rPr>
          <w:rFonts w:ascii="Calibri" w:eastAsia="Times New Roman" w:hAnsi="Calibri" w:cs="Times New Roman"/>
          <w:lang w:val="en-US"/>
        </w:rPr>
        <w:t>_____________________________</w:t>
      </w:r>
      <w:r w:rsidRPr="00B0420B">
        <w:rPr>
          <w:rFonts w:ascii="Calibri" w:eastAsia="Times New Roman" w:hAnsi="Calibri" w:cs="Times New Roman"/>
          <w:u w:val="single"/>
          <w:lang w:val="en-US"/>
        </w:rPr>
        <w:t xml:space="preserve">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lang w:val="en-US"/>
        </w:rPr>
        <w:t>[Client/Tenant]</w:t>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u w:val="single"/>
          <w:lang w:val="en-US"/>
        </w:rPr>
        <w:t xml:space="preserve">                                                                          </w:t>
      </w:r>
      <w:r w:rsidRPr="00B0420B">
        <w:rPr>
          <w:rFonts w:ascii="Calibri" w:eastAsia="Times New Roman" w:hAnsi="Calibri" w:cs="Times New Roman"/>
          <w:lang w:val="en-US"/>
        </w:rPr>
        <w:tab/>
        <w:t xml:space="preserve">               Date</w:t>
      </w:r>
      <w:proofErr w:type="gramStart"/>
      <w:r w:rsidRPr="00B0420B">
        <w:rPr>
          <w:rFonts w:ascii="Calibri" w:eastAsia="Times New Roman" w:hAnsi="Calibri" w:cs="Times New Roman"/>
          <w:lang w:val="en-US"/>
        </w:rPr>
        <w:t>:_</w:t>
      </w:r>
      <w:proofErr w:type="gramEnd"/>
      <w:r w:rsidRPr="00B0420B">
        <w:rPr>
          <w:rFonts w:ascii="Calibri" w:eastAsia="Times New Roman" w:hAnsi="Calibri" w:cs="Times New Roman"/>
          <w:lang w:val="en-US"/>
        </w:rPr>
        <w:t>______________________________</w:t>
      </w:r>
      <w:r w:rsidRPr="00B0420B">
        <w:rPr>
          <w:rFonts w:ascii="Calibri" w:eastAsia="Times New Roman" w:hAnsi="Calibri" w:cs="Times New Roman"/>
          <w:lang w:val="en-US"/>
        </w:rPr>
        <w:tab/>
      </w:r>
      <w:r w:rsidRPr="00B0420B">
        <w:rPr>
          <w:rFonts w:ascii="Calibri" w:eastAsia="Times New Roman" w:hAnsi="Calibri" w:cs="Times New Roman"/>
          <w:u w:val="single"/>
          <w:lang w:val="en-US"/>
        </w:rPr>
        <w:t xml:space="preserve">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lang w:val="en-US"/>
        </w:rPr>
        <w:t>Support Worker</w:t>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Wayside House of </w:t>
      </w:r>
      <w:smartTag w:uri="urn:schemas-microsoft-com:office:smarttags" w:element="City">
        <w:smartTag w:uri="urn:schemas-microsoft-com:office:smarttags" w:element="place">
          <w:r w:rsidRPr="00B0420B">
            <w:rPr>
              <w:rFonts w:ascii="Calibri" w:eastAsia="Times New Roman" w:hAnsi="Calibri" w:cs="Times New Roman"/>
              <w:lang w:val="en-US"/>
            </w:rPr>
            <w:t>Hamilton</w:t>
          </w:r>
        </w:smartTag>
      </w:smartTag>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r w:rsidRPr="00B0420B">
        <w:rPr>
          <w:rFonts w:ascii="Calibri" w:eastAsia="Times New Roman" w:hAnsi="Calibri" w:cs="Times New Roman"/>
          <w:lang w:val="en-US"/>
        </w:rPr>
        <w:br w:type="page"/>
      </w:r>
      <w:r w:rsidRPr="00B0420B">
        <w:rPr>
          <w:rFonts w:ascii="Calibri" w:eastAsia="Times New Roman" w:hAnsi="Calibri" w:cs="Times New Roman"/>
          <w:b/>
          <w:bCs/>
          <w:lang w:val="en-US"/>
        </w:rPr>
        <w:lastRenderedPageBreak/>
        <w:t>APPENDIX B</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r w:rsidRPr="00B0420B">
        <w:rPr>
          <w:rFonts w:ascii="Calibri" w:eastAsia="Times New Roman" w:hAnsi="Calibri" w:cs="Times New Roman"/>
          <w:b/>
          <w:bCs/>
          <w:lang w:val="en-US"/>
        </w:rPr>
        <w:t>LETTER OF UNDERSTANDING</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I (</w:t>
      </w:r>
      <w:r w:rsidRPr="00B0420B">
        <w:rPr>
          <w:rFonts w:ascii="Calibri" w:eastAsia="Times New Roman" w:hAnsi="Calibri" w:cs="Times New Roman"/>
          <w:b/>
          <w:lang w:val="en-US"/>
        </w:rPr>
        <w:t>CLIENT/TENANT</w:t>
      </w:r>
      <w:r w:rsidRPr="00B0420B">
        <w:rPr>
          <w:rFonts w:ascii="Calibri" w:eastAsia="Times New Roman" w:hAnsi="Calibri" w:cs="Times New Roman"/>
          <w:lang w:val="en-US"/>
        </w:rPr>
        <w:t>) understand that I will be leasing from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as a result of a special agreement between Wayside House of Hamilton and Ron Tomblin.  A rental subsidy will be provided by the Canadian Mental Health Association (CMHA), Hamilton Branch.  I will be given a copy of this agreement (SHPPSA-WH Form 1).</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I understand that I will have a Lease with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for my housing and a separate arrangement for support services with Wayside House.  I understand that Ron Tomblin retains all the rights and responsibilities of the landlord, and that Wayside House retains all the rights and responsibilities of a support service.</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I understand that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has allocated my unit based on the understanding that Wayside House will continue to provide support services, which will help me to live successfully in the community and to maintain my tenancy responsibilities.</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I understand that is my responsibility to provide Wayside House with a copy of any notices received from The Landlord (e.g., change in Landlord, rent increases, etc.) at least 60 days prior to the date of any change. It is the responsibility of Wayside House to provide this information to CMHA 30 days prior to the date of any change.  Without CMHA being provided a minimum of 30 days written notice, the client assumes responsibility for all costs incurred (including subsidy amount).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p>
    <w:p w:rsidR="00B0420B" w:rsidRPr="00B0420B" w:rsidRDefault="00B0420B" w:rsidP="00B0420B">
      <w:pPr>
        <w:tabs>
          <w:tab w:val="left" w:pos="5400"/>
        </w:tabs>
        <w:autoSpaceDE w:val="0"/>
        <w:autoSpaceDN w:val="0"/>
        <w:adjustRightInd w:val="0"/>
        <w:spacing w:after="0" w:line="240" w:lineRule="auto"/>
        <w:rPr>
          <w:rFonts w:ascii="Calibri" w:eastAsia="Times New Roman" w:hAnsi="Calibri" w:cs="Arial"/>
          <w:lang w:val="en-US"/>
        </w:rPr>
      </w:pPr>
      <w:r w:rsidRPr="00B0420B">
        <w:rPr>
          <w:rFonts w:ascii="Calibri" w:eastAsia="Times New Roman" w:hAnsi="Calibri" w:cs="Arial"/>
          <w:lang w:val="en-US"/>
        </w:rPr>
        <w:t>_____________________________                                 Date</w:t>
      </w:r>
      <w:proofErr w:type="gramStart"/>
      <w:r w:rsidRPr="00B0420B">
        <w:rPr>
          <w:rFonts w:ascii="Calibri" w:eastAsia="Times New Roman" w:hAnsi="Calibri" w:cs="Arial"/>
          <w:lang w:val="en-US"/>
        </w:rPr>
        <w:t>:_</w:t>
      </w:r>
      <w:proofErr w:type="gramEnd"/>
      <w:r w:rsidRPr="00B0420B">
        <w:rPr>
          <w:rFonts w:ascii="Calibri" w:eastAsia="Times New Roman" w:hAnsi="Calibri" w:cs="Arial"/>
          <w:lang w:val="en-US"/>
        </w:rPr>
        <w:t>______________________________</w:t>
      </w:r>
      <w:r w:rsidRPr="00B0420B">
        <w:rPr>
          <w:rFonts w:ascii="Calibri" w:eastAsia="Times New Roman" w:hAnsi="Calibri" w:cs="Arial"/>
          <w:lang w:val="en-US"/>
        </w:rPr>
        <w:br/>
        <w:t>Client/Tenant Signature</w:t>
      </w:r>
      <w:r w:rsidRPr="00B0420B">
        <w:rPr>
          <w:rFonts w:ascii="Calibri" w:eastAsia="Times New Roman" w:hAnsi="Calibri" w:cs="Arial"/>
          <w:lang w:val="en-US"/>
        </w:rPr>
        <w:tab/>
      </w: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autoSpaceDE w:val="0"/>
        <w:autoSpaceDN w:val="0"/>
        <w:adjustRightInd w:val="0"/>
        <w:spacing w:after="0" w:line="240" w:lineRule="auto"/>
        <w:rPr>
          <w:rFonts w:ascii="Calibri" w:eastAsia="Times New Roman" w:hAnsi="Calibri" w:cs="Arial"/>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Arial"/>
          <w:lang w:val="en-US"/>
        </w:rPr>
        <w:t>_____________________________                                  Date: _______________________________</w:t>
      </w:r>
      <w:r w:rsidRPr="00B0420B">
        <w:rPr>
          <w:rFonts w:ascii="Calibri" w:eastAsia="Times New Roman" w:hAnsi="Calibri" w:cs="Arial"/>
          <w:lang w:val="en-US"/>
        </w:rPr>
        <w:br/>
      </w:r>
      <w:r w:rsidRPr="00B0420B">
        <w:rPr>
          <w:rFonts w:ascii="Calibri" w:eastAsia="Times New Roman" w:hAnsi="Calibri" w:cs="Times New Roman"/>
          <w:lang w:val="en-US"/>
        </w:rPr>
        <w:t>Support Worker</w:t>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t xml:space="preserve"> </w:t>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Wayside House of </w:t>
      </w:r>
      <w:smartTag w:uri="urn:schemas-microsoft-com:office:smarttags" w:element="City">
        <w:smartTag w:uri="urn:schemas-microsoft-com:office:smarttags" w:element="place">
          <w:r w:rsidRPr="00B0420B">
            <w:rPr>
              <w:rFonts w:ascii="Calibri" w:eastAsia="Times New Roman" w:hAnsi="Calibri" w:cs="Times New Roman"/>
              <w:lang w:val="en-US"/>
            </w:rPr>
            <w:t>Hamilton</w:t>
          </w:r>
        </w:smartTag>
      </w:smartTag>
      <w:r w:rsidRPr="00B0420B">
        <w:rPr>
          <w:rFonts w:ascii="Calibri" w:eastAsia="Times New Roman" w:hAnsi="Calibri" w:cs="Times New Roman"/>
          <w:lang w:val="en-US"/>
        </w:rPr>
        <w:br w:type="page"/>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r w:rsidRPr="00B0420B">
        <w:rPr>
          <w:rFonts w:ascii="Calibri" w:eastAsia="Times New Roman" w:hAnsi="Calibri" w:cs="Times New Roman"/>
          <w:b/>
          <w:bCs/>
          <w:lang w:val="en-US"/>
        </w:rPr>
        <w:lastRenderedPageBreak/>
        <w:t>APPENDIX C</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b/>
          <w:bCs/>
          <w:lang w:val="en-US"/>
        </w:rPr>
      </w:pPr>
      <w:r w:rsidRPr="00B0420B">
        <w:rPr>
          <w:rFonts w:ascii="Calibri" w:eastAsia="Times New Roman" w:hAnsi="Calibri" w:cs="Times New Roman"/>
          <w:b/>
          <w:bCs/>
          <w:lang w:val="en-US"/>
        </w:rPr>
        <w:t>MEMORANDUM OF UNDERSTANDING</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r w:rsidRPr="00B0420B">
        <w:rPr>
          <w:rFonts w:ascii="Calibri" w:eastAsia="Times New Roman" w:hAnsi="Calibri" w:cs="Times New Roman"/>
          <w:b/>
          <w:bCs/>
          <w:lang w:val="en-US"/>
        </w:rPr>
        <w:t>IN RELATION TO RENT SUPPLEMENTS</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I</w:t>
      </w:r>
      <w:r w:rsidRPr="00B0420B">
        <w:rPr>
          <w:rFonts w:ascii="Calibri" w:eastAsia="Times New Roman" w:hAnsi="Calibri" w:cs="Times New Roman"/>
          <w:i/>
          <w:lang w:val="en-US"/>
        </w:rPr>
        <w:t xml:space="preserve"> </w:t>
      </w:r>
      <w:r w:rsidRPr="00B0420B">
        <w:rPr>
          <w:rFonts w:ascii="Calibri" w:eastAsia="Times New Roman" w:hAnsi="Calibri" w:cs="Times New Roman"/>
          <w:b/>
          <w:lang w:val="en-US"/>
        </w:rPr>
        <w:t>CLIENT/TENANT</w:t>
      </w:r>
      <w:r w:rsidRPr="00B0420B">
        <w:rPr>
          <w:rFonts w:ascii="Calibri" w:eastAsia="Times New Roman" w:hAnsi="Calibri" w:cs="Times New Roman"/>
          <w:lang w:val="en-US"/>
        </w:rPr>
        <w:t xml:space="preserve"> understand that I may receive a rent supplement from the Canadian Mental Health Association (CMHA), Hamilton Branch in accordance with the agreement signed with my landlord.  I understand that CMHA receives all of the money to fund this rent supplement from the Ontario Ministry of Health and Long-Term Care.</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I understand that if the Ontario Ministry of Health and Long-Term Care decide to stop providing the funding to pay for the rent supplements, CMHA will no longer pay a rent supplement.  I understand, however, that even if CMHA no longer pays a rent supplement, I must pay my rent in full to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I understand that if I do not pay my rent in full to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w:t>
      </w:r>
      <w:r w:rsidRPr="00B0420B">
        <w:rPr>
          <w:rFonts w:ascii="Calibri" w:eastAsia="Times New Roman" w:hAnsi="Calibri" w:cs="Times New Roman"/>
          <w:b/>
          <w:lang w:val="en-US"/>
        </w:rPr>
        <w:t>The Landlord</w:t>
      </w:r>
      <w:r w:rsidRPr="00B0420B">
        <w:rPr>
          <w:rFonts w:ascii="Calibri" w:eastAsia="Times New Roman" w:hAnsi="Calibri" w:cs="Times New Roman"/>
          <w:lang w:val="en-US"/>
        </w:rPr>
        <w:t>) may terminate my lease and I may lose my housing.</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I understand that rent subsidy is determined by my monthly income. I must provide verification of income to CMHA annually.  I further understand that if any changes in my level of income occur, I must notify CMHA within 15 days and this may bring about a change in the amount of rent supplement I may receive.  Any change in the amount of rent supplement is entirely at the discretion of CMHA.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u w:val="single"/>
          <w:lang w:val="en-US"/>
        </w:rPr>
        <w:t xml:space="preserve">                                                                          </w:t>
      </w:r>
      <w:r w:rsidRPr="00B0420B">
        <w:rPr>
          <w:rFonts w:ascii="Calibri" w:eastAsia="Times New Roman" w:hAnsi="Calibri" w:cs="Times New Roman"/>
          <w:lang w:val="en-US"/>
        </w:rPr>
        <w:tab/>
        <w:t xml:space="preserve">        Date</w:t>
      </w:r>
      <w:proofErr w:type="gramStart"/>
      <w:r w:rsidRPr="00B0420B">
        <w:rPr>
          <w:rFonts w:ascii="Calibri" w:eastAsia="Times New Roman" w:hAnsi="Calibri" w:cs="Times New Roman"/>
          <w:lang w:val="en-US"/>
        </w:rPr>
        <w:t>:_</w:t>
      </w:r>
      <w:proofErr w:type="gramEnd"/>
      <w:r w:rsidRPr="00B0420B">
        <w:rPr>
          <w:rFonts w:ascii="Calibri" w:eastAsia="Times New Roman" w:hAnsi="Calibri" w:cs="Times New Roman"/>
          <w:lang w:val="en-US"/>
        </w:rPr>
        <w:t>_______________________________</w:t>
      </w:r>
      <w:r w:rsidRPr="00B0420B">
        <w:rPr>
          <w:rFonts w:ascii="Calibri" w:eastAsia="Times New Roman" w:hAnsi="Calibri" w:cs="Times New Roman"/>
          <w:u w:val="single"/>
          <w:lang w:val="en-US"/>
        </w:rPr>
        <w:t xml:space="preserve">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lang w:val="en-US"/>
        </w:rPr>
        <w:t>Client/Tenant Signature</w:t>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r w:rsidRPr="00B0420B">
        <w:rPr>
          <w:rFonts w:ascii="Calibri" w:eastAsia="Times New Roman" w:hAnsi="Calibri" w:cs="Times New Roman"/>
          <w:lang w:val="en-US"/>
        </w:rPr>
        <w:tab/>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u w:val="single"/>
          <w:lang w:val="en-US"/>
        </w:rPr>
        <w:t xml:space="preserve">                                                                          </w:t>
      </w:r>
      <w:r w:rsidRPr="00B0420B">
        <w:rPr>
          <w:rFonts w:ascii="Calibri" w:eastAsia="Times New Roman" w:hAnsi="Calibri" w:cs="Times New Roman"/>
          <w:lang w:val="en-US"/>
        </w:rPr>
        <w:tab/>
        <w:t xml:space="preserve">         Date: ________________________________</w:t>
      </w:r>
      <w:r w:rsidRPr="00B0420B">
        <w:rPr>
          <w:rFonts w:ascii="Calibri" w:eastAsia="Times New Roman" w:hAnsi="Calibri" w:cs="Times New Roman"/>
          <w:u w:val="single"/>
          <w:lang w:val="en-US"/>
        </w:rPr>
        <w:t xml:space="preserve">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lang w:val="en-US"/>
        </w:rPr>
        <w:t>Support Worker</w:t>
      </w:r>
      <w:r w:rsidRPr="00B0420B">
        <w:rPr>
          <w:rFonts w:ascii="Calibri" w:eastAsia="Times New Roman" w:hAnsi="Calibri" w:cs="Times New Roman"/>
          <w:lang w:val="en-US"/>
        </w:rPr>
        <w:tab/>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r w:rsidRPr="00B0420B">
        <w:rPr>
          <w:rFonts w:ascii="Calibri" w:eastAsia="Times New Roman" w:hAnsi="Calibri" w:cs="Times New Roman"/>
          <w:lang w:val="en-US"/>
        </w:rPr>
        <w:t xml:space="preserve">Wayside House of </w:t>
      </w:r>
      <w:smartTag w:uri="urn:schemas-microsoft-com:office:smarttags" w:element="City">
        <w:smartTag w:uri="urn:schemas-microsoft-com:office:smarttags" w:element="place">
          <w:r w:rsidRPr="00B0420B">
            <w:rPr>
              <w:rFonts w:ascii="Calibri" w:eastAsia="Times New Roman" w:hAnsi="Calibri" w:cs="Times New Roman"/>
              <w:lang w:val="en-US"/>
            </w:rPr>
            <w:t>Hamilton</w:t>
          </w:r>
        </w:smartTag>
      </w:smartTag>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u w:val="single"/>
          <w:lang w:val="en-US"/>
        </w:rPr>
        <w:t xml:space="preserve">                                                                          </w:t>
      </w:r>
      <w:r w:rsidRPr="00B0420B">
        <w:rPr>
          <w:rFonts w:ascii="Calibri" w:eastAsia="Times New Roman" w:hAnsi="Calibri" w:cs="Times New Roman"/>
          <w:lang w:val="en-US"/>
        </w:rPr>
        <w:tab/>
        <w:t xml:space="preserve">         Date: _________________________________</w:t>
      </w:r>
      <w:r w:rsidRPr="00B0420B">
        <w:rPr>
          <w:rFonts w:ascii="Calibri" w:eastAsia="Times New Roman" w:hAnsi="Calibri" w:cs="Times New Roman"/>
          <w:u w:val="single"/>
          <w:lang w:val="en-US"/>
        </w:rPr>
        <w:t xml:space="preserve">                                                                                   </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Calibri" w:eastAsia="Times New Roman" w:hAnsi="Calibri" w:cs="Times New Roman"/>
          <w:lang w:val="en-US"/>
        </w:rPr>
      </w:pPr>
      <w:r w:rsidRPr="00B0420B">
        <w:rPr>
          <w:rFonts w:ascii="Calibri" w:eastAsia="Times New Roman" w:hAnsi="Calibri" w:cs="Times New Roman"/>
          <w:lang w:val="en-US"/>
        </w:rPr>
        <w:t>Canadian Mental Health Association</w:t>
      </w:r>
    </w:p>
    <w:p w:rsidR="00B0420B" w:rsidRPr="00B0420B" w:rsidRDefault="00B0420B" w:rsidP="00B0420B">
      <w:pPr>
        <w:tabs>
          <w:tab w:val="left" w:pos="-1209"/>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Times New Roman"/>
          <w:lang w:val="en-US"/>
        </w:rPr>
      </w:pPr>
      <w:smartTag w:uri="urn:schemas-microsoft-com:office:smarttags" w:element="City">
        <w:smartTag w:uri="urn:schemas-microsoft-com:office:smarttags" w:element="place">
          <w:r w:rsidRPr="00B0420B">
            <w:rPr>
              <w:rFonts w:ascii="Calibri" w:eastAsia="Times New Roman" w:hAnsi="Calibri" w:cs="Times New Roman"/>
              <w:lang w:val="en-US"/>
            </w:rPr>
            <w:t>Hamilton</w:t>
          </w:r>
        </w:smartTag>
      </w:smartTag>
      <w:r w:rsidRPr="00B0420B">
        <w:rPr>
          <w:rFonts w:ascii="Calibri" w:eastAsia="Times New Roman" w:hAnsi="Calibri" w:cs="Times New Roman"/>
          <w:lang w:val="en-US"/>
        </w:rPr>
        <w:t xml:space="preserve"> Branch</w:t>
      </w:r>
    </w:p>
    <w:p w:rsidR="00B0420B" w:rsidRPr="00B0420B" w:rsidRDefault="00B0420B" w:rsidP="00B0420B">
      <w:pPr>
        <w:rPr>
          <w:rFonts w:ascii="Century Gothic" w:eastAsia="Calibri" w:hAnsi="Century Gothic" w:cs="Times New Roman"/>
          <w:sz w:val="16"/>
          <w:szCs w:val="16"/>
        </w:rPr>
      </w:pPr>
    </w:p>
    <w:p w:rsidR="00B0420B" w:rsidRDefault="00B0420B" w:rsidP="00B0420B">
      <w:pPr>
        <w:rPr>
          <w:rFonts w:ascii="Century Gothic" w:eastAsia="Calibri" w:hAnsi="Century Gothic" w:cs="Times New Roman"/>
          <w:sz w:val="16"/>
          <w:szCs w:val="16"/>
        </w:rPr>
      </w:pPr>
    </w:p>
    <w:p w:rsidR="00B0420B" w:rsidRDefault="00B0420B" w:rsidP="00B0420B">
      <w:pPr>
        <w:tabs>
          <w:tab w:val="left" w:pos="7965"/>
        </w:tabs>
        <w:rPr>
          <w:rFonts w:ascii="Century Gothic" w:eastAsia="Calibri" w:hAnsi="Century Gothic" w:cs="Times New Roman"/>
          <w:sz w:val="16"/>
          <w:szCs w:val="16"/>
        </w:rPr>
      </w:pPr>
      <w:r>
        <w:rPr>
          <w:rFonts w:ascii="Century Gothic" w:eastAsia="Calibri" w:hAnsi="Century Gothic" w:cs="Times New Roman"/>
          <w:sz w:val="16"/>
          <w:szCs w:val="16"/>
        </w:rPr>
        <w:tab/>
      </w:r>
    </w:p>
    <w:p w:rsidR="00B0420B" w:rsidRDefault="00B0420B" w:rsidP="00B0420B">
      <w:pPr>
        <w:rPr>
          <w:rFonts w:ascii="Century Gothic" w:eastAsia="Calibri" w:hAnsi="Century Gothic" w:cs="Times New Roman"/>
          <w:sz w:val="16"/>
          <w:szCs w:val="16"/>
        </w:rPr>
      </w:pPr>
    </w:p>
    <w:p w:rsidR="00256515" w:rsidRPr="00256515" w:rsidRDefault="00256515" w:rsidP="00442815">
      <w:pPr>
        <w:spacing w:after="0" w:line="240" w:lineRule="auto"/>
        <w:rPr>
          <w:rFonts w:ascii="Century Gothic" w:eastAsia="Calibri" w:hAnsi="Century Gothic" w:cs="Times New Roman"/>
          <w:sz w:val="16"/>
          <w:szCs w:val="16"/>
        </w:rPr>
      </w:pPr>
    </w:p>
    <w:sectPr w:rsidR="00256515" w:rsidRPr="00256515">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14" w:rsidRDefault="00BB7D14" w:rsidP="0006677C">
      <w:pPr>
        <w:spacing w:after="0" w:line="240" w:lineRule="auto"/>
      </w:pPr>
      <w:r>
        <w:separator/>
      </w:r>
    </w:p>
  </w:endnote>
  <w:endnote w:type="continuationSeparator" w:id="0">
    <w:p w:rsidR="00BB7D14" w:rsidRDefault="00BB7D14" w:rsidP="0006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4"/>
        <w:szCs w:val="24"/>
      </w:rPr>
      <w:id w:val="-975378981"/>
      <w:docPartObj>
        <w:docPartGallery w:val="Page Numbers (Bottom of Page)"/>
        <w:docPartUnique/>
      </w:docPartObj>
    </w:sdtPr>
    <w:sdtContent>
      <w:sdt>
        <w:sdtPr>
          <w:rPr>
            <w:rFonts w:ascii="Times New Roman" w:hAnsi="Times New Roman" w:cs="Times New Roman"/>
            <w:i/>
            <w:sz w:val="24"/>
            <w:szCs w:val="24"/>
          </w:rPr>
          <w:id w:val="860082579"/>
          <w:docPartObj>
            <w:docPartGallery w:val="Page Numbers (Top of Page)"/>
            <w:docPartUnique/>
          </w:docPartObj>
        </w:sdtPr>
        <w:sdtContent>
          <w:p w:rsidR="00143866" w:rsidRDefault="00143866" w:rsidP="00990935">
            <w:pPr>
              <w:pStyle w:val="Footer"/>
              <w:pBdr>
                <w:bottom w:val="single" w:sz="6" w:space="0" w:color="auto"/>
              </w:pBdr>
              <w:jc w:val="right"/>
              <w:rPr>
                <w:rFonts w:ascii="Times New Roman" w:hAnsi="Times New Roman" w:cs="Times New Roman"/>
                <w:i/>
                <w:sz w:val="24"/>
                <w:szCs w:val="24"/>
              </w:rPr>
            </w:pPr>
          </w:p>
          <w:p w:rsidR="00143866" w:rsidRPr="00931904" w:rsidRDefault="00143866">
            <w:pPr>
              <w:pStyle w:val="Footer"/>
              <w:jc w:val="right"/>
              <w:rPr>
                <w:rFonts w:ascii="Times New Roman" w:hAnsi="Times New Roman" w:cs="Times New Roman"/>
                <w:i/>
                <w:sz w:val="24"/>
                <w:szCs w:val="24"/>
              </w:rPr>
            </w:pPr>
            <w:r w:rsidRPr="00FD4561">
              <w:rPr>
                <w:rFonts w:ascii="Century Gothic" w:hAnsi="Century Gothic" w:cs="Times New Roman"/>
                <w:sz w:val="20"/>
                <w:szCs w:val="20"/>
              </w:rPr>
              <w:t xml:space="preserve">May 2015                   </w:t>
            </w:r>
            <w:r w:rsidRPr="00FD4561">
              <w:rPr>
                <w:rFonts w:ascii="Century Gothic" w:hAnsi="Century Gothic" w:cs="Times New Roman"/>
                <w:i/>
                <w:sz w:val="20"/>
                <w:szCs w:val="20"/>
              </w:rPr>
              <w:t xml:space="preserve">Chapter 2: Programs and Services Manual                  Page </w:t>
            </w:r>
            <w:r w:rsidRPr="00FD4561">
              <w:rPr>
                <w:rFonts w:ascii="Century Gothic" w:hAnsi="Century Gothic" w:cs="Times New Roman"/>
                <w:bCs/>
                <w:i/>
                <w:sz w:val="20"/>
                <w:szCs w:val="20"/>
              </w:rPr>
              <w:fldChar w:fldCharType="begin"/>
            </w:r>
            <w:r w:rsidRPr="00FD4561">
              <w:rPr>
                <w:rFonts w:ascii="Century Gothic" w:hAnsi="Century Gothic" w:cs="Times New Roman"/>
                <w:bCs/>
                <w:i/>
                <w:sz w:val="20"/>
                <w:szCs w:val="20"/>
              </w:rPr>
              <w:instrText xml:space="preserve"> PAGE </w:instrText>
            </w:r>
            <w:r w:rsidRPr="00FD4561">
              <w:rPr>
                <w:rFonts w:ascii="Century Gothic" w:hAnsi="Century Gothic" w:cs="Times New Roman"/>
                <w:bCs/>
                <w:i/>
                <w:sz w:val="20"/>
                <w:szCs w:val="20"/>
              </w:rPr>
              <w:fldChar w:fldCharType="separate"/>
            </w:r>
            <w:r w:rsidR="00000482">
              <w:rPr>
                <w:rFonts w:ascii="Century Gothic" w:hAnsi="Century Gothic" w:cs="Times New Roman"/>
                <w:bCs/>
                <w:i/>
                <w:noProof/>
                <w:sz w:val="20"/>
                <w:szCs w:val="20"/>
              </w:rPr>
              <w:t>26</w:t>
            </w:r>
            <w:r w:rsidRPr="00FD4561">
              <w:rPr>
                <w:rFonts w:ascii="Century Gothic" w:hAnsi="Century Gothic" w:cs="Times New Roman"/>
                <w:bCs/>
                <w:i/>
                <w:sz w:val="20"/>
                <w:szCs w:val="20"/>
              </w:rPr>
              <w:fldChar w:fldCharType="end"/>
            </w:r>
            <w:r w:rsidRPr="00FD4561">
              <w:rPr>
                <w:rFonts w:ascii="Century Gothic" w:hAnsi="Century Gothic" w:cs="Times New Roman"/>
                <w:i/>
                <w:sz w:val="20"/>
                <w:szCs w:val="20"/>
              </w:rPr>
              <w:t xml:space="preserve"> of </w:t>
            </w:r>
            <w:r w:rsidRPr="00FD4561">
              <w:rPr>
                <w:rFonts w:ascii="Century Gothic" w:hAnsi="Century Gothic" w:cs="Times New Roman"/>
                <w:bCs/>
                <w:i/>
                <w:sz w:val="20"/>
                <w:szCs w:val="20"/>
              </w:rPr>
              <w:fldChar w:fldCharType="begin"/>
            </w:r>
            <w:r w:rsidRPr="00FD4561">
              <w:rPr>
                <w:rFonts w:ascii="Century Gothic" w:hAnsi="Century Gothic" w:cs="Times New Roman"/>
                <w:bCs/>
                <w:i/>
                <w:sz w:val="20"/>
                <w:szCs w:val="20"/>
              </w:rPr>
              <w:instrText xml:space="preserve"> NUMPAGES  </w:instrText>
            </w:r>
            <w:r w:rsidRPr="00FD4561">
              <w:rPr>
                <w:rFonts w:ascii="Century Gothic" w:hAnsi="Century Gothic" w:cs="Times New Roman"/>
                <w:bCs/>
                <w:i/>
                <w:sz w:val="20"/>
                <w:szCs w:val="20"/>
              </w:rPr>
              <w:fldChar w:fldCharType="separate"/>
            </w:r>
            <w:r w:rsidR="00000482">
              <w:rPr>
                <w:rFonts w:ascii="Century Gothic" w:hAnsi="Century Gothic" w:cs="Times New Roman"/>
                <w:bCs/>
                <w:i/>
                <w:noProof/>
                <w:sz w:val="20"/>
                <w:szCs w:val="20"/>
              </w:rPr>
              <w:t>65</w:t>
            </w:r>
            <w:r w:rsidRPr="00FD4561">
              <w:rPr>
                <w:rFonts w:ascii="Century Gothic" w:hAnsi="Century Gothic" w:cs="Times New Roman"/>
                <w:bCs/>
                <w:i/>
                <w:sz w:val="20"/>
                <w:szCs w:val="20"/>
              </w:rPr>
              <w:fldChar w:fldCharType="end"/>
            </w:r>
          </w:p>
        </w:sdtContent>
      </w:sdt>
    </w:sdtContent>
  </w:sdt>
  <w:p w:rsidR="00143866" w:rsidRPr="00931904" w:rsidRDefault="00143866">
    <w:pPr>
      <w:pStyle w:val="Footer"/>
      <w:rPr>
        <w:rFonts w:ascii="Times New Roman" w:hAnsi="Times New Roman" w:cs="Times New Roman"/>
        <w: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Pr="001F09A5" w:rsidRDefault="00143866">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D70ED5">
    <w:pPr>
      <w:pStyle w:val="Footer"/>
      <w:jc w:val="center"/>
    </w:pPr>
    <w:r w:rsidRPr="000E4754">
      <w:rPr>
        <w:rStyle w:val="PageNumber"/>
        <w:rFonts w:ascii="Calibri" w:hAnsi="Calibri"/>
      </w:rPr>
      <w:t>SHPPSA – W</w:t>
    </w:r>
    <w:r>
      <w:rPr>
        <w:rStyle w:val="PageNumber"/>
        <w:rFonts w:ascii="Calibri" w:hAnsi="Calibri"/>
      </w:rPr>
      <w:t>H Form 3</w:t>
    </w:r>
    <w:r w:rsidRPr="000E4754">
      <w:rPr>
        <w:rStyle w:val="PageNumber"/>
        <w:rFonts w:ascii="Calibri" w:hAnsi="Calibri"/>
      </w:rPr>
      <w:br/>
      <w:t xml:space="preserve">Page </w:t>
    </w:r>
    <w:r w:rsidRPr="000E4754">
      <w:rPr>
        <w:rStyle w:val="PageNumber"/>
        <w:rFonts w:ascii="Calibri" w:hAnsi="Calibri"/>
      </w:rPr>
      <w:fldChar w:fldCharType="begin"/>
    </w:r>
    <w:r w:rsidRPr="000E4754">
      <w:rPr>
        <w:rStyle w:val="PageNumber"/>
        <w:rFonts w:ascii="Calibri" w:hAnsi="Calibri"/>
      </w:rPr>
      <w:instrText xml:space="preserve"> PAGE </w:instrText>
    </w:r>
    <w:r w:rsidRPr="000E4754">
      <w:rPr>
        <w:rStyle w:val="PageNumber"/>
        <w:rFonts w:ascii="Calibri" w:hAnsi="Calibri"/>
      </w:rPr>
      <w:fldChar w:fldCharType="separate"/>
    </w:r>
    <w:r w:rsidR="00000482">
      <w:rPr>
        <w:rStyle w:val="PageNumber"/>
        <w:rFonts w:ascii="Calibri" w:hAnsi="Calibri"/>
        <w:noProof/>
      </w:rPr>
      <w:t>65</w:t>
    </w:r>
    <w:r w:rsidRPr="000E4754">
      <w:rPr>
        <w:rStyle w:val="PageNumber"/>
        <w:rFonts w:ascii="Calibri" w:hAnsi="Calibri"/>
      </w:rPr>
      <w:fldChar w:fldCharType="end"/>
    </w:r>
    <w:r w:rsidRPr="000E4754">
      <w:rPr>
        <w:rStyle w:val="PageNumber"/>
        <w:rFonts w:ascii="Calibri" w:hAnsi="Calibri"/>
      </w:rPr>
      <w:t xml:space="preserve"> of </w:t>
    </w:r>
    <w:r w:rsidRPr="000E4754">
      <w:rPr>
        <w:rStyle w:val="PageNumber"/>
        <w:rFonts w:ascii="Calibri" w:hAnsi="Calibri"/>
      </w:rPr>
      <w:fldChar w:fldCharType="begin"/>
    </w:r>
    <w:r w:rsidRPr="000E4754">
      <w:rPr>
        <w:rStyle w:val="PageNumber"/>
        <w:rFonts w:ascii="Calibri" w:hAnsi="Calibri"/>
      </w:rPr>
      <w:instrText xml:space="preserve"> NUMPAGES </w:instrText>
    </w:r>
    <w:r w:rsidRPr="000E4754">
      <w:rPr>
        <w:rStyle w:val="PageNumber"/>
        <w:rFonts w:ascii="Calibri" w:hAnsi="Calibri"/>
      </w:rPr>
      <w:fldChar w:fldCharType="separate"/>
    </w:r>
    <w:r w:rsidR="00000482">
      <w:rPr>
        <w:rStyle w:val="PageNumber"/>
        <w:rFonts w:ascii="Calibri" w:hAnsi="Calibri"/>
        <w:noProof/>
      </w:rPr>
      <w:t>65</w:t>
    </w:r>
    <w:r w:rsidRPr="000E4754">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14" w:rsidRDefault="00BB7D14" w:rsidP="0006677C">
      <w:pPr>
        <w:spacing w:after="0" w:line="240" w:lineRule="auto"/>
      </w:pPr>
      <w:r>
        <w:separator/>
      </w:r>
    </w:p>
  </w:footnote>
  <w:footnote w:type="continuationSeparator" w:id="0">
    <w:p w:rsidR="00BB7D14" w:rsidRDefault="00BB7D14" w:rsidP="00066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pPr>
      <w:pStyle w:val="Header"/>
    </w:pP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9.75pt" o:ole="" fillcolor="window">
          <v:imagedata r:id="rId1" o:title=""/>
        </v:shape>
        <o:OLEObject Type="Embed" ProgID="CPaint5" ShapeID="_x0000_i1026" DrawAspect="Content" ObjectID="_1501593334" r:id="rId2"/>
      </w:object>
    </w:r>
  </w:p>
  <w:p w:rsidR="00143866" w:rsidRDefault="00143866">
    <w:pPr>
      <w:pStyle w:val="Header"/>
    </w:pPr>
    <w:r>
      <w:rPr>
        <w:rFonts w:ascii="Calibri" w:hAnsi="Calibri" w:cs="Calibri"/>
      </w:rPr>
      <w:pict>
        <v:rect id="_x0000_i1027" style="width:468pt;height:2pt" o:hralign="center" o:hrstd="t" o:hrnoshade="t" o:hr="t" fillcolor="gray" stroked="f"/>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I</w:t>
    </w:r>
  </w:p>
  <w:tbl>
    <w:tblPr>
      <w:tblStyle w:val="TableGrid"/>
      <w:tblW w:w="0" w:type="auto"/>
      <w:tblLook w:val="04A0" w:firstRow="1" w:lastRow="0" w:firstColumn="1" w:lastColumn="0" w:noHBand="0" w:noVBand="1"/>
    </w:tblPr>
    <w:tblGrid>
      <w:gridCol w:w="2513"/>
      <w:gridCol w:w="4562"/>
      <w:gridCol w:w="2501"/>
    </w:tblGrid>
    <w:tr w:rsidR="00143866" w:rsidRPr="005F2F19" w:rsidTr="00DF3906">
      <w:trPr>
        <w:trHeight w:val="980"/>
      </w:trPr>
      <w:tc>
        <w:tcPr>
          <w:tcW w:w="2718" w:type="dxa"/>
          <w:tcBorders>
            <w:top w:val="single" w:sz="4" w:space="0" w:color="auto"/>
            <w:left w:val="single" w:sz="4" w:space="0" w:color="auto"/>
            <w:bottom w:val="single" w:sz="4" w:space="0" w:color="auto"/>
            <w:right w:val="single" w:sz="4" w:space="0" w:color="auto"/>
          </w:tcBorders>
          <w:hideMark/>
        </w:tcPr>
        <w:p w:rsidR="00143866" w:rsidRPr="005F2F19" w:rsidRDefault="00143866" w:rsidP="00DF3906">
          <w:pPr>
            <w:tabs>
              <w:tab w:val="center" w:pos="4680"/>
              <w:tab w:val="right" w:pos="9360"/>
            </w:tabs>
            <w:spacing w:before="240" w:after="200"/>
            <w:jc w:val="center"/>
            <w:rPr>
              <w:rFonts w:ascii="Times New Roman" w:eastAsia="Times New Roman" w:hAnsi="Times New Roman" w:cs="Times New Roman"/>
              <w:sz w:val="24"/>
              <w:szCs w:val="24"/>
            </w:rPr>
          </w:pP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8.5pt;height:43.5pt" o:ole="" fillcolor="window">
                <v:imagedata r:id="rId1" o:title=""/>
              </v:shape>
              <o:OLEObject Type="Embed" ProgID="CPaint5" ShapeID="_x0000_i1036" DrawAspect="Content" ObjectID="_1501593343" r:id="rId2"/>
            </w:objec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5F2F19" w:rsidRDefault="00143866" w:rsidP="00DF3906">
          <w:pPr>
            <w:tabs>
              <w:tab w:val="center" w:pos="4680"/>
              <w:tab w:val="right" w:pos="9360"/>
            </w:tabs>
            <w:jc w:val="center"/>
            <w:rPr>
              <w:rFonts w:ascii="Century Gothic" w:eastAsia="Times New Roman" w:hAnsi="Century Gothic" w:cs="Arial"/>
              <w:sz w:val="28"/>
              <w:szCs w:val="28"/>
            </w:rPr>
          </w:pPr>
          <w:r w:rsidRPr="005F2F19">
            <w:rPr>
              <w:rFonts w:ascii="Century Gothic" w:eastAsia="Times New Roman" w:hAnsi="Century Gothic" w:cs="Arial"/>
              <w:b/>
              <w:sz w:val="28"/>
              <w:szCs w:val="28"/>
            </w:rPr>
            <w:t>CLIENT RIGHTS AND RESPONSIBILITIES</w:t>
          </w:r>
        </w:p>
      </w:tc>
      <w:tc>
        <w:tcPr>
          <w:tcW w:w="2772" w:type="dxa"/>
          <w:tcBorders>
            <w:top w:val="single" w:sz="4" w:space="0" w:color="auto"/>
            <w:left w:val="single" w:sz="4" w:space="0" w:color="auto"/>
            <w:bottom w:val="single" w:sz="4" w:space="0" w:color="auto"/>
            <w:right w:val="single" w:sz="4" w:space="0" w:color="auto"/>
          </w:tcBorders>
          <w:vAlign w:val="center"/>
          <w:hideMark/>
        </w:tcPr>
        <w:p w:rsidR="00143866" w:rsidRPr="005F2F19" w:rsidRDefault="00143866" w:rsidP="00DF3906">
          <w:pPr>
            <w:tabs>
              <w:tab w:val="center" w:pos="4680"/>
              <w:tab w:val="right" w:pos="9360"/>
            </w:tabs>
            <w:spacing w:line="360" w:lineRule="auto"/>
            <w:rPr>
              <w:rFonts w:ascii="Century Gothic" w:eastAsia="Times New Roman" w:hAnsi="Century Gothic" w:cs="Arial"/>
              <w:b/>
              <w:sz w:val="20"/>
              <w:szCs w:val="20"/>
            </w:rPr>
          </w:pPr>
          <w:r w:rsidRPr="005F2F19">
            <w:rPr>
              <w:rFonts w:ascii="Century Gothic" w:eastAsia="Times New Roman" w:hAnsi="Century Gothic" w:cs="Arial"/>
              <w:b/>
              <w:sz w:val="20"/>
              <w:szCs w:val="20"/>
            </w:rPr>
            <w:t xml:space="preserve">Name: </w:t>
          </w:r>
        </w:p>
        <w:p w:rsidR="00143866" w:rsidRPr="005F2F19" w:rsidRDefault="00143866" w:rsidP="00DF3906">
          <w:pPr>
            <w:tabs>
              <w:tab w:val="center" w:pos="4680"/>
              <w:tab w:val="right" w:pos="9360"/>
            </w:tabs>
            <w:spacing w:after="100" w:afterAutospacing="1" w:line="360" w:lineRule="auto"/>
            <w:rPr>
              <w:rFonts w:ascii="Times New Roman" w:eastAsia="Times New Roman" w:hAnsi="Times New Roman" w:cs="Times New Roman"/>
              <w:sz w:val="24"/>
              <w:szCs w:val="24"/>
            </w:rPr>
          </w:pPr>
          <w:r w:rsidRPr="005F2F19">
            <w:rPr>
              <w:rFonts w:ascii="Century Gothic" w:eastAsia="Times New Roman" w:hAnsi="Century Gothic" w:cs="Arial"/>
              <w:b/>
              <w:sz w:val="20"/>
              <w:szCs w:val="20"/>
            </w:rPr>
            <w:t>Catalyst #:</w:t>
          </w:r>
        </w:p>
      </w:tc>
    </w:tr>
  </w:tbl>
  <w:p w:rsidR="00143866" w:rsidRDefault="00143866" w:rsidP="004169FC">
    <w:pPr>
      <w:pStyle w:val="Header"/>
      <w:jc w:val="right"/>
      <w:rPr>
        <w:rFonts w:ascii="Century Gothic" w:hAnsi="Century Gothic"/>
        <w:sz w:val="18"/>
        <w:szCs w:val="18"/>
      </w:rPr>
    </w:pPr>
  </w:p>
  <w:p w:rsidR="00143866" w:rsidRDefault="00143866" w:rsidP="004169FC">
    <w:pPr>
      <w:pStyle w:val="Header"/>
      <w:jc w:val="right"/>
      <w:rPr>
        <w:rFonts w:ascii="Century Gothic" w:hAnsi="Century Gothic"/>
        <w:sz w:val="18"/>
        <w:szCs w:val="18"/>
      </w:rPr>
    </w:pPr>
  </w:p>
  <w:p w:rsidR="00143866" w:rsidRPr="004169FC" w:rsidRDefault="00143866" w:rsidP="004169FC">
    <w:pPr>
      <w:pStyle w:val="Header"/>
      <w:jc w:val="right"/>
      <w:rPr>
        <w:rFonts w:ascii="Century Gothic" w:hAnsi="Century Gothic"/>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J</w:t>
    </w:r>
  </w:p>
  <w:tbl>
    <w:tblPr>
      <w:tblStyle w:val="TableGrid"/>
      <w:tblW w:w="9576" w:type="dxa"/>
      <w:tblInd w:w="108" w:type="dxa"/>
      <w:tblLook w:val="04A0" w:firstRow="1" w:lastRow="0" w:firstColumn="1" w:lastColumn="0" w:noHBand="0" w:noVBand="1"/>
    </w:tblPr>
    <w:tblGrid>
      <w:gridCol w:w="2410"/>
      <w:gridCol w:w="4674"/>
      <w:gridCol w:w="2492"/>
    </w:tblGrid>
    <w:tr w:rsidR="00143866" w:rsidRPr="00DF3906" w:rsidTr="00DF3906">
      <w:trPr>
        <w:trHeight w:val="980"/>
      </w:trPr>
      <w:tc>
        <w:tcPr>
          <w:tcW w:w="2410" w:type="dxa"/>
          <w:tcBorders>
            <w:top w:val="single" w:sz="4" w:space="0" w:color="auto"/>
            <w:left w:val="single" w:sz="4" w:space="0" w:color="auto"/>
            <w:bottom w:val="single" w:sz="4" w:space="0" w:color="auto"/>
            <w:right w:val="single" w:sz="4" w:space="0" w:color="auto"/>
          </w:tcBorders>
          <w:hideMark/>
        </w:tcPr>
        <w:p w:rsidR="00143866" w:rsidRPr="00DF3906" w:rsidRDefault="00143866" w:rsidP="00DF3906">
          <w:pPr>
            <w:tabs>
              <w:tab w:val="center" w:pos="4680"/>
              <w:tab w:val="right" w:pos="9360"/>
            </w:tabs>
            <w:overflowPunct w:val="0"/>
            <w:autoSpaceDE w:val="0"/>
            <w:autoSpaceDN w:val="0"/>
            <w:adjustRightInd w:val="0"/>
            <w:spacing w:before="240"/>
            <w:textAlignment w:val="baseline"/>
            <w:rPr>
              <w:rFonts w:ascii="Times New Roman" w:eastAsia="Times New Roman" w:hAnsi="Times New Roman" w:cs="Times New Roman"/>
              <w:sz w:val="20"/>
              <w:szCs w:val="20"/>
              <w:lang w:val="en-US"/>
            </w:rPr>
          </w:pPr>
          <w:r w:rsidRPr="00DF3906">
            <w:rPr>
              <w:rFonts w:ascii="Times New Roman" w:eastAsia="Times New Roman" w:hAnsi="Times New Roman" w:cs="Times New Roman"/>
              <w:sz w:val="20"/>
              <w:szCs w:val="20"/>
              <w:lang w:val="en-US"/>
            </w:rPr>
            <w:t xml:space="preserve">           </w:t>
          </w:r>
          <w:r w:rsidRPr="00DF3906">
            <w:rPr>
              <w:rFonts w:ascii="Times New Roman" w:eastAsia="Times New Roman" w:hAnsi="Times New Roman" w:cs="Times New Roman"/>
              <w:sz w:val="20"/>
              <w:szCs w:val="20"/>
              <w:lang w:val="en-US"/>
            </w:rP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25pt;height:36pt" o:ole="" fillcolor="window">
                <v:imagedata r:id="rId1" o:title=""/>
              </v:shape>
              <o:OLEObject Type="Embed" ProgID="CPaint5" ShapeID="_x0000_i1037" DrawAspect="Content" ObjectID="_1501593344" r:id="rId2"/>
            </w:objec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DF3906" w:rsidRDefault="00143866" w:rsidP="00DF3906">
          <w:pPr>
            <w:tabs>
              <w:tab w:val="center" w:pos="4680"/>
              <w:tab w:val="right" w:pos="9360"/>
            </w:tabs>
            <w:overflowPunct w:val="0"/>
            <w:autoSpaceDE w:val="0"/>
            <w:autoSpaceDN w:val="0"/>
            <w:adjustRightInd w:val="0"/>
            <w:jc w:val="center"/>
            <w:textAlignment w:val="baseline"/>
            <w:rPr>
              <w:rFonts w:ascii="Century Gothic" w:eastAsia="Times New Roman" w:hAnsi="Century Gothic" w:cs="Arial"/>
              <w:b/>
              <w:sz w:val="24"/>
              <w:szCs w:val="24"/>
              <w:lang w:val="en-US"/>
            </w:rPr>
          </w:pPr>
          <w:r w:rsidRPr="00DF3906">
            <w:rPr>
              <w:rFonts w:ascii="Century Gothic" w:eastAsia="Times New Roman" w:hAnsi="Century Gothic" w:cs="Arial"/>
              <w:b/>
              <w:sz w:val="24"/>
              <w:szCs w:val="24"/>
              <w:lang w:val="en-US"/>
            </w:rPr>
            <w:t>BASIC ASSESSMENT</w:t>
          </w:r>
        </w:p>
      </w:tc>
      <w:tc>
        <w:tcPr>
          <w:tcW w:w="2492" w:type="dxa"/>
          <w:tcBorders>
            <w:top w:val="single" w:sz="4" w:space="0" w:color="auto"/>
            <w:left w:val="single" w:sz="4" w:space="0" w:color="auto"/>
            <w:bottom w:val="single" w:sz="4" w:space="0" w:color="auto"/>
            <w:right w:val="single" w:sz="4" w:space="0" w:color="auto"/>
          </w:tcBorders>
          <w:vAlign w:val="center"/>
          <w:hideMark/>
        </w:tcPr>
        <w:p w:rsidR="00143866" w:rsidRPr="00DF3906" w:rsidRDefault="00143866" w:rsidP="00DF3906">
          <w:pPr>
            <w:tabs>
              <w:tab w:val="center" w:pos="4680"/>
              <w:tab w:val="right" w:pos="9360"/>
            </w:tabs>
            <w:overflowPunct w:val="0"/>
            <w:autoSpaceDE w:val="0"/>
            <w:autoSpaceDN w:val="0"/>
            <w:adjustRightInd w:val="0"/>
            <w:spacing w:line="360" w:lineRule="auto"/>
            <w:textAlignment w:val="baseline"/>
            <w:rPr>
              <w:rFonts w:ascii="Century Gothic" w:eastAsia="Times New Roman" w:hAnsi="Century Gothic" w:cs="Arial"/>
              <w:b/>
              <w:sz w:val="20"/>
              <w:szCs w:val="20"/>
              <w:lang w:val="en-US"/>
            </w:rPr>
          </w:pPr>
          <w:r w:rsidRPr="00DF3906">
            <w:rPr>
              <w:rFonts w:ascii="Century Gothic" w:eastAsia="Times New Roman" w:hAnsi="Century Gothic" w:cs="Arial"/>
              <w:b/>
              <w:sz w:val="20"/>
              <w:szCs w:val="20"/>
              <w:lang w:val="en-US"/>
            </w:rPr>
            <w:t xml:space="preserve">Name: </w:t>
          </w:r>
        </w:p>
        <w:p w:rsidR="00143866" w:rsidRPr="00DF3906" w:rsidRDefault="00143866" w:rsidP="00DF3906">
          <w:pPr>
            <w:tabs>
              <w:tab w:val="center" w:pos="4680"/>
              <w:tab w:val="right" w:pos="9360"/>
            </w:tabs>
            <w:overflowPunct w:val="0"/>
            <w:autoSpaceDE w:val="0"/>
            <w:autoSpaceDN w:val="0"/>
            <w:adjustRightInd w:val="0"/>
            <w:spacing w:line="360" w:lineRule="auto"/>
            <w:textAlignment w:val="baseline"/>
            <w:rPr>
              <w:rFonts w:ascii="Arial Narrow" w:eastAsia="Times New Roman" w:hAnsi="Arial Narrow" w:cs="Arial"/>
              <w:b/>
              <w:sz w:val="18"/>
              <w:szCs w:val="24"/>
              <w:lang w:val="en-US"/>
            </w:rPr>
          </w:pPr>
          <w:r w:rsidRPr="00DF3906">
            <w:rPr>
              <w:rFonts w:ascii="Century Gothic" w:eastAsia="Times New Roman" w:hAnsi="Century Gothic" w:cs="Arial"/>
              <w:b/>
              <w:sz w:val="20"/>
              <w:szCs w:val="20"/>
              <w:lang w:val="en-US"/>
            </w:rPr>
            <w:t>Catalyst #:</w:t>
          </w:r>
        </w:p>
      </w:tc>
    </w:tr>
  </w:tbl>
  <w:p w:rsidR="00143866" w:rsidRDefault="00143866" w:rsidP="00DF3906">
    <w:pPr>
      <w:pStyle w:val="Header"/>
      <w:rPr>
        <w:rFonts w:ascii="Century Gothic" w:hAnsi="Century Gothic"/>
        <w:sz w:val="18"/>
        <w:szCs w:val="18"/>
      </w:rPr>
    </w:pPr>
  </w:p>
  <w:p w:rsidR="00143866" w:rsidRPr="004169FC" w:rsidRDefault="00143866" w:rsidP="004169FC">
    <w:pPr>
      <w:pStyle w:val="Header"/>
      <w:jc w:val="right"/>
      <w:rPr>
        <w:rFonts w:ascii="Century Gothic" w:hAnsi="Century Gothic"/>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K</w:t>
    </w:r>
  </w:p>
  <w:tbl>
    <w:tblPr>
      <w:tblStyle w:val="TableGrid3"/>
      <w:tblW w:w="9576" w:type="dxa"/>
      <w:tblInd w:w="108" w:type="dxa"/>
      <w:tblLook w:val="04A0" w:firstRow="1" w:lastRow="0" w:firstColumn="1" w:lastColumn="0" w:noHBand="0" w:noVBand="1"/>
    </w:tblPr>
    <w:tblGrid>
      <w:gridCol w:w="2410"/>
      <w:gridCol w:w="4674"/>
      <w:gridCol w:w="2492"/>
    </w:tblGrid>
    <w:tr w:rsidR="00143866" w:rsidRPr="00200F40" w:rsidTr="00FB7609">
      <w:trPr>
        <w:trHeight w:val="980"/>
      </w:trPr>
      <w:tc>
        <w:tcPr>
          <w:tcW w:w="2410" w:type="dxa"/>
          <w:tcBorders>
            <w:top w:val="single" w:sz="4" w:space="0" w:color="auto"/>
            <w:left w:val="single" w:sz="4" w:space="0" w:color="auto"/>
            <w:bottom w:val="single" w:sz="4" w:space="0" w:color="auto"/>
            <w:right w:val="single" w:sz="4" w:space="0" w:color="auto"/>
          </w:tcBorders>
          <w:hideMark/>
        </w:tcPr>
        <w:p w:rsidR="00143866" w:rsidRPr="00200F40" w:rsidRDefault="00143866" w:rsidP="00200F40">
          <w:pPr>
            <w:tabs>
              <w:tab w:val="center" w:pos="4680"/>
              <w:tab w:val="right" w:pos="9360"/>
            </w:tabs>
            <w:spacing w:before="240"/>
          </w:pPr>
          <w:r w:rsidRPr="00200F40">
            <w:t xml:space="preserve">           </w:t>
          </w:r>
          <w:r w:rsidRPr="00200F40">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7.25pt;height:36pt" o:ole="" fillcolor="window">
                <v:imagedata r:id="rId1" o:title=""/>
              </v:shape>
              <o:OLEObject Type="Embed" ProgID="CPaint5" ShapeID="_x0000_i1038" DrawAspect="Content" ObjectID="_1501593345" r:id="rId2"/>
            </w:objec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200F40" w:rsidRDefault="00143866" w:rsidP="00200F40">
          <w:pPr>
            <w:tabs>
              <w:tab w:val="center" w:pos="4680"/>
              <w:tab w:val="right" w:pos="9360"/>
            </w:tabs>
            <w:jc w:val="center"/>
            <w:rPr>
              <w:rFonts w:ascii="Century Gothic" w:eastAsia="Times New Roman" w:hAnsi="Century Gothic" w:cs="Arial"/>
              <w:b/>
              <w:sz w:val="24"/>
              <w:szCs w:val="24"/>
            </w:rPr>
          </w:pPr>
          <w:r w:rsidRPr="00200F40">
            <w:rPr>
              <w:rFonts w:ascii="Century Gothic" w:eastAsia="Times New Roman" w:hAnsi="Century Gothic" w:cs="Arial"/>
              <w:b/>
              <w:sz w:val="24"/>
              <w:szCs w:val="24"/>
            </w:rPr>
            <w:t>WAYSIDE HOUSE TREATMENT PLAN</w:t>
          </w:r>
        </w:p>
      </w:tc>
      <w:tc>
        <w:tcPr>
          <w:tcW w:w="2492" w:type="dxa"/>
          <w:tcBorders>
            <w:top w:val="single" w:sz="4" w:space="0" w:color="auto"/>
            <w:left w:val="single" w:sz="4" w:space="0" w:color="auto"/>
            <w:bottom w:val="single" w:sz="4" w:space="0" w:color="auto"/>
            <w:right w:val="single" w:sz="4" w:space="0" w:color="auto"/>
          </w:tcBorders>
          <w:vAlign w:val="center"/>
          <w:hideMark/>
        </w:tcPr>
        <w:p w:rsidR="00143866" w:rsidRPr="00200F40" w:rsidRDefault="00143866" w:rsidP="00200F40">
          <w:pPr>
            <w:tabs>
              <w:tab w:val="center" w:pos="4680"/>
              <w:tab w:val="right" w:pos="9360"/>
            </w:tabs>
            <w:overflowPunct w:val="0"/>
            <w:autoSpaceDE w:val="0"/>
            <w:autoSpaceDN w:val="0"/>
            <w:adjustRightInd w:val="0"/>
            <w:spacing w:line="360" w:lineRule="auto"/>
            <w:textAlignment w:val="baseline"/>
            <w:rPr>
              <w:rFonts w:ascii="Century Gothic" w:eastAsia="Times New Roman" w:hAnsi="Century Gothic" w:cs="Arial"/>
              <w:b/>
              <w:sz w:val="20"/>
              <w:szCs w:val="20"/>
              <w:lang w:val="en-US"/>
            </w:rPr>
          </w:pPr>
          <w:r w:rsidRPr="00200F40">
            <w:rPr>
              <w:rFonts w:ascii="Century Gothic" w:eastAsia="Times New Roman" w:hAnsi="Century Gothic" w:cs="Arial"/>
              <w:b/>
              <w:sz w:val="20"/>
              <w:szCs w:val="20"/>
              <w:lang w:val="en-US"/>
            </w:rPr>
            <w:t xml:space="preserve">Name: </w:t>
          </w:r>
        </w:p>
        <w:p w:rsidR="00143866" w:rsidRPr="00200F40" w:rsidRDefault="00143866" w:rsidP="00200F40">
          <w:pPr>
            <w:tabs>
              <w:tab w:val="center" w:pos="4680"/>
              <w:tab w:val="right" w:pos="9360"/>
            </w:tabs>
            <w:spacing w:line="360" w:lineRule="auto"/>
            <w:rPr>
              <w:rFonts w:ascii="Century Gothic" w:eastAsia="Times New Roman" w:hAnsi="Century Gothic" w:cs="Arial"/>
              <w:b/>
              <w:sz w:val="20"/>
              <w:szCs w:val="20"/>
              <w:lang w:val="en-US"/>
            </w:rPr>
          </w:pPr>
          <w:r w:rsidRPr="00200F40">
            <w:rPr>
              <w:rFonts w:ascii="Century Gothic" w:eastAsia="Times New Roman" w:hAnsi="Century Gothic" w:cs="Arial"/>
              <w:b/>
              <w:sz w:val="20"/>
              <w:szCs w:val="20"/>
              <w:lang w:val="en-US"/>
            </w:rPr>
            <w:t>Catalyst #:</w:t>
          </w:r>
        </w:p>
        <w:p w:rsidR="00143866" w:rsidRPr="00200F40" w:rsidRDefault="00143866" w:rsidP="00200F40">
          <w:pPr>
            <w:tabs>
              <w:tab w:val="center" w:pos="4680"/>
              <w:tab w:val="right" w:pos="9360"/>
            </w:tabs>
            <w:spacing w:line="360" w:lineRule="auto"/>
            <w:rPr>
              <w:rFonts w:ascii="Arial Narrow" w:hAnsi="Arial Narrow" w:cs="Arial"/>
              <w:b/>
              <w:sz w:val="18"/>
              <w:szCs w:val="24"/>
            </w:rPr>
          </w:pPr>
          <w:r w:rsidRPr="00200F40">
            <w:rPr>
              <w:rFonts w:ascii="Century Gothic" w:eastAsia="Times New Roman" w:hAnsi="Century Gothic" w:cs="Arial"/>
              <w:b/>
              <w:sz w:val="20"/>
              <w:szCs w:val="20"/>
              <w:lang w:val="en-US"/>
            </w:rPr>
            <w:t>Counsellor:</w:t>
          </w:r>
        </w:p>
      </w:tc>
    </w:tr>
  </w:tbl>
  <w:p w:rsidR="00143866" w:rsidRPr="004169FC" w:rsidRDefault="00143866" w:rsidP="00200F40">
    <w:pPr>
      <w:pStyle w:val="Header"/>
      <w:rPr>
        <w:rFonts w:ascii="Century Gothic" w:hAnsi="Century Gothic"/>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Pr="004169FC" w:rsidRDefault="00143866" w:rsidP="00200F40">
    <w:pPr>
      <w:pStyle w:val="Header"/>
      <w:rPr>
        <w:rFonts w:ascii="Century Gothic" w:hAnsi="Century Gothic"/>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Pr="004169FC" w:rsidRDefault="00143866" w:rsidP="00B0420B">
    <w:pPr>
      <w:pStyle w:val="Header"/>
      <w:jc w:val="right"/>
      <w:rPr>
        <w:rFonts w:ascii="Century Gothic" w:hAnsi="Century Gothic"/>
        <w:sz w:val="18"/>
        <w:szCs w:val="18"/>
      </w:rPr>
    </w:pPr>
    <w:r>
      <w:rPr>
        <w:rFonts w:ascii="Century Gothic" w:hAnsi="Century Gothic"/>
        <w:sz w:val="18"/>
        <w:szCs w:val="18"/>
      </w:rPr>
      <w:t>Appendix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256515">
    <w:pPr>
      <w:pStyle w:val="Header"/>
      <w:jc w:val="right"/>
      <w:rPr>
        <w:rFonts w:ascii="Century Gothic" w:hAnsi="Century Gothic"/>
        <w:sz w:val="18"/>
        <w:szCs w:val="18"/>
      </w:rPr>
    </w:pPr>
    <w:r>
      <w:rPr>
        <w:rFonts w:ascii="Century Gothic" w:hAnsi="Century Gothic"/>
        <w:sz w:val="18"/>
        <w:szCs w:val="18"/>
      </w:rPr>
      <w:t>Appendix A</w:t>
    </w:r>
  </w:p>
  <w:tbl>
    <w:tblPr>
      <w:tblStyle w:val="TableGrid"/>
      <w:tblW w:w="9576" w:type="dxa"/>
      <w:tblInd w:w="108" w:type="dxa"/>
      <w:tblLook w:val="04A0" w:firstRow="1" w:lastRow="0" w:firstColumn="1" w:lastColumn="0" w:noHBand="0" w:noVBand="1"/>
    </w:tblPr>
    <w:tblGrid>
      <w:gridCol w:w="2410"/>
      <w:gridCol w:w="4674"/>
      <w:gridCol w:w="2492"/>
    </w:tblGrid>
    <w:tr w:rsidR="00143866" w:rsidRPr="00256515" w:rsidTr="004169FC">
      <w:trPr>
        <w:trHeight w:val="980"/>
      </w:trPr>
      <w:tc>
        <w:tcPr>
          <w:tcW w:w="2410" w:type="dxa"/>
          <w:tcBorders>
            <w:top w:val="single" w:sz="4" w:space="0" w:color="auto"/>
            <w:left w:val="single" w:sz="4" w:space="0" w:color="auto"/>
            <w:bottom w:val="single" w:sz="4" w:space="0" w:color="auto"/>
            <w:right w:val="single" w:sz="4" w:space="0" w:color="auto"/>
          </w:tcBorders>
          <w:hideMark/>
        </w:tcPr>
        <w:p w:rsidR="00143866" w:rsidRPr="00256515" w:rsidRDefault="00143866" w:rsidP="004169FC">
          <w:pPr>
            <w:tabs>
              <w:tab w:val="center" w:pos="4680"/>
              <w:tab w:val="right" w:pos="9360"/>
            </w:tabs>
            <w:spacing w:before="240"/>
          </w:pPr>
          <w:r w:rsidRPr="00256515">
            <w:t xml:space="preserve">           </w:t>
          </w:r>
          <w:r w:rsidRPr="00256515">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25pt;height:36pt" o:ole="" fillcolor="window">
                <v:imagedata r:id="rId1" o:title=""/>
              </v:shape>
              <o:OLEObject Type="Embed" ProgID="CPaint5" ShapeID="_x0000_i1028" DrawAspect="Content" ObjectID="_1501593335" r:id="rId2"/>
            </w:objec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256515" w:rsidRDefault="00143866" w:rsidP="004169FC">
          <w:pPr>
            <w:tabs>
              <w:tab w:val="center" w:pos="4680"/>
              <w:tab w:val="right" w:pos="9360"/>
            </w:tabs>
            <w:jc w:val="center"/>
            <w:rPr>
              <w:rFonts w:ascii="Century Gothic" w:eastAsia="Times New Roman" w:hAnsi="Century Gothic" w:cs="Arial"/>
              <w:b/>
              <w:sz w:val="24"/>
              <w:szCs w:val="24"/>
            </w:rPr>
          </w:pPr>
          <w:r w:rsidRPr="00256515">
            <w:rPr>
              <w:rFonts w:ascii="Century Gothic" w:eastAsia="Times New Roman" w:hAnsi="Century Gothic" w:cs="Arial"/>
              <w:b/>
              <w:sz w:val="24"/>
              <w:szCs w:val="24"/>
            </w:rPr>
            <w:t>ADMISSION SCRIPT</w:t>
          </w:r>
        </w:p>
      </w:tc>
      <w:tc>
        <w:tcPr>
          <w:tcW w:w="2492" w:type="dxa"/>
          <w:tcBorders>
            <w:top w:val="single" w:sz="4" w:space="0" w:color="auto"/>
            <w:left w:val="single" w:sz="4" w:space="0" w:color="auto"/>
            <w:bottom w:val="single" w:sz="4" w:space="0" w:color="auto"/>
            <w:right w:val="single" w:sz="4" w:space="0" w:color="auto"/>
          </w:tcBorders>
          <w:vAlign w:val="center"/>
          <w:hideMark/>
        </w:tcPr>
        <w:p w:rsidR="00143866" w:rsidRPr="00256515" w:rsidRDefault="00143866" w:rsidP="004169FC">
          <w:pPr>
            <w:tabs>
              <w:tab w:val="center" w:pos="4680"/>
              <w:tab w:val="right" w:pos="9360"/>
            </w:tabs>
            <w:spacing w:line="360" w:lineRule="auto"/>
            <w:rPr>
              <w:rFonts w:ascii="Arial Narrow" w:hAnsi="Arial Narrow" w:cs="Arial"/>
              <w:b/>
              <w:sz w:val="18"/>
              <w:szCs w:val="24"/>
            </w:rPr>
          </w:pPr>
        </w:p>
      </w:tc>
    </w:tr>
  </w:tbl>
  <w:p w:rsidR="00143866" w:rsidRPr="00256515" w:rsidRDefault="00143866" w:rsidP="00256515">
    <w:pPr>
      <w:pStyle w:val="Header"/>
      <w:jc w:val="right"/>
      <w:rPr>
        <w:rFonts w:ascii="Century Gothic" w:hAnsi="Century Gothic"/>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256515">
    <w:pPr>
      <w:pStyle w:val="Header"/>
      <w:jc w:val="right"/>
      <w:rPr>
        <w:rFonts w:ascii="Century Gothic" w:hAnsi="Century Gothic"/>
        <w:sz w:val="18"/>
        <w:szCs w:val="18"/>
      </w:rPr>
    </w:pPr>
    <w:r>
      <w:rPr>
        <w:rFonts w:ascii="Century Gothic" w:hAnsi="Century Gothic"/>
        <w:sz w:val="18"/>
        <w:szCs w:val="18"/>
      </w:rPr>
      <w:t>Appendix B</w:t>
    </w:r>
  </w:p>
  <w:tbl>
    <w:tblPr>
      <w:tblStyle w:val="TableGrid"/>
      <w:tblW w:w="9576" w:type="dxa"/>
      <w:tblInd w:w="108" w:type="dxa"/>
      <w:tblLook w:val="04A0" w:firstRow="1" w:lastRow="0" w:firstColumn="1" w:lastColumn="0" w:noHBand="0" w:noVBand="1"/>
    </w:tblPr>
    <w:tblGrid>
      <w:gridCol w:w="2410"/>
      <w:gridCol w:w="4674"/>
      <w:gridCol w:w="2492"/>
    </w:tblGrid>
    <w:tr w:rsidR="00143866" w:rsidRPr="004816B8" w:rsidTr="004169FC">
      <w:trPr>
        <w:trHeight w:val="980"/>
      </w:trPr>
      <w:tc>
        <w:tcPr>
          <w:tcW w:w="2410" w:type="dxa"/>
          <w:tcBorders>
            <w:top w:val="single" w:sz="4" w:space="0" w:color="auto"/>
            <w:left w:val="single" w:sz="4" w:space="0" w:color="auto"/>
            <w:bottom w:val="single" w:sz="4" w:space="0" w:color="auto"/>
            <w:right w:val="single" w:sz="4" w:space="0" w:color="auto"/>
          </w:tcBorders>
          <w:hideMark/>
        </w:tcPr>
        <w:p w:rsidR="00143866" w:rsidRPr="004816B8" w:rsidRDefault="00143866" w:rsidP="004169FC">
          <w:pPr>
            <w:tabs>
              <w:tab w:val="center" w:pos="4680"/>
              <w:tab w:val="right" w:pos="9360"/>
            </w:tabs>
            <w:spacing w:before="240" w:after="200"/>
          </w:pPr>
          <w:r>
            <w:t xml:space="preserve">           </w:t>
          </w: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25pt;height:36pt" o:ole="" fillcolor="window">
                <v:imagedata r:id="rId1" o:title=""/>
              </v:shape>
              <o:OLEObject Type="Embed" ProgID="CPaint5" ShapeID="_x0000_i1029" DrawAspect="Content" ObjectID="_1501593336" r:id="rId2"/>
            </w:objec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281CEA" w:rsidRDefault="00143866" w:rsidP="004169FC">
          <w:pPr>
            <w:tabs>
              <w:tab w:val="center" w:pos="4680"/>
              <w:tab w:val="right" w:pos="9360"/>
            </w:tabs>
            <w:jc w:val="center"/>
            <w:rPr>
              <w:rFonts w:ascii="Century Gothic" w:eastAsia="Times New Roman" w:hAnsi="Century Gothic" w:cs="Arial"/>
              <w:b/>
              <w:sz w:val="24"/>
              <w:szCs w:val="24"/>
            </w:rPr>
          </w:pPr>
          <w:r>
            <w:rPr>
              <w:rFonts w:ascii="Century Gothic" w:eastAsia="Times New Roman" w:hAnsi="Century Gothic" w:cs="Arial"/>
              <w:b/>
              <w:sz w:val="24"/>
              <w:szCs w:val="24"/>
            </w:rPr>
            <w:t>WITHDRAW/WITHOLD CONSENT</w:t>
          </w:r>
        </w:p>
      </w:tc>
      <w:tc>
        <w:tcPr>
          <w:tcW w:w="2492" w:type="dxa"/>
          <w:tcBorders>
            <w:top w:val="single" w:sz="4" w:space="0" w:color="auto"/>
            <w:left w:val="single" w:sz="4" w:space="0" w:color="auto"/>
            <w:bottom w:val="single" w:sz="4" w:space="0" w:color="auto"/>
            <w:right w:val="single" w:sz="4" w:space="0" w:color="auto"/>
          </w:tcBorders>
          <w:vAlign w:val="center"/>
          <w:hideMark/>
        </w:tcPr>
        <w:p w:rsidR="00143866" w:rsidRPr="004816B8" w:rsidRDefault="00143866" w:rsidP="004169FC">
          <w:pPr>
            <w:tabs>
              <w:tab w:val="center" w:pos="4680"/>
              <w:tab w:val="right" w:pos="9360"/>
            </w:tabs>
            <w:spacing w:line="360" w:lineRule="auto"/>
            <w:rPr>
              <w:rFonts w:ascii="Arial Narrow" w:hAnsi="Arial Narrow" w:cs="Arial"/>
              <w:b/>
              <w:sz w:val="18"/>
              <w:szCs w:val="24"/>
            </w:rPr>
          </w:pPr>
        </w:p>
      </w:tc>
    </w:tr>
  </w:tbl>
  <w:p w:rsidR="00143866" w:rsidRPr="00256515" w:rsidRDefault="00143866" w:rsidP="00256515">
    <w:pPr>
      <w:pStyle w:val="Header"/>
      <w:jc w:val="right"/>
      <w:rPr>
        <w:rFonts w:ascii="Century Gothic" w:hAnsi="Century Gothic"/>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256515">
    <w:pPr>
      <w:pStyle w:val="Header"/>
      <w:jc w:val="right"/>
      <w:rPr>
        <w:rFonts w:ascii="Century Gothic" w:hAnsi="Century Gothic"/>
        <w:sz w:val="18"/>
        <w:szCs w:val="18"/>
      </w:rPr>
    </w:pPr>
    <w:r>
      <w:rPr>
        <w:rFonts w:ascii="Century Gothic" w:hAnsi="Century Gothic"/>
        <w:sz w:val="18"/>
        <w:szCs w:val="18"/>
      </w:rPr>
      <w:t>Appendix C</w:t>
    </w:r>
  </w:p>
  <w:tbl>
    <w:tblPr>
      <w:tblStyle w:val="TableGrid"/>
      <w:tblW w:w="0" w:type="auto"/>
      <w:tblLook w:val="04A0" w:firstRow="1" w:lastRow="0" w:firstColumn="1" w:lastColumn="0" w:noHBand="0" w:noVBand="1"/>
    </w:tblPr>
    <w:tblGrid>
      <w:gridCol w:w="2510"/>
      <w:gridCol w:w="4571"/>
      <w:gridCol w:w="2495"/>
    </w:tblGrid>
    <w:tr w:rsidR="00143866" w:rsidRPr="00BE6842" w:rsidTr="004169FC">
      <w:trPr>
        <w:trHeight w:val="980"/>
      </w:trPr>
      <w:tc>
        <w:tcPr>
          <w:tcW w:w="2718" w:type="dxa"/>
          <w:tcBorders>
            <w:top w:val="single" w:sz="4" w:space="0" w:color="auto"/>
            <w:left w:val="single" w:sz="4" w:space="0" w:color="auto"/>
            <w:bottom w:val="single" w:sz="4" w:space="0" w:color="auto"/>
            <w:right w:val="single" w:sz="4" w:space="0" w:color="auto"/>
          </w:tcBorders>
          <w:hideMark/>
        </w:tcPr>
        <w:p w:rsidR="00143866" w:rsidRDefault="00143866" w:rsidP="004169FC">
          <w:pPr>
            <w:tabs>
              <w:tab w:val="center" w:pos="4680"/>
              <w:tab w:val="right" w:pos="9360"/>
            </w:tabs>
            <w:spacing w:before="240"/>
            <w:jc w:val="center"/>
          </w:pP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5pt;height:43.5pt" o:ole="" fillcolor="window">
                <v:imagedata r:id="rId1" o:title=""/>
              </v:shape>
              <o:OLEObject Type="Embed" ProgID="CPaint5" ShapeID="_x0000_i1030" DrawAspect="Content" ObjectID="_1501593337" r:id="rId2"/>
            </w:object>
          </w:r>
        </w:p>
        <w:p w:rsidR="00143866" w:rsidRPr="00F2468A" w:rsidRDefault="00143866" w:rsidP="004169FC">
          <w:pPr>
            <w:tabs>
              <w:tab w:val="center" w:pos="4680"/>
              <w:tab w:val="right" w:pos="9360"/>
            </w:tabs>
            <w:rPr>
              <w:rFonts w:ascii="Times New Roman" w:eastAsia="Times New Roman" w:hAnsi="Times New Roman" w:cs="Times New Roman"/>
              <w:sz w:val="24"/>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F2468A" w:rsidRDefault="00143866" w:rsidP="004169FC">
          <w:pPr>
            <w:tabs>
              <w:tab w:val="center" w:pos="4680"/>
              <w:tab w:val="right" w:pos="9360"/>
            </w:tabs>
            <w:jc w:val="center"/>
            <w:rPr>
              <w:rFonts w:ascii="Century Gothic" w:eastAsia="Times New Roman" w:hAnsi="Century Gothic" w:cs="Arial"/>
              <w:sz w:val="28"/>
              <w:szCs w:val="28"/>
            </w:rPr>
          </w:pPr>
          <w:r w:rsidRPr="00F2468A">
            <w:rPr>
              <w:rFonts w:ascii="Century Gothic" w:eastAsia="Times New Roman" w:hAnsi="Century Gothic" w:cs="Arial"/>
              <w:b/>
              <w:sz w:val="28"/>
              <w:szCs w:val="28"/>
            </w:rPr>
            <w:t>CLIENT CONFIDENTIALITY AGREEMENT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43866" w:rsidRDefault="00143866" w:rsidP="004169FC">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 xml:space="preserve">Name: </w:t>
          </w:r>
        </w:p>
        <w:p w:rsidR="00143866" w:rsidRPr="00BE6842" w:rsidRDefault="00143866" w:rsidP="004169FC">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Catalyst #:</w:t>
          </w:r>
        </w:p>
      </w:tc>
    </w:tr>
  </w:tbl>
  <w:p w:rsidR="00143866" w:rsidRPr="00256515" w:rsidRDefault="00143866" w:rsidP="00256515">
    <w:pPr>
      <w:pStyle w:val="Header"/>
      <w:jc w:val="right"/>
      <w:rPr>
        <w:rFonts w:ascii="Century Gothic" w:hAnsi="Century Gothic"/>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D</w:t>
    </w:r>
  </w:p>
  <w:tbl>
    <w:tblPr>
      <w:tblStyle w:val="TableGrid1"/>
      <w:tblW w:w="0" w:type="auto"/>
      <w:tblLook w:val="04A0" w:firstRow="1" w:lastRow="0" w:firstColumn="1" w:lastColumn="0" w:noHBand="0" w:noVBand="1"/>
    </w:tblPr>
    <w:tblGrid>
      <w:gridCol w:w="2718"/>
      <w:gridCol w:w="5490"/>
      <w:gridCol w:w="2790"/>
    </w:tblGrid>
    <w:tr w:rsidR="00143866" w:rsidTr="004169FC">
      <w:trPr>
        <w:trHeight w:val="1074"/>
      </w:trPr>
      <w:tc>
        <w:tcPr>
          <w:tcW w:w="2718" w:type="dxa"/>
          <w:vAlign w:val="center"/>
        </w:tcPr>
        <w:p w:rsidR="00143866" w:rsidRDefault="00143866" w:rsidP="004169FC">
          <w:pPr>
            <w:pStyle w:val="Header"/>
            <w:jc w:val="center"/>
          </w:pPr>
          <w:r>
            <w:rPr>
              <w:lang w:val="en-CA"/>
            </w:rP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8.5pt;height:43.5pt" o:ole="" fillcolor="window">
                <v:imagedata r:id="rId1" o:title=""/>
              </v:shape>
              <o:OLEObject Type="Embed" ProgID="CPaint5" ShapeID="_x0000_i1031" DrawAspect="Content" ObjectID="_1501593338" r:id="rId2"/>
            </w:object>
          </w:r>
        </w:p>
      </w:tc>
      <w:tc>
        <w:tcPr>
          <w:tcW w:w="5490" w:type="dxa"/>
          <w:shd w:val="clear" w:color="auto" w:fill="BFBFBF" w:themeFill="background1" w:themeFillShade="BF"/>
          <w:vAlign w:val="center"/>
        </w:tcPr>
        <w:p w:rsidR="00143866" w:rsidRPr="0043405C" w:rsidRDefault="00143866" w:rsidP="004169FC">
          <w:pPr>
            <w:pStyle w:val="Header"/>
            <w:jc w:val="center"/>
            <w:rPr>
              <w:rFonts w:ascii="Arial Narrow" w:hAnsi="Arial Narrow" w:cs="Arial"/>
              <w:b/>
              <w:sz w:val="28"/>
              <w:szCs w:val="28"/>
            </w:rPr>
          </w:pPr>
          <w:r>
            <w:rPr>
              <w:rFonts w:ascii="Arial Narrow" w:hAnsi="Arial Narrow" w:cs="Arial"/>
              <w:b/>
              <w:sz w:val="28"/>
              <w:szCs w:val="28"/>
            </w:rPr>
            <w:t>CONSENT TO RELEASE OF INFORMATION</w:t>
          </w:r>
        </w:p>
      </w:tc>
      <w:tc>
        <w:tcPr>
          <w:tcW w:w="2790" w:type="dxa"/>
        </w:tcPr>
        <w:p w:rsidR="00143866" w:rsidRPr="0043405C" w:rsidRDefault="00143866" w:rsidP="004169FC">
          <w:pPr>
            <w:pStyle w:val="Header"/>
            <w:spacing w:line="360" w:lineRule="auto"/>
            <w:rPr>
              <w:rFonts w:ascii="Arial Narrow" w:hAnsi="Arial Narrow" w:cs="Arial"/>
              <w:b/>
              <w:sz w:val="18"/>
            </w:rPr>
          </w:pPr>
          <w:r w:rsidRPr="0043405C">
            <w:rPr>
              <w:rFonts w:ascii="Arial Narrow" w:hAnsi="Arial Narrow" w:cs="Arial"/>
              <w:b/>
            </w:rPr>
            <w:t xml:space="preserve">Name: </w:t>
          </w:r>
        </w:p>
        <w:p w:rsidR="00143866" w:rsidRDefault="00143866" w:rsidP="004169FC">
          <w:pPr>
            <w:pStyle w:val="Header"/>
            <w:spacing w:after="100" w:afterAutospacing="1" w:line="360" w:lineRule="auto"/>
          </w:pPr>
          <w:r w:rsidRPr="0043405C">
            <w:rPr>
              <w:rFonts w:ascii="Arial Narrow" w:hAnsi="Arial Narrow" w:cs="Arial"/>
              <w:b/>
            </w:rPr>
            <w:t>Catalyst #:</w:t>
          </w:r>
        </w:p>
      </w:tc>
    </w:tr>
  </w:tbl>
  <w:p w:rsidR="00143866" w:rsidRPr="004169FC" w:rsidRDefault="00143866" w:rsidP="004169FC">
    <w:pPr>
      <w:pStyle w:val="Header"/>
      <w:jc w:val="right"/>
      <w:rPr>
        <w:rFonts w:ascii="Century Gothic" w:hAnsi="Century Gothic"/>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E</w:t>
    </w:r>
  </w:p>
  <w:tbl>
    <w:tblPr>
      <w:tblStyle w:val="TableGrid"/>
      <w:tblW w:w="0" w:type="auto"/>
      <w:tblLook w:val="04A0" w:firstRow="1" w:lastRow="0" w:firstColumn="1" w:lastColumn="0" w:noHBand="0" w:noVBand="1"/>
    </w:tblPr>
    <w:tblGrid>
      <w:gridCol w:w="2535"/>
      <w:gridCol w:w="4511"/>
      <w:gridCol w:w="2530"/>
    </w:tblGrid>
    <w:tr w:rsidR="00143866" w:rsidRPr="00BE6842" w:rsidTr="004169FC">
      <w:trPr>
        <w:trHeight w:val="980"/>
      </w:trPr>
      <w:tc>
        <w:tcPr>
          <w:tcW w:w="2718" w:type="dxa"/>
          <w:tcBorders>
            <w:top w:val="single" w:sz="4" w:space="0" w:color="auto"/>
            <w:left w:val="single" w:sz="4" w:space="0" w:color="auto"/>
            <w:bottom w:val="single" w:sz="4" w:space="0" w:color="auto"/>
            <w:right w:val="single" w:sz="4" w:space="0" w:color="auto"/>
          </w:tcBorders>
          <w:hideMark/>
        </w:tcPr>
        <w:p w:rsidR="00143866" w:rsidRDefault="00143866" w:rsidP="004169FC">
          <w:pPr>
            <w:tabs>
              <w:tab w:val="center" w:pos="4680"/>
              <w:tab w:val="right" w:pos="9360"/>
            </w:tabs>
            <w:spacing w:before="240"/>
            <w:jc w:val="center"/>
          </w:pP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8.5pt;height:43.5pt" o:ole="" fillcolor="window">
                <v:imagedata r:id="rId1" o:title=""/>
              </v:shape>
              <o:OLEObject Type="Embed" ProgID="CPaint5" ShapeID="_x0000_i1032" DrawAspect="Content" ObjectID="_1501593339" r:id="rId2"/>
            </w:object>
          </w:r>
        </w:p>
        <w:p w:rsidR="00143866" w:rsidRPr="00F2468A" w:rsidRDefault="00143866" w:rsidP="004169FC">
          <w:pPr>
            <w:tabs>
              <w:tab w:val="center" w:pos="4680"/>
              <w:tab w:val="right" w:pos="9360"/>
            </w:tabs>
            <w:rPr>
              <w:rFonts w:ascii="Times New Roman" w:eastAsia="Times New Roman" w:hAnsi="Times New Roman" w:cs="Times New Roman"/>
              <w:sz w:val="24"/>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F2468A" w:rsidRDefault="00143866" w:rsidP="004169FC">
          <w:pPr>
            <w:tabs>
              <w:tab w:val="center" w:pos="4680"/>
              <w:tab w:val="right" w:pos="9360"/>
            </w:tabs>
            <w:jc w:val="center"/>
            <w:rPr>
              <w:rFonts w:ascii="Century Gothic" w:eastAsia="Times New Roman" w:hAnsi="Century Gothic" w:cs="Arial"/>
              <w:sz w:val="28"/>
              <w:szCs w:val="28"/>
            </w:rPr>
          </w:pPr>
          <w:r>
            <w:rPr>
              <w:rFonts w:ascii="Century Gothic" w:eastAsia="Times New Roman" w:hAnsi="Century Gothic" w:cs="Arial"/>
              <w:b/>
              <w:sz w:val="28"/>
              <w:szCs w:val="28"/>
            </w:rPr>
            <w:t>Circle of Care Agreement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43866" w:rsidRDefault="00143866" w:rsidP="004169FC">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 xml:space="preserve">Name: </w:t>
          </w:r>
        </w:p>
        <w:p w:rsidR="00143866" w:rsidRPr="00BE6842" w:rsidRDefault="00143866" w:rsidP="004169FC">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Catalyst #:</w:t>
          </w:r>
        </w:p>
      </w:tc>
    </w:tr>
  </w:tbl>
  <w:p w:rsidR="00143866" w:rsidRPr="004169FC" w:rsidRDefault="00143866" w:rsidP="004169FC">
    <w:pPr>
      <w:pStyle w:val="Header"/>
      <w:jc w:val="right"/>
      <w:rPr>
        <w:rFonts w:ascii="Century Gothic" w:hAnsi="Century Gothic"/>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F</w:t>
    </w:r>
  </w:p>
  <w:tbl>
    <w:tblPr>
      <w:tblStyle w:val="TableGrid6"/>
      <w:tblW w:w="0" w:type="auto"/>
      <w:tblLook w:val="04A0" w:firstRow="1" w:lastRow="0" w:firstColumn="1" w:lastColumn="0" w:noHBand="0" w:noVBand="1"/>
    </w:tblPr>
    <w:tblGrid>
      <w:gridCol w:w="2430"/>
      <w:gridCol w:w="4578"/>
      <w:gridCol w:w="2568"/>
    </w:tblGrid>
    <w:tr w:rsidR="00143866" w:rsidRPr="00560D1D" w:rsidTr="0073737B">
      <w:trPr>
        <w:trHeight w:val="980"/>
      </w:trPr>
      <w:tc>
        <w:tcPr>
          <w:tcW w:w="2430" w:type="dxa"/>
          <w:tcBorders>
            <w:top w:val="single" w:sz="4" w:space="0" w:color="auto"/>
            <w:left w:val="single" w:sz="4" w:space="0" w:color="auto"/>
            <w:bottom w:val="single" w:sz="4" w:space="0" w:color="auto"/>
            <w:right w:val="single" w:sz="4" w:space="0" w:color="auto"/>
          </w:tcBorders>
          <w:hideMark/>
        </w:tcPr>
        <w:p w:rsidR="00143866" w:rsidRPr="004816B8" w:rsidRDefault="00143866" w:rsidP="00DF3906">
          <w:pPr>
            <w:tabs>
              <w:tab w:val="center" w:pos="4680"/>
              <w:tab w:val="right" w:pos="9360"/>
            </w:tabs>
            <w:spacing w:before="240" w:after="200"/>
          </w:pPr>
          <w:r>
            <w:t xml:space="preserve">           </w:t>
          </w:r>
          <w:r>
            <w:rPr>
              <w:lang w:val="en-CA"/>
            </w:rPr>
            <w:object w:dxaOrig="3878" w:dyaOrig="3110" w14:anchorId="55837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25pt;height:36pt" o:ole="" fillcolor="window">
                <v:imagedata r:id="rId1" o:title=""/>
              </v:shape>
              <o:OLEObject Type="Embed" ProgID="CPaint5" ShapeID="_x0000_i1033" DrawAspect="Content" ObjectID="_1501593340" r:id="rId2"/>
            </w:object>
          </w:r>
        </w:p>
      </w:tc>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281CEA" w:rsidRDefault="00143866" w:rsidP="00DF3906">
          <w:pPr>
            <w:tabs>
              <w:tab w:val="center" w:pos="4680"/>
              <w:tab w:val="right" w:pos="9360"/>
            </w:tabs>
            <w:jc w:val="center"/>
            <w:rPr>
              <w:rFonts w:ascii="Century Gothic" w:eastAsia="Times New Roman" w:hAnsi="Century Gothic" w:cs="Arial"/>
              <w:b/>
              <w:sz w:val="24"/>
              <w:szCs w:val="24"/>
            </w:rPr>
          </w:pPr>
          <w:r>
            <w:rPr>
              <w:rFonts w:ascii="Century Gothic" w:eastAsia="Times New Roman" w:hAnsi="Century Gothic" w:cs="Arial"/>
              <w:b/>
              <w:sz w:val="24"/>
              <w:szCs w:val="24"/>
            </w:rPr>
            <w:t>CONTINUING CARE AGREEMENT</w:t>
          </w:r>
        </w:p>
      </w:tc>
      <w:tc>
        <w:tcPr>
          <w:tcW w:w="2568" w:type="dxa"/>
          <w:tcBorders>
            <w:top w:val="single" w:sz="4" w:space="0" w:color="auto"/>
            <w:left w:val="single" w:sz="4" w:space="0" w:color="auto"/>
            <w:bottom w:val="single" w:sz="4" w:space="0" w:color="auto"/>
            <w:right w:val="single" w:sz="4" w:space="0" w:color="auto"/>
          </w:tcBorders>
          <w:vAlign w:val="center"/>
          <w:hideMark/>
        </w:tcPr>
        <w:p w:rsidR="00143866" w:rsidRDefault="00143866" w:rsidP="0073737B">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 xml:space="preserve">Name: </w:t>
          </w:r>
        </w:p>
        <w:p w:rsidR="00143866" w:rsidRPr="004816B8" w:rsidRDefault="00143866" w:rsidP="0073737B">
          <w:pPr>
            <w:tabs>
              <w:tab w:val="center" w:pos="4680"/>
              <w:tab w:val="right" w:pos="9360"/>
            </w:tabs>
            <w:spacing w:line="360" w:lineRule="auto"/>
            <w:rPr>
              <w:rFonts w:ascii="Arial Narrow" w:hAnsi="Arial Narrow" w:cs="Arial"/>
              <w:b/>
              <w:sz w:val="18"/>
              <w:szCs w:val="24"/>
            </w:rPr>
          </w:pPr>
          <w:r w:rsidRPr="00BE6842">
            <w:rPr>
              <w:rFonts w:ascii="Century Gothic" w:eastAsia="Times New Roman" w:hAnsi="Century Gothic" w:cs="Arial"/>
              <w:b/>
              <w:sz w:val="20"/>
              <w:szCs w:val="20"/>
            </w:rPr>
            <w:t>Catalyst #:</w:t>
          </w:r>
        </w:p>
      </w:tc>
    </w:tr>
  </w:tbl>
  <w:p w:rsidR="00143866" w:rsidRDefault="00143866" w:rsidP="004169FC">
    <w:pPr>
      <w:pStyle w:val="Header"/>
      <w:jc w:val="right"/>
      <w:rPr>
        <w:rFonts w:ascii="Century Gothic" w:hAnsi="Century Gothic"/>
        <w:sz w:val="18"/>
        <w:szCs w:val="18"/>
      </w:rPr>
    </w:pPr>
  </w:p>
  <w:p w:rsidR="00143866" w:rsidRPr="004169FC" w:rsidRDefault="00143866" w:rsidP="004169FC">
    <w:pPr>
      <w:pStyle w:val="Header"/>
      <w:jc w:val="right"/>
      <w:rPr>
        <w:rFonts w:ascii="Century Gothic" w:hAnsi="Century Gothic"/>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G</w:t>
    </w:r>
  </w:p>
  <w:tbl>
    <w:tblPr>
      <w:tblStyle w:val="TableGrid6"/>
      <w:tblW w:w="0" w:type="auto"/>
      <w:tblLook w:val="04A0" w:firstRow="1" w:lastRow="0" w:firstColumn="1" w:lastColumn="0" w:noHBand="0" w:noVBand="1"/>
    </w:tblPr>
    <w:tblGrid>
      <w:gridCol w:w="2430"/>
      <w:gridCol w:w="4578"/>
      <w:gridCol w:w="2568"/>
    </w:tblGrid>
    <w:tr w:rsidR="00143866" w:rsidRPr="00560D1D" w:rsidTr="0073737B">
      <w:trPr>
        <w:trHeight w:val="980"/>
      </w:trPr>
      <w:tc>
        <w:tcPr>
          <w:tcW w:w="2430" w:type="dxa"/>
          <w:tcBorders>
            <w:top w:val="single" w:sz="4" w:space="0" w:color="auto"/>
            <w:left w:val="single" w:sz="4" w:space="0" w:color="auto"/>
            <w:bottom w:val="single" w:sz="4" w:space="0" w:color="auto"/>
            <w:right w:val="single" w:sz="4" w:space="0" w:color="auto"/>
          </w:tcBorders>
          <w:hideMark/>
        </w:tcPr>
        <w:p w:rsidR="00143866" w:rsidRPr="004816B8" w:rsidRDefault="00143866" w:rsidP="00DF3906">
          <w:pPr>
            <w:tabs>
              <w:tab w:val="center" w:pos="4680"/>
              <w:tab w:val="right" w:pos="9360"/>
            </w:tabs>
            <w:spacing w:before="240" w:after="200"/>
          </w:pPr>
          <w:r>
            <w:t xml:space="preserve">           </w:t>
          </w:r>
          <w:r>
            <w:rPr>
              <w:lang w:val="en-CA"/>
            </w:rP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25pt;height:36pt" o:ole="" fillcolor="window">
                <v:imagedata r:id="rId1" o:title=""/>
              </v:shape>
              <o:OLEObject Type="Embed" ProgID="CPaint5" ShapeID="_x0000_i1034" DrawAspect="Content" ObjectID="_1501593341" r:id="rId2"/>
            </w:object>
          </w:r>
        </w:p>
      </w:tc>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281CEA" w:rsidRDefault="00143866" w:rsidP="00DF3906">
          <w:pPr>
            <w:tabs>
              <w:tab w:val="center" w:pos="4680"/>
              <w:tab w:val="right" w:pos="9360"/>
            </w:tabs>
            <w:jc w:val="center"/>
            <w:rPr>
              <w:rFonts w:ascii="Century Gothic" w:eastAsia="Times New Roman" w:hAnsi="Century Gothic" w:cs="Arial"/>
              <w:b/>
              <w:sz w:val="24"/>
              <w:szCs w:val="24"/>
            </w:rPr>
          </w:pPr>
          <w:r>
            <w:rPr>
              <w:rFonts w:ascii="Century Gothic" w:eastAsia="Times New Roman" w:hAnsi="Century Gothic" w:cs="Arial"/>
              <w:b/>
              <w:sz w:val="24"/>
              <w:szCs w:val="24"/>
            </w:rPr>
            <w:t>INCIDENT REPORT</w:t>
          </w:r>
        </w:p>
      </w:tc>
      <w:tc>
        <w:tcPr>
          <w:tcW w:w="2568" w:type="dxa"/>
          <w:tcBorders>
            <w:top w:val="single" w:sz="4" w:space="0" w:color="auto"/>
            <w:left w:val="single" w:sz="4" w:space="0" w:color="auto"/>
            <w:bottom w:val="single" w:sz="4" w:space="0" w:color="auto"/>
            <w:right w:val="single" w:sz="4" w:space="0" w:color="auto"/>
          </w:tcBorders>
          <w:vAlign w:val="center"/>
          <w:hideMark/>
        </w:tcPr>
        <w:p w:rsidR="00143866" w:rsidRDefault="00143866" w:rsidP="0073737B">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 xml:space="preserve">Name: </w:t>
          </w:r>
        </w:p>
        <w:p w:rsidR="00143866" w:rsidRPr="004816B8" w:rsidRDefault="00143866" w:rsidP="0073737B">
          <w:pPr>
            <w:tabs>
              <w:tab w:val="center" w:pos="4680"/>
              <w:tab w:val="right" w:pos="9360"/>
            </w:tabs>
            <w:spacing w:line="360" w:lineRule="auto"/>
            <w:rPr>
              <w:rFonts w:ascii="Arial Narrow" w:hAnsi="Arial Narrow" w:cs="Arial"/>
              <w:b/>
              <w:sz w:val="18"/>
              <w:szCs w:val="24"/>
            </w:rPr>
          </w:pPr>
          <w:r w:rsidRPr="00BE6842">
            <w:rPr>
              <w:rFonts w:ascii="Century Gothic" w:eastAsia="Times New Roman" w:hAnsi="Century Gothic" w:cs="Arial"/>
              <w:b/>
              <w:sz w:val="20"/>
              <w:szCs w:val="20"/>
            </w:rPr>
            <w:t>Catalyst #:</w:t>
          </w:r>
        </w:p>
      </w:tc>
    </w:tr>
  </w:tbl>
  <w:p w:rsidR="00143866" w:rsidRDefault="00143866" w:rsidP="004169FC">
    <w:pPr>
      <w:pStyle w:val="Header"/>
      <w:jc w:val="right"/>
      <w:rPr>
        <w:rFonts w:ascii="Century Gothic" w:hAnsi="Century Gothic"/>
        <w:sz w:val="18"/>
        <w:szCs w:val="18"/>
      </w:rPr>
    </w:pPr>
  </w:p>
  <w:p w:rsidR="00143866" w:rsidRPr="004169FC" w:rsidRDefault="00143866" w:rsidP="004169FC">
    <w:pPr>
      <w:pStyle w:val="Header"/>
      <w:jc w:val="right"/>
      <w:rPr>
        <w:rFonts w:ascii="Century Gothic" w:hAnsi="Century Gothic"/>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66" w:rsidRDefault="00143866" w:rsidP="004169FC">
    <w:pPr>
      <w:pStyle w:val="Header"/>
      <w:jc w:val="right"/>
      <w:rPr>
        <w:rFonts w:ascii="Century Gothic" w:hAnsi="Century Gothic"/>
        <w:sz w:val="18"/>
        <w:szCs w:val="18"/>
      </w:rPr>
    </w:pPr>
    <w:r>
      <w:rPr>
        <w:rFonts w:ascii="Century Gothic" w:hAnsi="Century Gothic"/>
        <w:sz w:val="18"/>
        <w:szCs w:val="18"/>
      </w:rPr>
      <w:t>Appendix H</w:t>
    </w:r>
  </w:p>
  <w:tbl>
    <w:tblPr>
      <w:tblStyle w:val="TableGrid6"/>
      <w:tblW w:w="0" w:type="auto"/>
      <w:tblLook w:val="04A0" w:firstRow="1" w:lastRow="0" w:firstColumn="1" w:lastColumn="0" w:noHBand="0" w:noVBand="1"/>
    </w:tblPr>
    <w:tblGrid>
      <w:gridCol w:w="2430"/>
      <w:gridCol w:w="4578"/>
      <w:gridCol w:w="2568"/>
    </w:tblGrid>
    <w:tr w:rsidR="00143866" w:rsidRPr="00560D1D" w:rsidTr="0073737B">
      <w:trPr>
        <w:trHeight w:val="980"/>
      </w:trPr>
      <w:tc>
        <w:tcPr>
          <w:tcW w:w="2430" w:type="dxa"/>
          <w:tcBorders>
            <w:top w:val="single" w:sz="4" w:space="0" w:color="auto"/>
            <w:left w:val="single" w:sz="4" w:space="0" w:color="auto"/>
            <w:bottom w:val="single" w:sz="4" w:space="0" w:color="auto"/>
            <w:right w:val="single" w:sz="4" w:space="0" w:color="auto"/>
          </w:tcBorders>
          <w:hideMark/>
        </w:tcPr>
        <w:p w:rsidR="00143866" w:rsidRPr="004816B8" w:rsidRDefault="00143866" w:rsidP="00DF3906">
          <w:pPr>
            <w:tabs>
              <w:tab w:val="center" w:pos="4680"/>
              <w:tab w:val="right" w:pos="9360"/>
            </w:tabs>
            <w:spacing w:before="240" w:after="200"/>
          </w:pPr>
          <w:r>
            <w:t xml:space="preserve">           </w:t>
          </w:r>
          <w:r>
            <w:rPr>
              <w:lang w:val="en-CA"/>
            </w:rP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25pt;height:36pt" o:ole="" fillcolor="window">
                <v:imagedata r:id="rId1" o:title=""/>
              </v:shape>
              <o:OLEObject Type="Embed" ProgID="CPaint5" ShapeID="_x0000_i1035" DrawAspect="Content" ObjectID="_1501593342" r:id="rId2"/>
            </w:object>
          </w:r>
        </w:p>
      </w:tc>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866" w:rsidRPr="00281CEA" w:rsidRDefault="00143866" w:rsidP="00DF3906">
          <w:pPr>
            <w:tabs>
              <w:tab w:val="center" w:pos="4680"/>
              <w:tab w:val="right" w:pos="9360"/>
            </w:tabs>
            <w:jc w:val="center"/>
            <w:rPr>
              <w:rFonts w:ascii="Century Gothic" w:eastAsia="Times New Roman" w:hAnsi="Century Gothic" w:cs="Arial"/>
              <w:b/>
              <w:sz w:val="24"/>
              <w:szCs w:val="24"/>
            </w:rPr>
          </w:pPr>
          <w:r>
            <w:rPr>
              <w:rFonts w:ascii="Century Gothic" w:eastAsia="Times New Roman" w:hAnsi="Century Gothic" w:cs="Arial"/>
              <w:b/>
              <w:sz w:val="24"/>
              <w:szCs w:val="24"/>
            </w:rPr>
            <w:t>SUBSTANCE TEST CONSENT FORM</w:t>
          </w:r>
        </w:p>
      </w:tc>
      <w:tc>
        <w:tcPr>
          <w:tcW w:w="2568" w:type="dxa"/>
          <w:tcBorders>
            <w:top w:val="single" w:sz="4" w:space="0" w:color="auto"/>
            <w:left w:val="single" w:sz="4" w:space="0" w:color="auto"/>
            <w:bottom w:val="single" w:sz="4" w:space="0" w:color="auto"/>
            <w:right w:val="single" w:sz="4" w:space="0" w:color="auto"/>
          </w:tcBorders>
          <w:vAlign w:val="center"/>
          <w:hideMark/>
        </w:tcPr>
        <w:p w:rsidR="00143866" w:rsidRDefault="00143866" w:rsidP="0073737B">
          <w:pPr>
            <w:tabs>
              <w:tab w:val="center" w:pos="4680"/>
              <w:tab w:val="right" w:pos="9360"/>
            </w:tabs>
            <w:spacing w:line="360" w:lineRule="auto"/>
            <w:rPr>
              <w:rFonts w:ascii="Century Gothic" w:eastAsia="Times New Roman" w:hAnsi="Century Gothic" w:cs="Arial"/>
              <w:b/>
              <w:sz w:val="20"/>
              <w:szCs w:val="20"/>
            </w:rPr>
          </w:pPr>
          <w:r w:rsidRPr="00BE6842">
            <w:rPr>
              <w:rFonts w:ascii="Century Gothic" w:eastAsia="Times New Roman" w:hAnsi="Century Gothic" w:cs="Arial"/>
              <w:b/>
              <w:sz w:val="20"/>
              <w:szCs w:val="20"/>
            </w:rPr>
            <w:t xml:space="preserve">Name: </w:t>
          </w:r>
        </w:p>
        <w:p w:rsidR="00143866" w:rsidRPr="004816B8" w:rsidRDefault="00143866" w:rsidP="0073737B">
          <w:pPr>
            <w:tabs>
              <w:tab w:val="center" w:pos="4680"/>
              <w:tab w:val="right" w:pos="9360"/>
            </w:tabs>
            <w:spacing w:line="360" w:lineRule="auto"/>
            <w:rPr>
              <w:rFonts w:ascii="Arial Narrow" w:hAnsi="Arial Narrow" w:cs="Arial"/>
              <w:b/>
              <w:sz w:val="18"/>
              <w:szCs w:val="24"/>
            </w:rPr>
          </w:pPr>
          <w:r w:rsidRPr="00BE6842">
            <w:rPr>
              <w:rFonts w:ascii="Century Gothic" w:eastAsia="Times New Roman" w:hAnsi="Century Gothic" w:cs="Arial"/>
              <w:b/>
              <w:sz w:val="20"/>
              <w:szCs w:val="20"/>
            </w:rPr>
            <w:t>Catalyst #:</w:t>
          </w:r>
        </w:p>
      </w:tc>
    </w:tr>
  </w:tbl>
  <w:p w:rsidR="00143866" w:rsidRDefault="00143866" w:rsidP="004169FC">
    <w:pPr>
      <w:pStyle w:val="Header"/>
      <w:jc w:val="right"/>
      <w:rPr>
        <w:rFonts w:ascii="Century Gothic" w:hAnsi="Century Gothic"/>
        <w:sz w:val="18"/>
        <w:szCs w:val="18"/>
      </w:rPr>
    </w:pPr>
  </w:p>
  <w:p w:rsidR="00143866" w:rsidRPr="004169FC" w:rsidRDefault="00143866" w:rsidP="004169FC">
    <w:pPr>
      <w:pStyle w:val="Header"/>
      <w:jc w:val="right"/>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38A"/>
    <w:multiLevelType w:val="hybridMultilevel"/>
    <w:tmpl w:val="F614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B411A"/>
    <w:multiLevelType w:val="hybridMultilevel"/>
    <w:tmpl w:val="6CE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3CA5"/>
    <w:multiLevelType w:val="hybridMultilevel"/>
    <w:tmpl w:val="1DCCA6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F60A59"/>
    <w:multiLevelType w:val="hybridMultilevel"/>
    <w:tmpl w:val="719E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A451A"/>
    <w:multiLevelType w:val="hybridMultilevel"/>
    <w:tmpl w:val="7AA4606C"/>
    <w:lvl w:ilvl="0" w:tplc="726CF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F21DE"/>
    <w:multiLevelType w:val="hybridMultilevel"/>
    <w:tmpl w:val="6EB6AC26"/>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29722933"/>
    <w:multiLevelType w:val="hybridMultilevel"/>
    <w:tmpl w:val="91E6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E46070"/>
    <w:multiLevelType w:val="hybridMultilevel"/>
    <w:tmpl w:val="D33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E2900"/>
    <w:multiLevelType w:val="hybridMultilevel"/>
    <w:tmpl w:val="1D303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A0092"/>
    <w:multiLevelType w:val="hybridMultilevel"/>
    <w:tmpl w:val="419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46049"/>
    <w:multiLevelType w:val="hybridMultilevel"/>
    <w:tmpl w:val="58D2E05A"/>
    <w:lvl w:ilvl="0" w:tplc="CEC8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265C6"/>
    <w:multiLevelType w:val="hybridMultilevel"/>
    <w:tmpl w:val="69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95FFF"/>
    <w:multiLevelType w:val="hybridMultilevel"/>
    <w:tmpl w:val="A8B47C70"/>
    <w:lvl w:ilvl="0" w:tplc="A860E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5F31DF"/>
    <w:multiLevelType w:val="hybridMultilevel"/>
    <w:tmpl w:val="C742A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A905E67"/>
    <w:multiLevelType w:val="hybridMultilevel"/>
    <w:tmpl w:val="D17A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25208"/>
    <w:multiLevelType w:val="hybridMultilevel"/>
    <w:tmpl w:val="65248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1A7387"/>
    <w:multiLevelType w:val="hybridMultilevel"/>
    <w:tmpl w:val="C7A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6"/>
  </w:num>
  <w:num w:numId="5">
    <w:abstractNumId w:val="0"/>
  </w:num>
  <w:num w:numId="6">
    <w:abstractNumId w:val="1"/>
  </w:num>
  <w:num w:numId="7">
    <w:abstractNumId w:val="7"/>
  </w:num>
  <w:num w:numId="8">
    <w:abstractNumId w:val="3"/>
  </w:num>
  <w:num w:numId="9">
    <w:abstractNumId w:val="12"/>
  </w:num>
  <w:num w:numId="10">
    <w:abstractNumId w:val="15"/>
  </w:num>
  <w:num w:numId="11">
    <w:abstractNumId w:val="6"/>
  </w:num>
  <w:num w:numId="12">
    <w:abstractNumId w:val="9"/>
  </w:num>
  <w:num w:numId="13">
    <w:abstractNumId w:val="11"/>
  </w:num>
  <w:num w:numId="14">
    <w:abstractNumId w:val="8"/>
  </w:num>
  <w:num w:numId="15">
    <w:abstractNumId w:val="4"/>
  </w:num>
  <w:num w:numId="16">
    <w:abstractNumId w:val="10"/>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24"/>
    <w:rsid w:val="00000482"/>
    <w:rsid w:val="00003BEF"/>
    <w:rsid w:val="00006160"/>
    <w:rsid w:val="00006EE4"/>
    <w:rsid w:val="000125F8"/>
    <w:rsid w:val="0002045F"/>
    <w:rsid w:val="000317B3"/>
    <w:rsid w:val="00036B7E"/>
    <w:rsid w:val="000448F8"/>
    <w:rsid w:val="0005360F"/>
    <w:rsid w:val="00061983"/>
    <w:rsid w:val="000635BF"/>
    <w:rsid w:val="00064755"/>
    <w:rsid w:val="0006677C"/>
    <w:rsid w:val="000762EF"/>
    <w:rsid w:val="000779FF"/>
    <w:rsid w:val="00087B6B"/>
    <w:rsid w:val="00092847"/>
    <w:rsid w:val="00093AA4"/>
    <w:rsid w:val="000965EE"/>
    <w:rsid w:val="000A1B4F"/>
    <w:rsid w:val="000A240F"/>
    <w:rsid w:val="000D76DA"/>
    <w:rsid w:val="000E60FC"/>
    <w:rsid w:val="000F6C64"/>
    <w:rsid w:val="00100205"/>
    <w:rsid w:val="00100CB5"/>
    <w:rsid w:val="001012BF"/>
    <w:rsid w:val="00107903"/>
    <w:rsid w:val="00116B93"/>
    <w:rsid w:val="00132065"/>
    <w:rsid w:val="00143866"/>
    <w:rsid w:val="00145797"/>
    <w:rsid w:val="001469B3"/>
    <w:rsid w:val="00147545"/>
    <w:rsid w:val="001560E9"/>
    <w:rsid w:val="0016356A"/>
    <w:rsid w:val="00167524"/>
    <w:rsid w:val="00170950"/>
    <w:rsid w:val="001736D1"/>
    <w:rsid w:val="00173E4B"/>
    <w:rsid w:val="00183476"/>
    <w:rsid w:val="001B3F55"/>
    <w:rsid w:val="001C06DA"/>
    <w:rsid w:val="001C5514"/>
    <w:rsid w:val="001C6D6C"/>
    <w:rsid w:val="001F34B4"/>
    <w:rsid w:val="00200F40"/>
    <w:rsid w:val="0020260A"/>
    <w:rsid w:val="00221E20"/>
    <w:rsid w:val="00224012"/>
    <w:rsid w:val="002338AB"/>
    <w:rsid w:val="00236A59"/>
    <w:rsid w:val="00236A88"/>
    <w:rsid w:val="00237880"/>
    <w:rsid w:val="00243C7A"/>
    <w:rsid w:val="00245908"/>
    <w:rsid w:val="002514B6"/>
    <w:rsid w:val="002514CB"/>
    <w:rsid w:val="0025247C"/>
    <w:rsid w:val="00256515"/>
    <w:rsid w:val="002751D0"/>
    <w:rsid w:val="002774E0"/>
    <w:rsid w:val="0029731D"/>
    <w:rsid w:val="002A2B43"/>
    <w:rsid w:val="002A433C"/>
    <w:rsid w:val="002B3BD7"/>
    <w:rsid w:val="002B4FC5"/>
    <w:rsid w:val="002B5248"/>
    <w:rsid w:val="002B759D"/>
    <w:rsid w:val="002C1E46"/>
    <w:rsid w:val="002C6F60"/>
    <w:rsid w:val="002D0232"/>
    <w:rsid w:val="002D6F38"/>
    <w:rsid w:val="002D7AD0"/>
    <w:rsid w:val="002E7F20"/>
    <w:rsid w:val="002F619A"/>
    <w:rsid w:val="003051B9"/>
    <w:rsid w:val="003135AC"/>
    <w:rsid w:val="00315039"/>
    <w:rsid w:val="00317147"/>
    <w:rsid w:val="00323F77"/>
    <w:rsid w:val="00324596"/>
    <w:rsid w:val="00337053"/>
    <w:rsid w:val="0034126C"/>
    <w:rsid w:val="00341B77"/>
    <w:rsid w:val="00372EC3"/>
    <w:rsid w:val="00373E24"/>
    <w:rsid w:val="0037603B"/>
    <w:rsid w:val="00376AD3"/>
    <w:rsid w:val="00383604"/>
    <w:rsid w:val="00383DBF"/>
    <w:rsid w:val="003A1F86"/>
    <w:rsid w:val="003B51F2"/>
    <w:rsid w:val="003B52B9"/>
    <w:rsid w:val="003C06F5"/>
    <w:rsid w:val="003C1771"/>
    <w:rsid w:val="003D5B6C"/>
    <w:rsid w:val="003E422F"/>
    <w:rsid w:val="003E554C"/>
    <w:rsid w:val="003E5820"/>
    <w:rsid w:val="003F41C2"/>
    <w:rsid w:val="003F4FD1"/>
    <w:rsid w:val="00401B6C"/>
    <w:rsid w:val="00402A3F"/>
    <w:rsid w:val="00404696"/>
    <w:rsid w:val="0041448E"/>
    <w:rsid w:val="0041643A"/>
    <w:rsid w:val="004169FC"/>
    <w:rsid w:val="00416EB7"/>
    <w:rsid w:val="004201D2"/>
    <w:rsid w:val="0043243E"/>
    <w:rsid w:val="00436A0E"/>
    <w:rsid w:val="00440CC8"/>
    <w:rsid w:val="00442587"/>
    <w:rsid w:val="00442815"/>
    <w:rsid w:val="00443CB9"/>
    <w:rsid w:val="00454CE2"/>
    <w:rsid w:val="00455FEA"/>
    <w:rsid w:val="00457BF3"/>
    <w:rsid w:val="004644E1"/>
    <w:rsid w:val="00472CB9"/>
    <w:rsid w:val="00472DA7"/>
    <w:rsid w:val="00473916"/>
    <w:rsid w:val="00480A9B"/>
    <w:rsid w:val="004B11CF"/>
    <w:rsid w:val="004B1457"/>
    <w:rsid w:val="004B6E36"/>
    <w:rsid w:val="004B7838"/>
    <w:rsid w:val="004C2E9C"/>
    <w:rsid w:val="004D4DD0"/>
    <w:rsid w:val="004D616F"/>
    <w:rsid w:val="004D63A5"/>
    <w:rsid w:val="004F19DE"/>
    <w:rsid w:val="004F29B2"/>
    <w:rsid w:val="004F3CE5"/>
    <w:rsid w:val="005008F3"/>
    <w:rsid w:val="00507A2B"/>
    <w:rsid w:val="00507C53"/>
    <w:rsid w:val="00514212"/>
    <w:rsid w:val="005151CC"/>
    <w:rsid w:val="00521394"/>
    <w:rsid w:val="005235E7"/>
    <w:rsid w:val="005267D2"/>
    <w:rsid w:val="00527479"/>
    <w:rsid w:val="00532D8D"/>
    <w:rsid w:val="005407B6"/>
    <w:rsid w:val="00544587"/>
    <w:rsid w:val="00544B9D"/>
    <w:rsid w:val="005526E6"/>
    <w:rsid w:val="00553589"/>
    <w:rsid w:val="00562DB0"/>
    <w:rsid w:val="005676C0"/>
    <w:rsid w:val="00573007"/>
    <w:rsid w:val="00577D35"/>
    <w:rsid w:val="00587C73"/>
    <w:rsid w:val="00595153"/>
    <w:rsid w:val="005A223A"/>
    <w:rsid w:val="005A37AD"/>
    <w:rsid w:val="005A4DFE"/>
    <w:rsid w:val="005B2D53"/>
    <w:rsid w:val="005C136B"/>
    <w:rsid w:val="005C4AAA"/>
    <w:rsid w:val="005C72C3"/>
    <w:rsid w:val="005D4655"/>
    <w:rsid w:val="005E3F1C"/>
    <w:rsid w:val="005F1953"/>
    <w:rsid w:val="005F59A8"/>
    <w:rsid w:val="00600C84"/>
    <w:rsid w:val="00603897"/>
    <w:rsid w:val="00605C56"/>
    <w:rsid w:val="006076F1"/>
    <w:rsid w:val="006079A5"/>
    <w:rsid w:val="006105FF"/>
    <w:rsid w:val="006207C2"/>
    <w:rsid w:val="00622098"/>
    <w:rsid w:val="006272FF"/>
    <w:rsid w:val="00633329"/>
    <w:rsid w:val="006349CA"/>
    <w:rsid w:val="00637D44"/>
    <w:rsid w:val="00642FA9"/>
    <w:rsid w:val="00646A46"/>
    <w:rsid w:val="006523D6"/>
    <w:rsid w:val="006550DA"/>
    <w:rsid w:val="006610DE"/>
    <w:rsid w:val="006628BF"/>
    <w:rsid w:val="00663403"/>
    <w:rsid w:val="006739EA"/>
    <w:rsid w:val="006772FB"/>
    <w:rsid w:val="006A005E"/>
    <w:rsid w:val="006A0BB7"/>
    <w:rsid w:val="006A47AB"/>
    <w:rsid w:val="006A4D15"/>
    <w:rsid w:val="006B1EC8"/>
    <w:rsid w:val="006B479F"/>
    <w:rsid w:val="006B6C22"/>
    <w:rsid w:val="006C3EAD"/>
    <w:rsid w:val="006C7419"/>
    <w:rsid w:val="006D0AD1"/>
    <w:rsid w:val="006D7442"/>
    <w:rsid w:val="006D7E15"/>
    <w:rsid w:val="006E4203"/>
    <w:rsid w:val="006E725F"/>
    <w:rsid w:val="006F2178"/>
    <w:rsid w:val="007066AC"/>
    <w:rsid w:val="007105FA"/>
    <w:rsid w:val="007127D5"/>
    <w:rsid w:val="00724706"/>
    <w:rsid w:val="0073071F"/>
    <w:rsid w:val="0073737B"/>
    <w:rsid w:val="00747BCC"/>
    <w:rsid w:val="00762844"/>
    <w:rsid w:val="00764CF3"/>
    <w:rsid w:val="007651D8"/>
    <w:rsid w:val="00766495"/>
    <w:rsid w:val="00773568"/>
    <w:rsid w:val="00781948"/>
    <w:rsid w:val="00783603"/>
    <w:rsid w:val="00792841"/>
    <w:rsid w:val="00793932"/>
    <w:rsid w:val="007962F2"/>
    <w:rsid w:val="00796AFC"/>
    <w:rsid w:val="00797617"/>
    <w:rsid w:val="00797804"/>
    <w:rsid w:val="007A6F34"/>
    <w:rsid w:val="007B2407"/>
    <w:rsid w:val="007B4339"/>
    <w:rsid w:val="007C1B7F"/>
    <w:rsid w:val="007C2F47"/>
    <w:rsid w:val="007D31CC"/>
    <w:rsid w:val="007E2D4C"/>
    <w:rsid w:val="007F0040"/>
    <w:rsid w:val="007F20B6"/>
    <w:rsid w:val="00832D48"/>
    <w:rsid w:val="00835D04"/>
    <w:rsid w:val="00842A6D"/>
    <w:rsid w:val="00854E89"/>
    <w:rsid w:val="008602BC"/>
    <w:rsid w:val="00863077"/>
    <w:rsid w:val="0087628D"/>
    <w:rsid w:val="00881B45"/>
    <w:rsid w:val="00883239"/>
    <w:rsid w:val="00884579"/>
    <w:rsid w:val="008A46B3"/>
    <w:rsid w:val="008B0671"/>
    <w:rsid w:val="008B388B"/>
    <w:rsid w:val="008B600B"/>
    <w:rsid w:val="008C4369"/>
    <w:rsid w:val="008C6794"/>
    <w:rsid w:val="008E460D"/>
    <w:rsid w:val="00900D9A"/>
    <w:rsid w:val="009034FE"/>
    <w:rsid w:val="00905978"/>
    <w:rsid w:val="009074CD"/>
    <w:rsid w:val="00910CFE"/>
    <w:rsid w:val="00910E08"/>
    <w:rsid w:val="00910FE3"/>
    <w:rsid w:val="00915C6D"/>
    <w:rsid w:val="00922227"/>
    <w:rsid w:val="00923BA1"/>
    <w:rsid w:val="00924DBE"/>
    <w:rsid w:val="00926614"/>
    <w:rsid w:val="00926BD9"/>
    <w:rsid w:val="009270F5"/>
    <w:rsid w:val="00931904"/>
    <w:rsid w:val="00935998"/>
    <w:rsid w:val="00944F66"/>
    <w:rsid w:val="00956D93"/>
    <w:rsid w:val="009600A4"/>
    <w:rsid w:val="00960230"/>
    <w:rsid w:val="00975542"/>
    <w:rsid w:val="00975EEC"/>
    <w:rsid w:val="009843DF"/>
    <w:rsid w:val="00984E38"/>
    <w:rsid w:val="00990935"/>
    <w:rsid w:val="00996A80"/>
    <w:rsid w:val="009A2D09"/>
    <w:rsid w:val="009A4F20"/>
    <w:rsid w:val="009C452F"/>
    <w:rsid w:val="009F14C6"/>
    <w:rsid w:val="009F23E6"/>
    <w:rsid w:val="009F5579"/>
    <w:rsid w:val="009F5E35"/>
    <w:rsid w:val="009F698F"/>
    <w:rsid w:val="00A06C07"/>
    <w:rsid w:val="00A13AEB"/>
    <w:rsid w:val="00A176FE"/>
    <w:rsid w:val="00A23DD1"/>
    <w:rsid w:val="00A30B66"/>
    <w:rsid w:val="00A330A0"/>
    <w:rsid w:val="00A476EE"/>
    <w:rsid w:val="00A57825"/>
    <w:rsid w:val="00A721E0"/>
    <w:rsid w:val="00A74F99"/>
    <w:rsid w:val="00A773FA"/>
    <w:rsid w:val="00A813ED"/>
    <w:rsid w:val="00A9046F"/>
    <w:rsid w:val="00A94AE4"/>
    <w:rsid w:val="00A95F8B"/>
    <w:rsid w:val="00AA4417"/>
    <w:rsid w:val="00AB37C4"/>
    <w:rsid w:val="00AC460B"/>
    <w:rsid w:val="00AC6EA0"/>
    <w:rsid w:val="00AD4CC7"/>
    <w:rsid w:val="00AE0672"/>
    <w:rsid w:val="00AF0F70"/>
    <w:rsid w:val="00B03F10"/>
    <w:rsid w:val="00B0420B"/>
    <w:rsid w:val="00B04817"/>
    <w:rsid w:val="00B05ABC"/>
    <w:rsid w:val="00B10F48"/>
    <w:rsid w:val="00B12316"/>
    <w:rsid w:val="00B1500C"/>
    <w:rsid w:val="00B20FA6"/>
    <w:rsid w:val="00B24172"/>
    <w:rsid w:val="00B33985"/>
    <w:rsid w:val="00B40F7F"/>
    <w:rsid w:val="00B453DD"/>
    <w:rsid w:val="00B53073"/>
    <w:rsid w:val="00B57A6B"/>
    <w:rsid w:val="00B67376"/>
    <w:rsid w:val="00B70799"/>
    <w:rsid w:val="00B7387B"/>
    <w:rsid w:val="00B82596"/>
    <w:rsid w:val="00B85451"/>
    <w:rsid w:val="00B85521"/>
    <w:rsid w:val="00B8750A"/>
    <w:rsid w:val="00B903FA"/>
    <w:rsid w:val="00BA1781"/>
    <w:rsid w:val="00BB14E6"/>
    <w:rsid w:val="00BB32B3"/>
    <w:rsid w:val="00BB5F4B"/>
    <w:rsid w:val="00BB7843"/>
    <w:rsid w:val="00BB7D14"/>
    <w:rsid w:val="00BD11AE"/>
    <w:rsid w:val="00C01377"/>
    <w:rsid w:val="00C01C1E"/>
    <w:rsid w:val="00C37A98"/>
    <w:rsid w:val="00C464B2"/>
    <w:rsid w:val="00C46B84"/>
    <w:rsid w:val="00C46F6D"/>
    <w:rsid w:val="00C500EE"/>
    <w:rsid w:val="00C53144"/>
    <w:rsid w:val="00C56508"/>
    <w:rsid w:val="00C57F62"/>
    <w:rsid w:val="00C6012F"/>
    <w:rsid w:val="00C6045F"/>
    <w:rsid w:val="00C7636B"/>
    <w:rsid w:val="00C77E25"/>
    <w:rsid w:val="00C81809"/>
    <w:rsid w:val="00C865A6"/>
    <w:rsid w:val="00C92F0B"/>
    <w:rsid w:val="00CA02BF"/>
    <w:rsid w:val="00CA78D7"/>
    <w:rsid w:val="00CB1822"/>
    <w:rsid w:val="00CB3276"/>
    <w:rsid w:val="00CC08CA"/>
    <w:rsid w:val="00CC0EA6"/>
    <w:rsid w:val="00CC64AD"/>
    <w:rsid w:val="00CC7955"/>
    <w:rsid w:val="00CD6C2D"/>
    <w:rsid w:val="00CE3B74"/>
    <w:rsid w:val="00CF39C1"/>
    <w:rsid w:val="00D10CE6"/>
    <w:rsid w:val="00D11043"/>
    <w:rsid w:val="00D1329D"/>
    <w:rsid w:val="00D16C86"/>
    <w:rsid w:val="00D25E09"/>
    <w:rsid w:val="00D349DF"/>
    <w:rsid w:val="00D35DB3"/>
    <w:rsid w:val="00D42262"/>
    <w:rsid w:val="00D51056"/>
    <w:rsid w:val="00D52927"/>
    <w:rsid w:val="00D534A2"/>
    <w:rsid w:val="00D54C70"/>
    <w:rsid w:val="00D67200"/>
    <w:rsid w:val="00D70ED5"/>
    <w:rsid w:val="00D74EED"/>
    <w:rsid w:val="00D776E6"/>
    <w:rsid w:val="00D811DD"/>
    <w:rsid w:val="00D878E2"/>
    <w:rsid w:val="00D9331B"/>
    <w:rsid w:val="00DC405E"/>
    <w:rsid w:val="00DE22F4"/>
    <w:rsid w:val="00DF025F"/>
    <w:rsid w:val="00DF1B4C"/>
    <w:rsid w:val="00DF3906"/>
    <w:rsid w:val="00DF694D"/>
    <w:rsid w:val="00E35074"/>
    <w:rsid w:val="00E35FAF"/>
    <w:rsid w:val="00E4314D"/>
    <w:rsid w:val="00E53B16"/>
    <w:rsid w:val="00E644C3"/>
    <w:rsid w:val="00E6673D"/>
    <w:rsid w:val="00E67C75"/>
    <w:rsid w:val="00E702C6"/>
    <w:rsid w:val="00E71868"/>
    <w:rsid w:val="00E72072"/>
    <w:rsid w:val="00E80A1B"/>
    <w:rsid w:val="00E81579"/>
    <w:rsid w:val="00E90BD8"/>
    <w:rsid w:val="00E90EB4"/>
    <w:rsid w:val="00E92D7D"/>
    <w:rsid w:val="00EA5905"/>
    <w:rsid w:val="00EB7064"/>
    <w:rsid w:val="00EC7C81"/>
    <w:rsid w:val="00ED22ED"/>
    <w:rsid w:val="00EE7B2D"/>
    <w:rsid w:val="00EF0A50"/>
    <w:rsid w:val="00EF4CF2"/>
    <w:rsid w:val="00F0123A"/>
    <w:rsid w:val="00F02031"/>
    <w:rsid w:val="00F140B7"/>
    <w:rsid w:val="00F2208F"/>
    <w:rsid w:val="00F2441F"/>
    <w:rsid w:val="00F30947"/>
    <w:rsid w:val="00F35BA2"/>
    <w:rsid w:val="00F405ED"/>
    <w:rsid w:val="00F40FCD"/>
    <w:rsid w:val="00F43367"/>
    <w:rsid w:val="00F437CB"/>
    <w:rsid w:val="00F4388D"/>
    <w:rsid w:val="00F4421D"/>
    <w:rsid w:val="00F6075D"/>
    <w:rsid w:val="00F63306"/>
    <w:rsid w:val="00F65D22"/>
    <w:rsid w:val="00F6743C"/>
    <w:rsid w:val="00F67DD5"/>
    <w:rsid w:val="00F865F6"/>
    <w:rsid w:val="00FA2F54"/>
    <w:rsid w:val="00FB49B1"/>
    <w:rsid w:val="00FB7609"/>
    <w:rsid w:val="00FB7F71"/>
    <w:rsid w:val="00FD4561"/>
    <w:rsid w:val="00FD5DCB"/>
    <w:rsid w:val="00FE29F5"/>
    <w:rsid w:val="00FF3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81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B04817"/>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B04817"/>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link w:val="Heading5Char"/>
    <w:qFormat/>
    <w:rsid w:val="00B0481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uiPriority w:val="9"/>
    <w:semiHidden/>
    <w:unhideWhenUsed/>
    <w:qFormat/>
    <w:rsid w:val="00B0481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048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04817"/>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sid w:val="00B04817"/>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semiHidden/>
    <w:rsid w:val="00B04817"/>
    <w:rPr>
      <w:rFonts w:asciiTheme="majorHAnsi" w:eastAsiaTheme="majorEastAsia" w:hAnsiTheme="majorHAnsi" w:cstheme="majorBidi"/>
      <w:i/>
      <w:iCs/>
      <w:color w:val="243F60" w:themeColor="accent1" w:themeShade="7F"/>
      <w:lang w:val="en-US"/>
    </w:rPr>
  </w:style>
  <w:style w:type="paragraph" w:styleId="BodyTextIndent2">
    <w:name w:val="Body Text Indent 2"/>
    <w:basedOn w:val="Normal"/>
    <w:link w:val="BodyTextIndent2Char"/>
    <w:rsid w:val="00924DBE"/>
    <w:pPr>
      <w:spacing w:after="0" w:line="240" w:lineRule="auto"/>
      <w:ind w:left="864" w:hanging="288"/>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924DBE"/>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C6EA0"/>
    <w:rPr>
      <w:sz w:val="16"/>
      <w:szCs w:val="16"/>
    </w:rPr>
  </w:style>
  <w:style w:type="paragraph" w:styleId="CommentText">
    <w:name w:val="annotation text"/>
    <w:basedOn w:val="Normal"/>
    <w:link w:val="CommentTextChar"/>
    <w:uiPriority w:val="99"/>
    <w:semiHidden/>
    <w:unhideWhenUsed/>
    <w:rsid w:val="00AC6EA0"/>
    <w:pPr>
      <w:spacing w:line="240" w:lineRule="auto"/>
    </w:pPr>
    <w:rPr>
      <w:sz w:val="20"/>
      <w:szCs w:val="20"/>
    </w:rPr>
  </w:style>
  <w:style w:type="character" w:customStyle="1" w:styleId="CommentTextChar">
    <w:name w:val="Comment Text Char"/>
    <w:basedOn w:val="DefaultParagraphFont"/>
    <w:link w:val="CommentText"/>
    <w:uiPriority w:val="99"/>
    <w:semiHidden/>
    <w:rsid w:val="00AC6EA0"/>
    <w:rPr>
      <w:sz w:val="20"/>
      <w:szCs w:val="20"/>
    </w:rPr>
  </w:style>
  <w:style w:type="paragraph" w:styleId="CommentSubject">
    <w:name w:val="annotation subject"/>
    <w:basedOn w:val="CommentText"/>
    <w:next w:val="CommentText"/>
    <w:link w:val="CommentSubjectChar"/>
    <w:uiPriority w:val="99"/>
    <w:semiHidden/>
    <w:unhideWhenUsed/>
    <w:rsid w:val="00AC6EA0"/>
    <w:rPr>
      <w:b/>
      <w:bCs/>
    </w:rPr>
  </w:style>
  <w:style w:type="character" w:customStyle="1" w:styleId="CommentSubjectChar">
    <w:name w:val="Comment Subject Char"/>
    <w:basedOn w:val="CommentTextChar"/>
    <w:link w:val="CommentSubject"/>
    <w:uiPriority w:val="99"/>
    <w:semiHidden/>
    <w:rsid w:val="00AC6EA0"/>
    <w:rPr>
      <w:b/>
      <w:bCs/>
      <w:sz w:val="20"/>
      <w:szCs w:val="20"/>
    </w:rPr>
  </w:style>
  <w:style w:type="paragraph" w:styleId="BalloonText">
    <w:name w:val="Balloon Text"/>
    <w:basedOn w:val="Normal"/>
    <w:link w:val="BalloonTextChar"/>
    <w:semiHidden/>
    <w:unhideWhenUsed/>
    <w:rsid w:val="00A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A0"/>
    <w:rPr>
      <w:rFonts w:ascii="Tahoma" w:hAnsi="Tahoma" w:cs="Tahoma"/>
      <w:sz w:val="16"/>
      <w:szCs w:val="16"/>
    </w:rPr>
  </w:style>
  <w:style w:type="paragraph" w:styleId="ListParagraph">
    <w:name w:val="List Paragraph"/>
    <w:basedOn w:val="Normal"/>
    <w:uiPriority w:val="34"/>
    <w:qFormat/>
    <w:rsid w:val="002C1E46"/>
    <w:pPr>
      <w:ind w:left="720"/>
      <w:contextualSpacing/>
    </w:pPr>
  </w:style>
  <w:style w:type="paragraph" w:styleId="Revision">
    <w:name w:val="Revision"/>
    <w:hidden/>
    <w:uiPriority w:val="99"/>
    <w:semiHidden/>
    <w:rsid w:val="0029731D"/>
    <w:pPr>
      <w:spacing w:after="0" w:line="240" w:lineRule="auto"/>
    </w:pPr>
  </w:style>
  <w:style w:type="table" w:styleId="TableGrid">
    <w:name w:val="Table Grid"/>
    <w:basedOn w:val="TableNormal"/>
    <w:uiPriority w:val="59"/>
    <w:rsid w:val="0006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6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7C"/>
  </w:style>
  <w:style w:type="paragraph" w:styleId="Footer">
    <w:name w:val="footer"/>
    <w:basedOn w:val="Normal"/>
    <w:link w:val="FooterChar"/>
    <w:unhideWhenUsed/>
    <w:rsid w:val="0006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7C"/>
  </w:style>
  <w:style w:type="paragraph" w:styleId="NoSpacing">
    <w:name w:val="No Spacing"/>
    <w:uiPriority w:val="1"/>
    <w:qFormat/>
    <w:rsid w:val="00B04817"/>
    <w:pPr>
      <w:spacing w:after="0" w:line="240" w:lineRule="auto"/>
    </w:pPr>
    <w:rPr>
      <w:rFonts w:ascii="Calibri" w:eastAsia="Calibri" w:hAnsi="Calibri" w:cs="Times New Roman"/>
    </w:rPr>
  </w:style>
  <w:style w:type="character" w:customStyle="1" w:styleId="BodyTextChar">
    <w:name w:val="Body Text Char"/>
    <w:basedOn w:val="DefaultParagraphFont"/>
    <w:link w:val="BodyText"/>
    <w:semiHidden/>
    <w:rsid w:val="00B04817"/>
    <w:rPr>
      <w:rFonts w:ascii="Bookman Old Style" w:eastAsia="Times New Roman" w:hAnsi="Bookman Old Style" w:cs="Times New Roman"/>
      <w:noProof/>
      <w:sz w:val="20"/>
      <w:szCs w:val="24"/>
      <w:lang w:eastAsia="en-CA"/>
    </w:rPr>
  </w:style>
  <w:style w:type="paragraph" w:styleId="BodyText">
    <w:name w:val="Body Text"/>
    <w:basedOn w:val="Normal"/>
    <w:link w:val="BodyTextChar"/>
    <w:semiHidden/>
    <w:unhideWhenUsed/>
    <w:rsid w:val="00B04817"/>
    <w:pPr>
      <w:spacing w:after="0" w:line="240" w:lineRule="auto"/>
    </w:pPr>
    <w:rPr>
      <w:rFonts w:ascii="Bookman Old Style" w:eastAsia="Times New Roman" w:hAnsi="Bookman Old Style" w:cs="Times New Roman"/>
      <w:noProof/>
      <w:sz w:val="20"/>
      <w:szCs w:val="24"/>
      <w:lang w:eastAsia="en-CA"/>
    </w:rPr>
  </w:style>
  <w:style w:type="character" w:customStyle="1" w:styleId="BodyText2Char">
    <w:name w:val="Body Text 2 Char"/>
    <w:basedOn w:val="DefaultParagraphFont"/>
    <w:link w:val="BodyText2"/>
    <w:semiHidden/>
    <w:rsid w:val="00B04817"/>
    <w:rPr>
      <w:rFonts w:ascii="Times New Roman" w:eastAsia="Times New Roman" w:hAnsi="Times New Roman" w:cs="Times New Roman"/>
      <w:sz w:val="28"/>
      <w:szCs w:val="24"/>
      <w:lang w:eastAsia="en-CA"/>
    </w:rPr>
  </w:style>
  <w:style w:type="paragraph" w:styleId="BodyText2">
    <w:name w:val="Body Text 2"/>
    <w:basedOn w:val="Normal"/>
    <w:link w:val="BodyText2Char"/>
    <w:semiHidden/>
    <w:unhideWhenUsed/>
    <w:rsid w:val="00B04817"/>
    <w:pPr>
      <w:spacing w:after="0" w:line="240" w:lineRule="auto"/>
    </w:pPr>
    <w:rPr>
      <w:rFonts w:ascii="Times New Roman" w:eastAsia="Times New Roman" w:hAnsi="Times New Roman" w:cs="Times New Roman"/>
      <w:sz w:val="28"/>
      <w:szCs w:val="24"/>
      <w:lang w:eastAsia="en-CA"/>
    </w:rPr>
  </w:style>
  <w:style w:type="table" w:customStyle="1" w:styleId="TableGrid1">
    <w:name w:val="Table Grid1"/>
    <w:basedOn w:val="TableNormal"/>
    <w:next w:val="TableGrid"/>
    <w:uiPriority w:val="59"/>
    <w:rsid w:val="004169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69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373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DF3906"/>
  </w:style>
  <w:style w:type="table" w:customStyle="1" w:styleId="TableGrid2">
    <w:name w:val="Table Grid2"/>
    <w:basedOn w:val="TableNormal"/>
    <w:next w:val="TableGrid"/>
    <w:uiPriority w:val="59"/>
    <w:rsid w:val="00DF39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4C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4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81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B04817"/>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B04817"/>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link w:val="Heading5Char"/>
    <w:qFormat/>
    <w:rsid w:val="00B0481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uiPriority w:val="9"/>
    <w:semiHidden/>
    <w:unhideWhenUsed/>
    <w:qFormat/>
    <w:rsid w:val="00B0481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048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04817"/>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sid w:val="00B04817"/>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semiHidden/>
    <w:rsid w:val="00B04817"/>
    <w:rPr>
      <w:rFonts w:asciiTheme="majorHAnsi" w:eastAsiaTheme="majorEastAsia" w:hAnsiTheme="majorHAnsi" w:cstheme="majorBidi"/>
      <w:i/>
      <w:iCs/>
      <w:color w:val="243F60" w:themeColor="accent1" w:themeShade="7F"/>
      <w:lang w:val="en-US"/>
    </w:rPr>
  </w:style>
  <w:style w:type="paragraph" w:styleId="BodyTextIndent2">
    <w:name w:val="Body Text Indent 2"/>
    <w:basedOn w:val="Normal"/>
    <w:link w:val="BodyTextIndent2Char"/>
    <w:rsid w:val="00924DBE"/>
    <w:pPr>
      <w:spacing w:after="0" w:line="240" w:lineRule="auto"/>
      <w:ind w:left="864" w:hanging="288"/>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924DBE"/>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C6EA0"/>
    <w:rPr>
      <w:sz w:val="16"/>
      <w:szCs w:val="16"/>
    </w:rPr>
  </w:style>
  <w:style w:type="paragraph" w:styleId="CommentText">
    <w:name w:val="annotation text"/>
    <w:basedOn w:val="Normal"/>
    <w:link w:val="CommentTextChar"/>
    <w:uiPriority w:val="99"/>
    <w:semiHidden/>
    <w:unhideWhenUsed/>
    <w:rsid w:val="00AC6EA0"/>
    <w:pPr>
      <w:spacing w:line="240" w:lineRule="auto"/>
    </w:pPr>
    <w:rPr>
      <w:sz w:val="20"/>
      <w:szCs w:val="20"/>
    </w:rPr>
  </w:style>
  <w:style w:type="character" w:customStyle="1" w:styleId="CommentTextChar">
    <w:name w:val="Comment Text Char"/>
    <w:basedOn w:val="DefaultParagraphFont"/>
    <w:link w:val="CommentText"/>
    <w:uiPriority w:val="99"/>
    <w:semiHidden/>
    <w:rsid w:val="00AC6EA0"/>
    <w:rPr>
      <w:sz w:val="20"/>
      <w:szCs w:val="20"/>
    </w:rPr>
  </w:style>
  <w:style w:type="paragraph" w:styleId="CommentSubject">
    <w:name w:val="annotation subject"/>
    <w:basedOn w:val="CommentText"/>
    <w:next w:val="CommentText"/>
    <w:link w:val="CommentSubjectChar"/>
    <w:uiPriority w:val="99"/>
    <w:semiHidden/>
    <w:unhideWhenUsed/>
    <w:rsid w:val="00AC6EA0"/>
    <w:rPr>
      <w:b/>
      <w:bCs/>
    </w:rPr>
  </w:style>
  <w:style w:type="character" w:customStyle="1" w:styleId="CommentSubjectChar">
    <w:name w:val="Comment Subject Char"/>
    <w:basedOn w:val="CommentTextChar"/>
    <w:link w:val="CommentSubject"/>
    <w:uiPriority w:val="99"/>
    <w:semiHidden/>
    <w:rsid w:val="00AC6EA0"/>
    <w:rPr>
      <w:b/>
      <w:bCs/>
      <w:sz w:val="20"/>
      <w:szCs w:val="20"/>
    </w:rPr>
  </w:style>
  <w:style w:type="paragraph" w:styleId="BalloonText">
    <w:name w:val="Balloon Text"/>
    <w:basedOn w:val="Normal"/>
    <w:link w:val="BalloonTextChar"/>
    <w:semiHidden/>
    <w:unhideWhenUsed/>
    <w:rsid w:val="00A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A0"/>
    <w:rPr>
      <w:rFonts w:ascii="Tahoma" w:hAnsi="Tahoma" w:cs="Tahoma"/>
      <w:sz w:val="16"/>
      <w:szCs w:val="16"/>
    </w:rPr>
  </w:style>
  <w:style w:type="paragraph" w:styleId="ListParagraph">
    <w:name w:val="List Paragraph"/>
    <w:basedOn w:val="Normal"/>
    <w:uiPriority w:val="34"/>
    <w:qFormat/>
    <w:rsid w:val="002C1E46"/>
    <w:pPr>
      <w:ind w:left="720"/>
      <w:contextualSpacing/>
    </w:pPr>
  </w:style>
  <w:style w:type="paragraph" w:styleId="Revision">
    <w:name w:val="Revision"/>
    <w:hidden/>
    <w:uiPriority w:val="99"/>
    <w:semiHidden/>
    <w:rsid w:val="0029731D"/>
    <w:pPr>
      <w:spacing w:after="0" w:line="240" w:lineRule="auto"/>
    </w:pPr>
  </w:style>
  <w:style w:type="table" w:styleId="TableGrid">
    <w:name w:val="Table Grid"/>
    <w:basedOn w:val="TableNormal"/>
    <w:uiPriority w:val="59"/>
    <w:rsid w:val="0006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6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7C"/>
  </w:style>
  <w:style w:type="paragraph" w:styleId="Footer">
    <w:name w:val="footer"/>
    <w:basedOn w:val="Normal"/>
    <w:link w:val="FooterChar"/>
    <w:unhideWhenUsed/>
    <w:rsid w:val="0006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7C"/>
  </w:style>
  <w:style w:type="paragraph" w:styleId="NoSpacing">
    <w:name w:val="No Spacing"/>
    <w:uiPriority w:val="1"/>
    <w:qFormat/>
    <w:rsid w:val="00B04817"/>
    <w:pPr>
      <w:spacing w:after="0" w:line="240" w:lineRule="auto"/>
    </w:pPr>
    <w:rPr>
      <w:rFonts w:ascii="Calibri" w:eastAsia="Calibri" w:hAnsi="Calibri" w:cs="Times New Roman"/>
    </w:rPr>
  </w:style>
  <w:style w:type="character" w:customStyle="1" w:styleId="BodyTextChar">
    <w:name w:val="Body Text Char"/>
    <w:basedOn w:val="DefaultParagraphFont"/>
    <w:link w:val="BodyText"/>
    <w:semiHidden/>
    <w:rsid w:val="00B04817"/>
    <w:rPr>
      <w:rFonts w:ascii="Bookman Old Style" w:eastAsia="Times New Roman" w:hAnsi="Bookman Old Style" w:cs="Times New Roman"/>
      <w:noProof/>
      <w:sz w:val="20"/>
      <w:szCs w:val="24"/>
      <w:lang w:eastAsia="en-CA"/>
    </w:rPr>
  </w:style>
  <w:style w:type="paragraph" w:styleId="BodyText">
    <w:name w:val="Body Text"/>
    <w:basedOn w:val="Normal"/>
    <w:link w:val="BodyTextChar"/>
    <w:semiHidden/>
    <w:unhideWhenUsed/>
    <w:rsid w:val="00B04817"/>
    <w:pPr>
      <w:spacing w:after="0" w:line="240" w:lineRule="auto"/>
    </w:pPr>
    <w:rPr>
      <w:rFonts w:ascii="Bookman Old Style" w:eastAsia="Times New Roman" w:hAnsi="Bookman Old Style" w:cs="Times New Roman"/>
      <w:noProof/>
      <w:sz w:val="20"/>
      <w:szCs w:val="24"/>
      <w:lang w:eastAsia="en-CA"/>
    </w:rPr>
  </w:style>
  <w:style w:type="character" w:customStyle="1" w:styleId="BodyText2Char">
    <w:name w:val="Body Text 2 Char"/>
    <w:basedOn w:val="DefaultParagraphFont"/>
    <w:link w:val="BodyText2"/>
    <w:semiHidden/>
    <w:rsid w:val="00B04817"/>
    <w:rPr>
      <w:rFonts w:ascii="Times New Roman" w:eastAsia="Times New Roman" w:hAnsi="Times New Roman" w:cs="Times New Roman"/>
      <w:sz w:val="28"/>
      <w:szCs w:val="24"/>
      <w:lang w:eastAsia="en-CA"/>
    </w:rPr>
  </w:style>
  <w:style w:type="paragraph" w:styleId="BodyText2">
    <w:name w:val="Body Text 2"/>
    <w:basedOn w:val="Normal"/>
    <w:link w:val="BodyText2Char"/>
    <w:semiHidden/>
    <w:unhideWhenUsed/>
    <w:rsid w:val="00B04817"/>
    <w:pPr>
      <w:spacing w:after="0" w:line="240" w:lineRule="auto"/>
    </w:pPr>
    <w:rPr>
      <w:rFonts w:ascii="Times New Roman" w:eastAsia="Times New Roman" w:hAnsi="Times New Roman" w:cs="Times New Roman"/>
      <w:sz w:val="28"/>
      <w:szCs w:val="24"/>
      <w:lang w:eastAsia="en-CA"/>
    </w:rPr>
  </w:style>
  <w:style w:type="table" w:customStyle="1" w:styleId="TableGrid1">
    <w:name w:val="Table Grid1"/>
    <w:basedOn w:val="TableNormal"/>
    <w:next w:val="TableGrid"/>
    <w:uiPriority w:val="59"/>
    <w:rsid w:val="004169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69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373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DF3906"/>
  </w:style>
  <w:style w:type="table" w:customStyle="1" w:styleId="TableGrid2">
    <w:name w:val="Table Grid2"/>
    <w:basedOn w:val="TableNormal"/>
    <w:next w:val="TableGrid"/>
    <w:uiPriority w:val="59"/>
    <w:rsid w:val="00DF39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4C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5C54-B0BD-4772-A543-0990DB96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55580</TotalTime>
  <Pages>65</Pages>
  <Words>17263</Words>
  <Characters>98404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and TJ</dc:creator>
  <cp:lastModifiedBy>Jeanine and TJ</cp:lastModifiedBy>
  <cp:revision>27</cp:revision>
  <dcterms:created xsi:type="dcterms:W3CDTF">2013-11-22T12:52:00Z</dcterms:created>
  <dcterms:modified xsi:type="dcterms:W3CDTF">2015-08-20T20:29:00Z</dcterms:modified>
</cp:coreProperties>
</file>